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132480">
            <w:pPr>
              <w:pStyle w:val="19"/>
              <w:ind w:firstLine="6166"/>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132480">
            <w:pPr>
              <w:pStyle w:val="19"/>
              <w:ind w:firstLine="6166"/>
              <w:rPr>
                <w:rFonts w:ascii="Times New Roman" w:hAnsi="Times New Roman"/>
                <w:sz w:val="8"/>
                <w:szCs w:val="8"/>
                <w:lang w:eastAsia="zh-CN"/>
              </w:rPr>
            </w:pPr>
          </w:p>
          <w:p w14:paraId="462442FE" w14:textId="17A69D4E" w:rsidR="00132480" w:rsidRPr="00EF588F" w:rsidRDefault="0091091E" w:rsidP="00132480">
            <w:pPr>
              <w:pStyle w:val="19"/>
              <w:ind w:firstLine="6166"/>
              <w:rPr>
                <w:rFonts w:ascii="Times New Roman" w:hAnsi="Times New Roman"/>
              </w:rPr>
            </w:pPr>
            <w:r>
              <w:rPr>
                <w:rFonts w:ascii="Times New Roman" w:hAnsi="Times New Roman"/>
              </w:rPr>
              <w:t xml:space="preserve">Директор филиала </w:t>
            </w:r>
            <w:r w:rsidR="009A6A3D" w:rsidRPr="00EF588F">
              <w:rPr>
                <w:rFonts w:ascii="Times New Roman" w:hAnsi="Times New Roman"/>
              </w:rPr>
              <w:t>АО «ИЭСК»</w:t>
            </w:r>
          </w:p>
          <w:p w14:paraId="782AE442" w14:textId="77777777" w:rsidR="00132480" w:rsidRPr="00EF588F" w:rsidRDefault="009A6A3D" w:rsidP="00132480">
            <w:pPr>
              <w:pStyle w:val="19"/>
              <w:ind w:firstLine="6166"/>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132480">
            <w:pPr>
              <w:pStyle w:val="19"/>
              <w:ind w:firstLine="6166"/>
              <w:rPr>
                <w:rFonts w:ascii="Times New Roman" w:hAnsi="Times New Roman"/>
              </w:rPr>
            </w:pPr>
          </w:p>
          <w:p w14:paraId="791AE46C" w14:textId="3590EB7D" w:rsidR="00132480" w:rsidRPr="00EF588F" w:rsidRDefault="009A6A3D" w:rsidP="00132480">
            <w:pPr>
              <w:pStyle w:val="19"/>
              <w:ind w:firstLine="6166"/>
              <w:rPr>
                <w:rFonts w:ascii="Times New Roman" w:hAnsi="Times New Roman"/>
              </w:rPr>
            </w:pPr>
            <w:r w:rsidRPr="00EF588F">
              <w:rPr>
                <w:rFonts w:ascii="Times New Roman" w:hAnsi="Times New Roman"/>
              </w:rPr>
              <w:t>__________________</w:t>
            </w:r>
            <w:r w:rsidR="001066AF">
              <w:rPr>
                <w:rFonts w:ascii="Times New Roman" w:hAnsi="Times New Roman"/>
              </w:rPr>
              <w:t>М.В. Старцев</w:t>
            </w:r>
          </w:p>
          <w:p w14:paraId="17B9F893" w14:textId="77777777" w:rsidR="00132480" w:rsidRPr="00EF588F" w:rsidRDefault="00132480" w:rsidP="00132480">
            <w:pPr>
              <w:pStyle w:val="19"/>
              <w:ind w:firstLine="6166"/>
              <w:rPr>
                <w:rFonts w:ascii="Times New Roman" w:hAnsi="Times New Roman"/>
              </w:rPr>
            </w:pPr>
          </w:p>
          <w:p w14:paraId="5481E443" w14:textId="4930C8D1" w:rsidR="00132480" w:rsidRPr="00EF588F" w:rsidRDefault="00634AC6" w:rsidP="00132480">
            <w:pPr>
              <w:pStyle w:val="19"/>
              <w:ind w:firstLine="6166"/>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91091E">
              <w:rPr>
                <w:rFonts w:ascii="Times New Roman" w:hAnsi="Times New Roman"/>
              </w:rPr>
              <w:t>4</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132480">
            <w:pPr>
              <w:pStyle w:val="19"/>
              <w:ind w:firstLine="6166"/>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7CFF22FF" w14:textId="77777777" w:rsidR="00CE64AA" w:rsidRDefault="009A6A3D" w:rsidP="00CE64AA">
      <w:pPr>
        <w:widowControl w:val="0"/>
        <w:spacing w:line="360" w:lineRule="auto"/>
        <w:jc w:val="center"/>
        <w:rPr>
          <w:b/>
          <w:sz w:val="22"/>
          <w:szCs w:val="22"/>
        </w:rPr>
      </w:pPr>
      <w:r w:rsidRPr="00EF588F">
        <w:rPr>
          <w:b/>
          <w:sz w:val="22"/>
          <w:szCs w:val="22"/>
        </w:rPr>
        <w:t xml:space="preserve">на право заключения договора </w:t>
      </w:r>
      <w:r w:rsidR="00CE64AA" w:rsidRPr="00EF588F">
        <w:rPr>
          <w:b/>
          <w:sz w:val="22"/>
          <w:szCs w:val="22"/>
        </w:rPr>
        <w:t>на</w:t>
      </w:r>
      <w:r w:rsidR="00CE64AA">
        <w:rPr>
          <w:b/>
          <w:sz w:val="22"/>
          <w:szCs w:val="22"/>
        </w:rPr>
        <w:t>:</w:t>
      </w:r>
    </w:p>
    <w:p w14:paraId="0DAE48B3" w14:textId="65A2245C" w:rsidR="0091091E" w:rsidRDefault="0091091E" w:rsidP="0050135F">
      <w:pPr>
        <w:widowControl w:val="0"/>
        <w:spacing w:line="360" w:lineRule="auto"/>
        <w:jc w:val="center"/>
        <w:rPr>
          <w:b/>
          <w:sz w:val="22"/>
          <w:szCs w:val="22"/>
        </w:rPr>
      </w:pPr>
      <w:r>
        <w:rPr>
          <w:b/>
          <w:sz w:val="22"/>
          <w:szCs w:val="22"/>
        </w:rPr>
        <w:t>Лот 1 «</w:t>
      </w:r>
      <w:r w:rsidRPr="0091091E">
        <w:rPr>
          <w:b/>
          <w:sz w:val="22"/>
          <w:szCs w:val="22"/>
        </w:rPr>
        <w:t>Оказание услуг по поверке испытательных и измерительных приборов для нужд филиала АО «ИЭСК» «Восточные электрические сети»</w:t>
      </w:r>
    </w:p>
    <w:p w14:paraId="118380CB" w14:textId="6B1FC808" w:rsidR="00132480" w:rsidRPr="00EF588F" w:rsidRDefault="0091091E" w:rsidP="0050135F">
      <w:pPr>
        <w:widowControl w:val="0"/>
        <w:spacing w:line="360" w:lineRule="auto"/>
        <w:ind w:firstLine="567"/>
        <w:jc w:val="center"/>
        <w:rPr>
          <w:sz w:val="22"/>
          <w:szCs w:val="22"/>
        </w:rPr>
      </w:pPr>
      <w:r w:rsidRPr="0091091E">
        <w:rPr>
          <w:b/>
          <w:sz w:val="22"/>
          <w:szCs w:val="22"/>
        </w:rPr>
        <w:t xml:space="preserve">Лот 2 </w:t>
      </w:r>
      <w:r>
        <w:rPr>
          <w:b/>
          <w:sz w:val="22"/>
          <w:szCs w:val="22"/>
        </w:rPr>
        <w:t>«</w:t>
      </w:r>
      <w:r w:rsidRPr="0091091E">
        <w:rPr>
          <w:b/>
          <w:sz w:val="22"/>
          <w:szCs w:val="22"/>
        </w:rPr>
        <w:t>Оказание услуг по поверке измерительных трансформаторов тока</w:t>
      </w:r>
      <w:r w:rsidR="008A0158">
        <w:rPr>
          <w:b/>
          <w:sz w:val="22"/>
          <w:szCs w:val="22"/>
        </w:rPr>
        <w:t>, трансформаторов</w:t>
      </w:r>
      <w:r w:rsidRPr="0091091E">
        <w:rPr>
          <w:b/>
          <w:sz w:val="22"/>
          <w:szCs w:val="22"/>
        </w:rPr>
        <w:t xml:space="preserve"> напряжения</w:t>
      </w:r>
      <w:r w:rsidR="008A0158">
        <w:rPr>
          <w:b/>
          <w:sz w:val="22"/>
          <w:szCs w:val="22"/>
        </w:rPr>
        <w:t>, приборов учета</w:t>
      </w:r>
      <w:r w:rsidRPr="0091091E">
        <w:rPr>
          <w:b/>
          <w:sz w:val="22"/>
          <w:szCs w:val="22"/>
        </w:rPr>
        <w:t xml:space="preserve"> для нужд филиала АО «ИЭСК» «Восточные электрические сети»</w:t>
      </w:r>
    </w:p>
    <w:p w14:paraId="7CF0A810" w14:textId="77777777" w:rsidR="00132480" w:rsidRPr="00EF588F" w:rsidRDefault="00132480" w:rsidP="0091091E">
      <w:pPr>
        <w:widowControl w:val="0"/>
        <w:spacing w:line="360" w:lineRule="auto"/>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789BA110" w:rsidR="00167BA0" w:rsidRDefault="00167BA0"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1FA8A1AE" w14:textId="1BE70179" w:rsidR="00167BA0" w:rsidRDefault="00167BA0" w:rsidP="00132480">
      <w:pPr>
        <w:widowControl w:val="0"/>
        <w:ind w:firstLine="567"/>
        <w:jc w:val="both"/>
        <w:rPr>
          <w:b/>
          <w:sz w:val="22"/>
          <w:szCs w:val="22"/>
        </w:rPr>
      </w:pPr>
    </w:p>
    <w:p w14:paraId="0830368F" w14:textId="3CA9B6E2" w:rsidR="00167BA0" w:rsidRDefault="00167BA0" w:rsidP="00132480">
      <w:pPr>
        <w:widowControl w:val="0"/>
        <w:ind w:firstLine="567"/>
        <w:jc w:val="both"/>
        <w:rPr>
          <w:b/>
          <w:sz w:val="22"/>
          <w:szCs w:val="22"/>
        </w:rPr>
      </w:pPr>
    </w:p>
    <w:p w14:paraId="55D9D903" w14:textId="5B6E899F"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AD1A1BD"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77777777" w:rsidR="00132480" w:rsidRPr="00EF588F"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9EE0D63" w14:textId="77777777" w:rsidR="00993D4F" w:rsidRPr="00EF588F" w:rsidRDefault="00993D4F" w:rsidP="00132480">
      <w:pPr>
        <w:widowControl w:val="0"/>
        <w:ind w:firstLine="567"/>
        <w:jc w:val="both"/>
        <w:rPr>
          <w:b/>
          <w:sz w:val="22"/>
          <w:szCs w:val="22"/>
        </w:rPr>
      </w:pPr>
    </w:p>
    <w:p w14:paraId="3BFC203B" w14:textId="522C6E37" w:rsidR="00132480" w:rsidRPr="00EF588F" w:rsidRDefault="009A6A3D" w:rsidP="00132480">
      <w:pPr>
        <w:widowControl w:val="0"/>
        <w:jc w:val="center"/>
        <w:rPr>
          <w:b/>
          <w:sz w:val="22"/>
          <w:szCs w:val="22"/>
        </w:rPr>
      </w:pPr>
      <w:r w:rsidRPr="00EF588F">
        <w:rPr>
          <w:b/>
          <w:sz w:val="22"/>
          <w:szCs w:val="22"/>
        </w:rPr>
        <w:t>г. Иркутск, 202</w:t>
      </w:r>
      <w:r w:rsidR="00822E93">
        <w:rPr>
          <w:b/>
          <w:sz w:val="22"/>
          <w:szCs w:val="22"/>
        </w:rPr>
        <w:t>4</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72C209BE"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9A43A2">
        <w:rPr>
          <w:b/>
          <w:sz w:val="22"/>
          <w:szCs w:val="22"/>
        </w:rPr>
        <w:t>3</w:t>
      </w:r>
    </w:p>
    <w:p w14:paraId="397D47BE" w14:textId="335BCF6A"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483937">
        <w:rPr>
          <w:b/>
          <w:sz w:val="22"/>
          <w:szCs w:val="22"/>
        </w:rPr>
        <w:t>8</w:t>
      </w:r>
    </w:p>
    <w:p w14:paraId="1636043D" w14:textId="77A9E32D"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9A43A2">
        <w:rPr>
          <w:b/>
          <w:sz w:val="22"/>
          <w:szCs w:val="22"/>
        </w:rPr>
        <w:t>19</w:t>
      </w:r>
    </w:p>
    <w:p w14:paraId="314D6530" w14:textId="1FF27EC8"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9A43A2">
        <w:rPr>
          <w:b/>
          <w:sz w:val="22"/>
          <w:szCs w:val="22"/>
        </w:rPr>
        <w:t>29</w:t>
      </w:r>
    </w:p>
    <w:p w14:paraId="012FB1CA" w14:textId="59686D35"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9A43A2">
        <w:rPr>
          <w:b/>
          <w:sz w:val="22"/>
          <w:szCs w:val="22"/>
        </w:rPr>
        <w:t>29</w:t>
      </w:r>
    </w:p>
    <w:p w14:paraId="1DC45393" w14:textId="5FC79D01"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9A43A2">
        <w:rPr>
          <w:b/>
          <w:sz w:val="22"/>
          <w:szCs w:val="22"/>
        </w:rPr>
        <w:t>31</w:t>
      </w:r>
    </w:p>
    <w:p w14:paraId="0FC6E2EE" w14:textId="05B308EE"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9A43A2">
        <w:rPr>
          <w:b/>
          <w:sz w:val="22"/>
          <w:szCs w:val="22"/>
        </w:rPr>
        <w:t>34</w:t>
      </w:r>
    </w:p>
    <w:p w14:paraId="5BFC901A" w14:textId="5A07E927"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9A43A2">
        <w:rPr>
          <w:b/>
          <w:sz w:val="22"/>
          <w:szCs w:val="22"/>
        </w:rPr>
        <w:t>35</w:t>
      </w:r>
    </w:p>
    <w:p w14:paraId="03310A28" w14:textId="5AFE6781"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9A43A2">
        <w:rPr>
          <w:b/>
          <w:sz w:val="22"/>
          <w:szCs w:val="22"/>
        </w:rPr>
        <w:t>36</w:t>
      </w:r>
    </w:p>
    <w:p w14:paraId="0B5F4E17" w14:textId="249DB01D"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9A43A2">
        <w:rPr>
          <w:b/>
          <w:sz w:val="22"/>
          <w:szCs w:val="22"/>
        </w:rPr>
        <w:t>37</w:t>
      </w:r>
    </w:p>
    <w:p w14:paraId="62438C9E" w14:textId="5B124F3A"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9A43A2">
        <w:rPr>
          <w:b/>
          <w:sz w:val="22"/>
          <w:szCs w:val="22"/>
        </w:rPr>
        <w:t>38</w:t>
      </w:r>
    </w:p>
    <w:p w14:paraId="54766613" w14:textId="2949F084"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9A43A2">
        <w:rPr>
          <w:b/>
          <w:sz w:val="22"/>
          <w:szCs w:val="22"/>
        </w:rPr>
        <w:t>41</w:t>
      </w:r>
    </w:p>
    <w:p w14:paraId="5D36CBE7" w14:textId="6FA87BAE"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9A43A2">
        <w:rPr>
          <w:b/>
          <w:sz w:val="22"/>
          <w:szCs w:val="22"/>
        </w:rPr>
        <w:t>42</w:t>
      </w:r>
    </w:p>
    <w:p w14:paraId="1A39576E" w14:textId="73CFFE4C"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9A43A2">
        <w:rPr>
          <w:b/>
          <w:sz w:val="22"/>
          <w:szCs w:val="22"/>
        </w:rPr>
        <w:t>45</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73A04AC7" w:rsidR="00132480" w:rsidRPr="00EF588F" w:rsidRDefault="009A6A3D" w:rsidP="00351262">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w:t>
      </w:r>
      <w:r w:rsidR="007C6716">
        <w:rPr>
          <w:sz w:val="22"/>
          <w:szCs w:val="22"/>
        </w:rPr>
        <w:t>А</w:t>
      </w:r>
      <w:r w:rsidRPr="00EF588F">
        <w:rPr>
          <w:sz w:val="22"/>
          <w:szCs w:val="22"/>
        </w:rPr>
        <w:t xml:space="preserve">кционерное общество «Иркутская электросетевая компания» </w:t>
      </w:r>
      <w:r w:rsidR="007C6716">
        <w:rPr>
          <w:sz w:val="22"/>
          <w:szCs w:val="22"/>
        </w:rPr>
        <w:t xml:space="preserve">(АО «ИЭСК») </w:t>
      </w:r>
      <w:r w:rsidRPr="00EF588F">
        <w:rPr>
          <w:sz w:val="22"/>
          <w:szCs w:val="22"/>
        </w:rPr>
        <w:t xml:space="preserve">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rStyle w:val="ad"/>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00597345" w:rsidRPr="001F3684">
        <w:rPr>
          <w:b/>
          <w:sz w:val="22"/>
          <w:szCs w:val="22"/>
        </w:rPr>
        <w:t>«</w:t>
      </w:r>
      <w:r w:rsidR="00351262" w:rsidRPr="00351262">
        <w:rPr>
          <w:b/>
          <w:sz w:val="22"/>
          <w:szCs w:val="22"/>
        </w:rPr>
        <w:t>Лот 1 «Оказание услуг по поверке испытательных и измерительных приборов для нужд филиала АО «ИЭСК»</w:t>
      </w:r>
      <w:r w:rsidR="00351262">
        <w:rPr>
          <w:b/>
          <w:sz w:val="22"/>
          <w:szCs w:val="22"/>
        </w:rPr>
        <w:t xml:space="preserve"> «Восточные электрические сети». </w:t>
      </w:r>
      <w:r w:rsidR="00351262" w:rsidRPr="00351262">
        <w:rPr>
          <w:b/>
          <w:sz w:val="22"/>
          <w:szCs w:val="22"/>
        </w:rPr>
        <w:t>Лот 2 «</w:t>
      </w:r>
      <w:r w:rsidR="008A0158" w:rsidRPr="008A0158">
        <w:rPr>
          <w:b/>
          <w:sz w:val="22"/>
          <w:szCs w:val="22"/>
        </w:rPr>
        <w:t>Оказание услуг по поверке измерительных трансформаторов тока, трансформаторов напряжения, приборов учета для нужд филиала АО «ИЭСК» «Восточные электрические сети»</w:t>
      </w:r>
      <w:r w:rsidR="008A0158">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10E71B9D"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w:t>
      </w:r>
      <w:r w:rsidR="00D70513">
        <w:rPr>
          <w:sz w:val="22"/>
          <w:szCs w:val="22"/>
        </w:rPr>
        <w:t>оказываемым услугам</w:t>
      </w:r>
      <w:r w:rsidRPr="00EF588F">
        <w:rPr>
          <w:sz w:val="22"/>
          <w:szCs w:val="22"/>
        </w:rPr>
        <w:t xml:space="preserve">,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026"/>
      </w:tblGrid>
      <w:tr w:rsidR="00EF588F" w:rsidRPr="00EF588F" w14:paraId="514E1B6D" w14:textId="77777777" w:rsidTr="006F7278">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5026"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297259" w14:paraId="10831A96" w14:textId="77777777" w:rsidTr="00D5012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5026" w:type="dxa"/>
          </w:tcPr>
          <w:p w14:paraId="77979E2B" w14:textId="1EE54107" w:rsidR="00132480" w:rsidRPr="00EF588F" w:rsidRDefault="00351262" w:rsidP="00132480">
            <w:pPr>
              <w:jc w:val="both"/>
              <w:rPr>
                <w:b/>
                <w:sz w:val="22"/>
                <w:szCs w:val="22"/>
              </w:rPr>
            </w:pPr>
            <w:r>
              <w:rPr>
                <w:b/>
                <w:sz w:val="22"/>
                <w:szCs w:val="22"/>
              </w:rPr>
              <w:t>А</w:t>
            </w:r>
            <w:r w:rsidR="009A6A3D" w:rsidRPr="00EF588F">
              <w:rPr>
                <w:b/>
                <w:sz w:val="22"/>
                <w:szCs w:val="22"/>
              </w:rPr>
              <w:t xml:space="preserve">кционерное общество «Иркутская </w:t>
            </w:r>
            <w:r>
              <w:rPr>
                <w:b/>
                <w:sz w:val="22"/>
                <w:szCs w:val="22"/>
              </w:rPr>
              <w:t>электросетевая компания» (</w:t>
            </w:r>
            <w:r w:rsidR="009A6A3D" w:rsidRPr="00EF588F">
              <w:rPr>
                <w:b/>
                <w:sz w:val="22"/>
                <w:szCs w:val="22"/>
              </w:rPr>
              <w:t>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18E5F10E" w:rsidR="00132480" w:rsidRPr="00EF588F" w:rsidRDefault="009A6A3D" w:rsidP="00132480">
            <w:pPr>
              <w:jc w:val="both"/>
              <w:rPr>
                <w:sz w:val="22"/>
                <w:szCs w:val="22"/>
              </w:rPr>
            </w:pPr>
            <w:r w:rsidRPr="00EF588F">
              <w:rPr>
                <w:sz w:val="22"/>
                <w:szCs w:val="22"/>
              </w:rPr>
              <w:t xml:space="preserve">E-mail: </w:t>
            </w:r>
            <w:hyperlink r:id="rId12" w:history="1">
              <w:r w:rsidR="00E74A4B" w:rsidRPr="00CC11CE">
                <w:rPr>
                  <w:rStyle w:val="ad"/>
                  <w:sz w:val="22"/>
                  <w:szCs w:val="22"/>
                </w:rPr>
                <w:t>iesk@irkutskenergo.ru</w:t>
              </w:r>
            </w:hyperlink>
            <w:r w:rsidR="00E74A4B">
              <w:rPr>
                <w:sz w:val="22"/>
                <w:szCs w:val="22"/>
              </w:rPr>
              <w:t xml:space="preserve"> </w:t>
            </w:r>
          </w:p>
          <w:p w14:paraId="3490500C" w14:textId="77777777" w:rsidR="00021D6D" w:rsidRDefault="00021D6D" w:rsidP="00132480">
            <w:pPr>
              <w:jc w:val="both"/>
              <w:rPr>
                <w:b/>
                <w:sz w:val="22"/>
                <w:szCs w:val="22"/>
              </w:rPr>
            </w:pPr>
          </w:p>
          <w:p w14:paraId="1F62CE53" w14:textId="11085133" w:rsidR="00132480" w:rsidRPr="00EF588F" w:rsidRDefault="00351262" w:rsidP="00132480">
            <w:pPr>
              <w:jc w:val="both"/>
              <w:rPr>
                <w:b/>
                <w:sz w:val="22"/>
                <w:szCs w:val="22"/>
              </w:rPr>
            </w:pPr>
            <w:r>
              <w:rPr>
                <w:b/>
                <w:sz w:val="22"/>
                <w:szCs w:val="22"/>
              </w:rPr>
              <w:t xml:space="preserve">Филиал </w:t>
            </w:r>
            <w:r w:rsidR="009A6A3D" w:rsidRPr="00EF588F">
              <w:rPr>
                <w:b/>
                <w:sz w:val="22"/>
                <w:szCs w:val="22"/>
              </w:rPr>
              <w:t xml:space="preserve">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0AC451FE" w:rsidR="00132480" w:rsidRPr="009B77B9" w:rsidRDefault="009A6A3D" w:rsidP="00132480">
            <w:pPr>
              <w:jc w:val="both"/>
              <w:rPr>
                <w:sz w:val="22"/>
                <w:szCs w:val="22"/>
              </w:rPr>
            </w:pPr>
            <w:r w:rsidRPr="00E74A4B">
              <w:rPr>
                <w:sz w:val="22"/>
                <w:szCs w:val="22"/>
                <w:lang w:val="en-US"/>
              </w:rPr>
              <w:t>E</w:t>
            </w:r>
            <w:r w:rsidRPr="009B77B9">
              <w:rPr>
                <w:sz w:val="22"/>
                <w:szCs w:val="22"/>
              </w:rPr>
              <w:t>-</w:t>
            </w:r>
            <w:r w:rsidRPr="00E74A4B">
              <w:rPr>
                <w:sz w:val="22"/>
                <w:szCs w:val="22"/>
                <w:lang w:val="en-US"/>
              </w:rPr>
              <w:t>mail</w:t>
            </w:r>
            <w:r w:rsidRPr="009B77B9">
              <w:rPr>
                <w:sz w:val="22"/>
                <w:szCs w:val="22"/>
              </w:rPr>
              <w:t xml:space="preserve">: </w:t>
            </w:r>
            <w:hyperlink r:id="rId13" w:history="1">
              <w:r w:rsidR="00E74A4B" w:rsidRPr="00E74A4B">
                <w:rPr>
                  <w:rStyle w:val="ad"/>
                  <w:sz w:val="22"/>
                  <w:szCs w:val="22"/>
                  <w:lang w:val="en-US"/>
                </w:rPr>
                <w:t>ves</w:t>
              </w:r>
              <w:r w:rsidR="00E74A4B" w:rsidRPr="009B77B9">
                <w:rPr>
                  <w:rStyle w:val="ad"/>
                  <w:sz w:val="22"/>
                  <w:szCs w:val="22"/>
                </w:rPr>
                <w:t>@</w:t>
              </w:r>
              <w:r w:rsidR="00E74A4B" w:rsidRPr="00E74A4B">
                <w:rPr>
                  <w:rStyle w:val="ad"/>
                  <w:sz w:val="22"/>
                  <w:szCs w:val="22"/>
                  <w:lang w:val="en-US"/>
                </w:rPr>
                <w:t>ves</w:t>
              </w:r>
              <w:r w:rsidR="00E74A4B" w:rsidRPr="009B77B9">
                <w:rPr>
                  <w:rStyle w:val="ad"/>
                  <w:sz w:val="22"/>
                  <w:szCs w:val="22"/>
                </w:rPr>
                <w:t>.</w:t>
              </w:r>
              <w:r w:rsidR="00E74A4B" w:rsidRPr="00E74A4B">
                <w:rPr>
                  <w:rStyle w:val="ad"/>
                  <w:sz w:val="22"/>
                  <w:szCs w:val="22"/>
                  <w:lang w:val="en-US"/>
                </w:rPr>
                <w:t>irkutskenergo</w:t>
              </w:r>
              <w:r w:rsidR="00E74A4B" w:rsidRPr="009B77B9">
                <w:rPr>
                  <w:rStyle w:val="ad"/>
                  <w:sz w:val="22"/>
                  <w:szCs w:val="22"/>
                </w:rPr>
                <w:t>.</w:t>
              </w:r>
              <w:r w:rsidR="00E74A4B" w:rsidRPr="00E74A4B">
                <w:rPr>
                  <w:rStyle w:val="ad"/>
                  <w:sz w:val="22"/>
                  <w:szCs w:val="22"/>
                  <w:lang w:val="en-US"/>
                </w:rPr>
                <w:t>ru</w:t>
              </w:r>
            </w:hyperlink>
            <w:r w:rsidR="00E74A4B" w:rsidRPr="009B77B9">
              <w:rPr>
                <w:sz w:val="22"/>
                <w:szCs w:val="22"/>
                <w:u w:val="single"/>
              </w:rPr>
              <w:t xml:space="preserve"> </w:t>
            </w:r>
          </w:p>
          <w:p w14:paraId="50BA5CB4" w14:textId="77777777" w:rsidR="00132480" w:rsidRPr="009B77B9" w:rsidRDefault="00132480" w:rsidP="00132480">
            <w:pPr>
              <w:contextualSpacing/>
              <w:rPr>
                <w:sz w:val="22"/>
                <w:szCs w:val="22"/>
              </w:rPr>
            </w:pPr>
          </w:p>
          <w:p w14:paraId="53347E7F" w14:textId="5BBD210B" w:rsidR="003D55D8" w:rsidRPr="00BB6068" w:rsidRDefault="00351262" w:rsidP="003D55D8">
            <w:pPr>
              <w:contextualSpacing/>
              <w:rPr>
                <w:b/>
                <w:sz w:val="22"/>
                <w:szCs w:val="22"/>
              </w:rPr>
            </w:pPr>
            <w:r>
              <w:rPr>
                <w:b/>
                <w:sz w:val="22"/>
                <w:szCs w:val="22"/>
              </w:rPr>
              <w:t xml:space="preserve">Контактные лица от филиала </w:t>
            </w:r>
            <w:r w:rsidR="003D55D8" w:rsidRPr="00BB6068">
              <w:rPr>
                <w:b/>
                <w:sz w:val="22"/>
                <w:szCs w:val="22"/>
              </w:rPr>
              <w:t xml:space="preserve">АО «ИЭСК» </w:t>
            </w:r>
          </w:p>
          <w:p w14:paraId="1FE5C13B" w14:textId="77777777" w:rsidR="003D55D8" w:rsidRPr="00BB6068" w:rsidRDefault="003D55D8" w:rsidP="003D55D8">
            <w:pPr>
              <w:contextualSpacing/>
              <w:rPr>
                <w:b/>
                <w:sz w:val="22"/>
                <w:szCs w:val="22"/>
              </w:rPr>
            </w:pPr>
            <w:r w:rsidRPr="00BB6068">
              <w:rPr>
                <w:b/>
                <w:sz w:val="22"/>
                <w:szCs w:val="22"/>
              </w:rPr>
              <w:t>«Восточные электрические сети»:</w:t>
            </w:r>
          </w:p>
          <w:p w14:paraId="4C32A7E9" w14:textId="77777777" w:rsidR="003D55D8" w:rsidRPr="00BB6068" w:rsidRDefault="003D55D8" w:rsidP="003D55D8">
            <w:pPr>
              <w:contextualSpacing/>
              <w:rPr>
                <w:sz w:val="22"/>
                <w:szCs w:val="22"/>
              </w:rPr>
            </w:pPr>
            <w:r w:rsidRPr="00BB6068">
              <w:rPr>
                <w:sz w:val="22"/>
                <w:szCs w:val="22"/>
              </w:rPr>
              <w:t xml:space="preserve">Начальник службы релейной защиты, электроавтоматики и измерений </w:t>
            </w:r>
          </w:p>
          <w:p w14:paraId="4E606751" w14:textId="77777777" w:rsidR="003D55D8" w:rsidRPr="00BB6068" w:rsidRDefault="003D55D8" w:rsidP="003D55D8">
            <w:pPr>
              <w:contextualSpacing/>
              <w:rPr>
                <w:sz w:val="22"/>
                <w:szCs w:val="22"/>
              </w:rPr>
            </w:pPr>
            <w:r w:rsidRPr="00BB6068">
              <w:rPr>
                <w:sz w:val="22"/>
                <w:szCs w:val="22"/>
              </w:rPr>
              <w:t xml:space="preserve">Шлойдо Андрей Леонидович </w:t>
            </w:r>
          </w:p>
          <w:p w14:paraId="636867D0" w14:textId="77777777" w:rsidR="003D55D8" w:rsidRPr="00BB6068" w:rsidRDefault="003D55D8" w:rsidP="003D55D8">
            <w:pPr>
              <w:contextualSpacing/>
              <w:rPr>
                <w:sz w:val="22"/>
                <w:szCs w:val="22"/>
              </w:rPr>
            </w:pPr>
            <w:r w:rsidRPr="00BB6068">
              <w:rPr>
                <w:sz w:val="22"/>
                <w:szCs w:val="22"/>
              </w:rPr>
              <w:t>Тел.: +7 (3952) 794-885</w:t>
            </w:r>
          </w:p>
          <w:p w14:paraId="37638B27" w14:textId="77777777" w:rsidR="003D55D8" w:rsidRPr="00BB6068" w:rsidRDefault="003D55D8" w:rsidP="003D55D8">
            <w:pPr>
              <w:contextualSpacing/>
              <w:rPr>
                <w:sz w:val="22"/>
                <w:szCs w:val="22"/>
              </w:rPr>
            </w:pPr>
            <w:r w:rsidRPr="00BB6068">
              <w:rPr>
                <w:sz w:val="22"/>
                <w:szCs w:val="22"/>
                <w:lang w:val="en-US"/>
              </w:rPr>
              <w:t>E</w:t>
            </w:r>
            <w:r w:rsidRPr="00BB6068">
              <w:rPr>
                <w:sz w:val="22"/>
                <w:szCs w:val="22"/>
              </w:rPr>
              <w:t>-</w:t>
            </w:r>
            <w:r w:rsidRPr="00BB6068">
              <w:rPr>
                <w:sz w:val="22"/>
                <w:szCs w:val="22"/>
                <w:lang w:val="en-US"/>
              </w:rPr>
              <w:t>mail</w:t>
            </w:r>
            <w:r w:rsidRPr="00BB6068">
              <w:rPr>
                <w:sz w:val="22"/>
                <w:szCs w:val="22"/>
              </w:rPr>
              <w:t xml:space="preserve">: </w:t>
            </w:r>
            <w:r w:rsidRPr="00BB6068">
              <w:rPr>
                <w:color w:val="0000FF"/>
                <w:sz w:val="22"/>
                <w:szCs w:val="22"/>
                <w:u w:val="single"/>
                <w:lang w:val="en-US"/>
              </w:rPr>
              <w:t>shloido</w:t>
            </w:r>
            <w:r w:rsidRPr="00BB6068">
              <w:rPr>
                <w:color w:val="0000FF"/>
                <w:sz w:val="22"/>
                <w:szCs w:val="22"/>
                <w:u w:val="single"/>
              </w:rPr>
              <w:t>@</w:t>
            </w:r>
            <w:r w:rsidRPr="00BB6068">
              <w:rPr>
                <w:color w:val="0000FF"/>
                <w:sz w:val="22"/>
                <w:szCs w:val="22"/>
                <w:u w:val="single"/>
                <w:lang w:val="en-US"/>
              </w:rPr>
              <w:t>ves</w:t>
            </w:r>
            <w:r w:rsidRPr="00BB6068">
              <w:rPr>
                <w:color w:val="0000FF"/>
                <w:sz w:val="22"/>
                <w:szCs w:val="22"/>
                <w:u w:val="single"/>
              </w:rPr>
              <w:t>.</w:t>
            </w:r>
            <w:r w:rsidRPr="00BB6068">
              <w:rPr>
                <w:color w:val="0000FF"/>
                <w:sz w:val="22"/>
                <w:szCs w:val="22"/>
                <w:u w:val="single"/>
                <w:lang w:val="en-US"/>
              </w:rPr>
              <w:t>irkutskenergo</w:t>
            </w:r>
            <w:r w:rsidRPr="00BB6068">
              <w:rPr>
                <w:color w:val="0000FF"/>
                <w:sz w:val="22"/>
                <w:szCs w:val="22"/>
                <w:u w:val="single"/>
              </w:rPr>
              <w:t>.</w:t>
            </w:r>
            <w:r w:rsidRPr="00BB6068">
              <w:rPr>
                <w:color w:val="0000FF"/>
                <w:sz w:val="22"/>
                <w:szCs w:val="22"/>
                <w:u w:val="single"/>
                <w:lang w:val="en-US"/>
              </w:rPr>
              <w:t>ru</w:t>
            </w:r>
          </w:p>
          <w:p w14:paraId="00DE22ED" w14:textId="77777777" w:rsidR="003D55D8" w:rsidRPr="00BB6068" w:rsidRDefault="003D55D8" w:rsidP="003D55D8">
            <w:pPr>
              <w:contextualSpacing/>
              <w:rPr>
                <w:sz w:val="22"/>
              </w:rPr>
            </w:pPr>
          </w:p>
          <w:p w14:paraId="64EE83B6" w14:textId="23F74A24" w:rsidR="003D55D8" w:rsidRDefault="00351262" w:rsidP="003D55D8">
            <w:pPr>
              <w:contextualSpacing/>
              <w:jc w:val="both"/>
              <w:rPr>
                <w:sz w:val="22"/>
                <w:szCs w:val="22"/>
              </w:rPr>
            </w:pPr>
            <w:r>
              <w:rPr>
                <w:sz w:val="22"/>
                <w:szCs w:val="22"/>
              </w:rPr>
              <w:t>Инженер по метрологии</w:t>
            </w:r>
            <w:r w:rsidR="003D55D8">
              <w:rPr>
                <w:sz w:val="22"/>
                <w:szCs w:val="22"/>
              </w:rPr>
              <w:t xml:space="preserve"> </w:t>
            </w:r>
            <w:r w:rsidR="003D55D8" w:rsidRPr="00BB6068">
              <w:rPr>
                <w:sz w:val="22"/>
                <w:szCs w:val="22"/>
              </w:rPr>
              <w:t xml:space="preserve">службы релейной защиты, электроавтоматики и измерений </w:t>
            </w:r>
          </w:p>
          <w:p w14:paraId="638B4332" w14:textId="77777777" w:rsidR="00351262" w:rsidRDefault="00351262" w:rsidP="003D55D8">
            <w:pPr>
              <w:contextualSpacing/>
              <w:jc w:val="both"/>
              <w:rPr>
                <w:sz w:val="22"/>
                <w:szCs w:val="22"/>
              </w:rPr>
            </w:pPr>
            <w:r w:rsidRPr="00351262">
              <w:rPr>
                <w:sz w:val="22"/>
                <w:szCs w:val="22"/>
              </w:rPr>
              <w:t>Рудт Иван Владимирович</w:t>
            </w:r>
          </w:p>
          <w:p w14:paraId="0168E5FD" w14:textId="0F12E942" w:rsidR="003D55D8" w:rsidRPr="00567366" w:rsidRDefault="003D55D8" w:rsidP="003D55D8">
            <w:pPr>
              <w:contextualSpacing/>
              <w:jc w:val="both"/>
              <w:rPr>
                <w:sz w:val="22"/>
                <w:szCs w:val="22"/>
              </w:rPr>
            </w:pPr>
            <w:r w:rsidRPr="00567366">
              <w:rPr>
                <w:sz w:val="22"/>
                <w:szCs w:val="22"/>
              </w:rPr>
              <w:t xml:space="preserve">Телефон: </w:t>
            </w:r>
            <w:r>
              <w:rPr>
                <w:sz w:val="22"/>
                <w:szCs w:val="22"/>
              </w:rPr>
              <w:t xml:space="preserve">+7 </w:t>
            </w:r>
            <w:r w:rsidRPr="00567366">
              <w:rPr>
                <w:sz w:val="22"/>
                <w:szCs w:val="22"/>
              </w:rPr>
              <w:t xml:space="preserve">(3952) </w:t>
            </w:r>
            <w:r w:rsidRPr="00F67B47">
              <w:rPr>
                <w:sz w:val="22"/>
                <w:szCs w:val="22"/>
              </w:rPr>
              <w:t>794-817</w:t>
            </w:r>
          </w:p>
          <w:p w14:paraId="304BC22D" w14:textId="09E153A8" w:rsidR="003D55D8" w:rsidRPr="007B712E" w:rsidRDefault="003D55D8" w:rsidP="003D55D8">
            <w:pPr>
              <w:contextualSpacing/>
              <w:jc w:val="both"/>
              <w:rPr>
                <w:rStyle w:val="ad"/>
                <w:sz w:val="22"/>
                <w:szCs w:val="22"/>
              </w:rPr>
            </w:pPr>
            <w:r w:rsidRPr="00D9117F">
              <w:rPr>
                <w:sz w:val="22"/>
                <w:szCs w:val="22"/>
                <w:lang w:val="en-US"/>
              </w:rPr>
              <w:t>E</w:t>
            </w:r>
            <w:r w:rsidRPr="007B712E">
              <w:rPr>
                <w:sz w:val="22"/>
                <w:szCs w:val="22"/>
              </w:rPr>
              <w:t>-</w:t>
            </w:r>
            <w:r w:rsidRPr="00D9117F">
              <w:rPr>
                <w:sz w:val="22"/>
                <w:szCs w:val="22"/>
                <w:lang w:val="en-US"/>
              </w:rPr>
              <w:t>mail</w:t>
            </w:r>
            <w:r w:rsidRPr="007B712E">
              <w:rPr>
                <w:sz w:val="22"/>
                <w:szCs w:val="22"/>
              </w:rPr>
              <w:t xml:space="preserve">: </w:t>
            </w:r>
            <w:r w:rsidR="00351262" w:rsidRPr="00351262">
              <w:rPr>
                <w:rStyle w:val="ad"/>
                <w:sz w:val="22"/>
                <w:szCs w:val="22"/>
                <w:lang w:val="en-US"/>
              </w:rPr>
              <w:t>RudtIV</w:t>
            </w:r>
            <w:r w:rsidR="00351262" w:rsidRPr="007B712E">
              <w:rPr>
                <w:rStyle w:val="ad"/>
                <w:sz w:val="22"/>
                <w:szCs w:val="22"/>
              </w:rPr>
              <w:t>@</w:t>
            </w:r>
            <w:r w:rsidR="00351262" w:rsidRPr="00351262">
              <w:rPr>
                <w:rStyle w:val="ad"/>
                <w:sz w:val="22"/>
                <w:szCs w:val="22"/>
                <w:lang w:val="en-US"/>
              </w:rPr>
              <w:t>ves</w:t>
            </w:r>
            <w:r w:rsidR="00351262" w:rsidRPr="007B712E">
              <w:rPr>
                <w:rStyle w:val="ad"/>
                <w:sz w:val="22"/>
                <w:szCs w:val="22"/>
              </w:rPr>
              <w:t>.</w:t>
            </w:r>
            <w:r w:rsidR="00351262" w:rsidRPr="00351262">
              <w:rPr>
                <w:rStyle w:val="ad"/>
                <w:sz w:val="22"/>
                <w:szCs w:val="22"/>
                <w:lang w:val="en-US"/>
              </w:rPr>
              <w:t>irkutskenergo</w:t>
            </w:r>
            <w:r w:rsidR="00351262" w:rsidRPr="007B712E">
              <w:rPr>
                <w:rStyle w:val="ad"/>
                <w:sz w:val="22"/>
                <w:szCs w:val="22"/>
              </w:rPr>
              <w:t>.</w:t>
            </w:r>
            <w:r w:rsidR="00351262" w:rsidRPr="00351262">
              <w:rPr>
                <w:rStyle w:val="ad"/>
                <w:sz w:val="22"/>
                <w:szCs w:val="22"/>
                <w:lang w:val="en-US"/>
              </w:rPr>
              <w:t>ru</w:t>
            </w:r>
          </w:p>
          <w:p w14:paraId="6564F2B7" w14:textId="77777777" w:rsidR="003D55D8" w:rsidRPr="007B712E" w:rsidRDefault="003D55D8" w:rsidP="003D55D8">
            <w:pPr>
              <w:jc w:val="both"/>
              <w:rPr>
                <w:b/>
                <w:sz w:val="22"/>
                <w:szCs w:val="22"/>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77777777"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4" w:history="1">
              <w:r w:rsidR="00732D13" w:rsidRPr="005232BB">
                <w:rPr>
                  <w:rStyle w:val="ad"/>
                  <w:sz w:val="22"/>
                  <w:lang w:val="en-US"/>
                </w:rPr>
                <w:t>nadelyaevayv</w:t>
              </w:r>
              <w:r w:rsidR="00732D13" w:rsidRPr="00B56D95">
                <w:rPr>
                  <w:rStyle w:val="ad"/>
                  <w:sz w:val="22"/>
                </w:rPr>
                <w:t>@</w:t>
              </w:r>
              <w:r w:rsidR="00732D13" w:rsidRPr="005232BB">
                <w:rPr>
                  <w:rStyle w:val="ad"/>
                  <w:sz w:val="22"/>
                  <w:lang w:val="en-US"/>
                </w:rPr>
                <w:t>ves</w:t>
              </w:r>
              <w:r w:rsidR="00732D13" w:rsidRPr="00B56D95">
                <w:rPr>
                  <w:rStyle w:val="ad"/>
                  <w:sz w:val="22"/>
                </w:rPr>
                <w:t>.</w:t>
              </w:r>
              <w:r w:rsidR="00732D13" w:rsidRPr="005232BB">
                <w:rPr>
                  <w:rStyle w:val="ad"/>
                  <w:sz w:val="22"/>
                  <w:lang w:val="en-US"/>
                </w:rPr>
                <w:t>irkutskenergo</w:t>
              </w:r>
              <w:r w:rsidR="00732D13" w:rsidRPr="00B56D95">
                <w:rPr>
                  <w:rStyle w:val="ad"/>
                  <w:sz w:val="22"/>
                </w:rPr>
                <w:t>.</w:t>
              </w:r>
              <w:r w:rsidR="00732D13" w:rsidRPr="005232BB">
                <w:rPr>
                  <w:rStyle w:val="ad"/>
                  <w:sz w:val="22"/>
                  <w:lang w:val="en-US"/>
                </w:rPr>
                <w:t>ru</w:t>
              </w:r>
            </w:hyperlink>
            <w:r w:rsidR="005232BB" w:rsidRPr="00B56D95">
              <w:rPr>
                <w:rStyle w:val="ad"/>
                <w:color w:val="auto"/>
                <w:sz w:val="22"/>
                <w:szCs w:val="22"/>
              </w:rPr>
              <w:t xml:space="preserve"> </w:t>
            </w:r>
            <w:r w:rsidR="00732D13" w:rsidRPr="00B56D95">
              <w:rPr>
                <w:sz w:val="22"/>
                <w:szCs w:val="22"/>
                <w:u w:val="single"/>
              </w:rPr>
              <w:t xml:space="preserve"> </w:t>
            </w:r>
          </w:p>
          <w:p w14:paraId="03BDBBF6" w14:textId="77777777" w:rsidR="00132480" w:rsidRPr="00B56D95"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lastRenderedPageBreak/>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t xml:space="preserve">- сайт ЕИС: </w:t>
            </w:r>
            <w:hyperlink r:id="rId15" w:history="1">
              <w:r w:rsidR="00C96B5E" w:rsidRPr="00B231DD">
                <w:rPr>
                  <w:rStyle w:val="ad"/>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6" w:history="1">
              <w:r w:rsidRPr="00994C92">
                <w:rPr>
                  <w:rStyle w:val="ad"/>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4A30148F" w:rsidR="00132480" w:rsidRPr="004225B6" w:rsidRDefault="009A6A3D" w:rsidP="00132480">
            <w:pPr>
              <w:contextualSpacing/>
              <w:jc w:val="both"/>
              <w:rPr>
                <w:sz w:val="22"/>
                <w:szCs w:val="22"/>
                <w:lang w:val="en-US"/>
              </w:rPr>
            </w:pPr>
            <w:r w:rsidRPr="00EF588F">
              <w:rPr>
                <w:sz w:val="22"/>
                <w:szCs w:val="22"/>
                <w:lang w:val="en-US"/>
              </w:rPr>
              <w:t xml:space="preserve">E-mail: </w:t>
            </w:r>
            <w:hyperlink r:id="rId17" w:history="1">
              <w:r w:rsidR="004225B6" w:rsidRPr="004711B3">
                <w:rPr>
                  <w:rStyle w:val="ad"/>
                  <w:sz w:val="22"/>
                  <w:szCs w:val="22"/>
                  <w:lang w:val="en-US"/>
                </w:rPr>
                <w:t>doverie@enplus.ru</w:t>
              </w:r>
            </w:hyperlink>
            <w:r w:rsidR="004225B6" w:rsidRPr="004225B6">
              <w:rPr>
                <w:sz w:val="22"/>
                <w:szCs w:val="22"/>
                <w:u w:val="single"/>
                <w:lang w:val="en-US"/>
              </w:rPr>
              <w:t xml:space="preserve"> </w:t>
            </w:r>
          </w:p>
        </w:tc>
      </w:tr>
      <w:tr w:rsidR="00EF588F" w:rsidRPr="00EF588F" w14:paraId="4F33D350" w14:textId="77777777" w:rsidTr="00D5012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5026"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74A4B" w:rsidRPr="00EF588F" w14:paraId="491C72E6" w14:textId="77777777" w:rsidTr="00D50122">
        <w:trPr>
          <w:trHeight w:val="527"/>
          <w:jc w:val="center"/>
        </w:trPr>
        <w:tc>
          <w:tcPr>
            <w:tcW w:w="703" w:type="dxa"/>
          </w:tcPr>
          <w:p w14:paraId="123E9342" w14:textId="77777777" w:rsidR="00E74A4B" w:rsidRPr="00EF588F" w:rsidRDefault="00E74A4B" w:rsidP="00E74A4B">
            <w:pPr>
              <w:contextualSpacing/>
              <w:jc w:val="center"/>
              <w:rPr>
                <w:b/>
                <w:sz w:val="22"/>
                <w:szCs w:val="22"/>
              </w:rPr>
            </w:pPr>
            <w:r w:rsidRPr="00EF588F">
              <w:rPr>
                <w:b/>
                <w:sz w:val="22"/>
                <w:szCs w:val="22"/>
              </w:rPr>
              <w:t>3</w:t>
            </w:r>
          </w:p>
        </w:tc>
        <w:tc>
          <w:tcPr>
            <w:tcW w:w="4189" w:type="dxa"/>
          </w:tcPr>
          <w:p w14:paraId="05A413BC" w14:textId="0590A303" w:rsidR="00E74A4B" w:rsidRPr="00EF588F" w:rsidRDefault="00E74A4B" w:rsidP="00A21F91">
            <w:pPr>
              <w:contextualSpacing/>
              <w:jc w:val="both"/>
              <w:rPr>
                <w:b/>
                <w:sz w:val="22"/>
                <w:szCs w:val="22"/>
              </w:rPr>
            </w:pPr>
            <w:r w:rsidRPr="00EF588F">
              <w:rPr>
                <w:b/>
                <w:sz w:val="22"/>
                <w:szCs w:val="22"/>
              </w:rPr>
              <w:t xml:space="preserve">Предмет </w:t>
            </w:r>
            <w:r w:rsidR="00A21F91">
              <w:rPr>
                <w:b/>
                <w:sz w:val="22"/>
                <w:szCs w:val="22"/>
              </w:rPr>
              <w:t>закупки</w:t>
            </w:r>
            <w:r w:rsidRPr="00EF588F">
              <w:rPr>
                <w:b/>
                <w:sz w:val="22"/>
                <w:szCs w:val="22"/>
              </w:rPr>
              <w:t xml:space="preserve"> </w:t>
            </w:r>
          </w:p>
        </w:tc>
        <w:tc>
          <w:tcPr>
            <w:tcW w:w="5026" w:type="dxa"/>
          </w:tcPr>
          <w:p w14:paraId="6761E817" w14:textId="77777777" w:rsidR="00A21F91" w:rsidRPr="00A21F91" w:rsidRDefault="00A21F91" w:rsidP="00A21F91">
            <w:pPr>
              <w:tabs>
                <w:tab w:val="left" w:pos="4712"/>
              </w:tabs>
              <w:contextualSpacing/>
              <w:jc w:val="both"/>
              <w:rPr>
                <w:sz w:val="22"/>
                <w:szCs w:val="22"/>
              </w:rPr>
            </w:pPr>
            <w:r w:rsidRPr="00A21F91">
              <w:rPr>
                <w:sz w:val="22"/>
                <w:szCs w:val="22"/>
              </w:rPr>
              <w:t>Лот 1 «Оказание услуг по поверке испытательных и измерительных приборов для нужд филиала АО «ИЭСК» «Восточные электрические сети»</w:t>
            </w:r>
          </w:p>
          <w:p w14:paraId="0295D517" w14:textId="233C7199" w:rsidR="00E74A4B" w:rsidRPr="0019396F" w:rsidRDefault="00A21F91" w:rsidP="00E74A4B">
            <w:pPr>
              <w:tabs>
                <w:tab w:val="left" w:pos="4712"/>
              </w:tabs>
              <w:contextualSpacing/>
              <w:jc w:val="both"/>
              <w:rPr>
                <w:sz w:val="22"/>
                <w:szCs w:val="22"/>
              </w:rPr>
            </w:pPr>
            <w:r w:rsidRPr="00A21F91">
              <w:rPr>
                <w:sz w:val="22"/>
                <w:szCs w:val="22"/>
              </w:rPr>
              <w:t xml:space="preserve">Лот 2 </w:t>
            </w:r>
            <w:r w:rsidRPr="008A0158">
              <w:rPr>
                <w:sz w:val="22"/>
                <w:szCs w:val="22"/>
              </w:rPr>
              <w:t>«</w:t>
            </w:r>
            <w:r w:rsidR="008A0158" w:rsidRPr="008A0158">
              <w:rPr>
                <w:sz w:val="22"/>
                <w:szCs w:val="22"/>
              </w:rPr>
              <w:t>Оказание услуг по поверке измерительных трансформаторов тока, трансформаторов напряжения, приборов учета для нужд филиала АО «ИЭСК» «Восточные электрические сети»</w:t>
            </w:r>
          </w:p>
        </w:tc>
      </w:tr>
      <w:tr w:rsidR="00E74A4B" w:rsidRPr="00EF588F" w14:paraId="634F49F2" w14:textId="77777777" w:rsidTr="00D50122">
        <w:trPr>
          <w:jc w:val="center"/>
        </w:trPr>
        <w:tc>
          <w:tcPr>
            <w:tcW w:w="703" w:type="dxa"/>
          </w:tcPr>
          <w:p w14:paraId="6370CD74" w14:textId="77777777" w:rsidR="00E74A4B" w:rsidRPr="00EF588F" w:rsidRDefault="00E74A4B" w:rsidP="00E74A4B">
            <w:pPr>
              <w:contextualSpacing/>
              <w:jc w:val="center"/>
              <w:rPr>
                <w:b/>
                <w:sz w:val="22"/>
                <w:szCs w:val="22"/>
              </w:rPr>
            </w:pPr>
            <w:r w:rsidRPr="00EF588F">
              <w:rPr>
                <w:b/>
                <w:sz w:val="22"/>
                <w:szCs w:val="22"/>
              </w:rPr>
              <w:t>4</w:t>
            </w:r>
          </w:p>
        </w:tc>
        <w:tc>
          <w:tcPr>
            <w:tcW w:w="4189" w:type="dxa"/>
          </w:tcPr>
          <w:p w14:paraId="7986BB32" w14:textId="77777777" w:rsidR="00E74A4B" w:rsidRPr="00EF588F" w:rsidRDefault="00E74A4B" w:rsidP="00E74A4B">
            <w:pPr>
              <w:contextualSpacing/>
              <w:jc w:val="both"/>
              <w:rPr>
                <w:b/>
                <w:sz w:val="22"/>
                <w:szCs w:val="22"/>
              </w:rPr>
            </w:pPr>
            <w:r w:rsidRPr="00EF588F">
              <w:rPr>
                <w:b/>
                <w:sz w:val="22"/>
                <w:szCs w:val="22"/>
              </w:rPr>
              <w:t>Предмет договора (объект, лот)</w:t>
            </w:r>
          </w:p>
        </w:tc>
        <w:tc>
          <w:tcPr>
            <w:tcW w:w="5026" w:type="dxa"/>
          </w:tcPr>
          <w:p w14:paraId="6A3636BD" w14:textId="77777777" w:rsidR="008C1D4F" w:rsidRPr="00A21F91" w:rsidRDefault="008C1D4F" w:rsidP="008C1D4F">
            <w:pPr>
              <w:tabs>
                <w:tab w:val="left" w:pos="4712"/>
              </w:tabs>
              <w:contextualSpacing/>
              <w:jc w:val="both"/>
              <w:rPr>
                <w:sz w:val="22"/>
                <w:szCs w:val="22"/>
              </w:rPr>
            </w:pPr>
            <w:r w:rsidRPr="00A21F91">
              <w:rPr>
                <w:sz w:val="22"/>
                <w:szCs w:val="22"/>
              </w:rPr>
              <w:t>Лот 1 «Оказание услуг по поверке испытательных и измерительных приборов для нужд филиала АО «ИЭСК» «Восточные электрические сети»</w:t>
            </w:r>
          </w:p>
          <w:p w14:paraId="40C8681F" w14:textId="320B99BF" w:rsidR="00E74A4B" w:rsidRPr="0019396F" w:rsidRDefault="008C1D4F" w:rsidP="008C1D4F">
            <w:pPr>
              <w:tabs>
                <w:tab w:val="left" w:pos="4712"/>
              </w:tabs>
              <w:contextualSpacing/>
              <w:jc w:val="both"/>
              <w:rPr>
                <w:sz w:val="22"/>
                <w:szCs w:val="22"/>
              </w:rPr>
            </w:pPr>
            <w:r w:rsidRPr="00A21F91">
              <w:rPr>
                <w:sz w:val="22"/>
                <w:szCs w:val="22"/>
              </w:rPr>
              <w:t>Лот 2 «</w:t>
            </w:r>
            <w:r w:rsidR="008A0158" w:rsidRPr="008A0158">
              <w:rPr>
                <w:sz w:val="22"/>
                <w:szCs w:val="22"/>
              </w:rPr>
              <w:t>Оказание услуг по поверке измерительных трансформаторов тока, трансформаторов напряжения, приборов учета для нужд филиала АО «ИЭСК» «Восточные электрические сети»</w:t>
            </w:r>
          </w:p>
        </w:tc>
      </w:tr>
      <w:tr w:rsidR="00E74A4B" w:rsidRPr="00EF588F" w14:paraId="796534E3" w14:textId="77777777" w:rsidTr="00D50122">
        <w:trPr>
          <w:jc w:val="center"/>
        </w:trPr>
        <w:tc>
          <w:tcPr>
            <w:tcW w:w="703" w:type="dxa"/>
          </w:tcPr>
          <w:p w14:paraId="73D4BD33" w14:textId="77777777" w:rsidR="00E74A4B" w:rsidRPr="00EF588F" w:rsidRDefault="00E74A4B" w:rsidP="00E74A4B">
            <w:pPr>
              <w:contextualSpacing/>
              <w:jc w:val="center"/>
              <w:rPr>
                <w:b/>
                <w:sz w:val="22"/>
                <w:szCs w:val="22"/>
              </w:rPr>
            </w:pPr>
            <w:r w:rsidRPr="00EF588F">
              <w:rPr>
                <w:b/>
                <w:sz w:val="22"/>
                <w:szCs w:val="22"/>
              </w:rPr>
              <w:t>5</w:t>
            </w:r>
          </w:p>
        </w:tc>
        <w:tc>
          <w:tcPr>
            <w:tcW w:w="4189" w:type="dxa"/>
          </w:tcPr>
          <w:p w14:paraId="436B4A22" w14:textId="02B7035F" w:rsidR="00E74A4B" w:rsidRPr="00EF588F" w:rsidRDefault="00E74A4B" w:rsidP="00E74A4B">
            <w:pPr>
              <w:contextualSpacing/>
              <w:jc w:val="both"/>
              <w:rPr>
                <w:b/>
                <w:sz w:val="22"/>
                <w:szCs w:val="22"/>
              </w:rPr>
            </w:pPr>
            <w:r w:rsidRPr="00EF588F">
              <w:rPr>
                <w:b/>
                <w:sz w:val="22"/>
                <w:szCs w:val="22"/>
              </w:rPr>
              <w:t xml:space="preserve">Место, условия и сроки (периоды) поставки товара, выполнения работы, оказания услуги </w:t>
            </w:r>
          </w:p>
        </w:tc>
        <w:tc>
          <w:tcPr>
            <w:tcW w:w="5026" w:type="dxa"/>
          </w:tcPr>
          <w:p w14:paraId="3EF5DB2B" w14:textId="77777777" w:rsidR="00E74A4B" w:rsidRPr="006B42D8" w:rsidRDefault="00E74A4B" w:rsidP="00E74A4B">
            <w:pPr>
              <w:jc w:val="both"/>
              <w:rPr>
                <w:sz w:val="22"/>
                <w:szCs w:val="22"/>
              </w:rPr>
            </w:pPr>
            <w:r>
              <w:rPr>
                <w:b/>
                <w:sz w:val="22"/>
                <w:szCs w:val="22"/>
              </w:rPr>
              <w:t>Срок</w:t>
            </w:r>
            <w:r w:rsidRPr="006B42D8">
              <w:rPr>
                <w:b/>
                <w:sz w:val="22"/>
                <w:szCs w:val="22"/>
              </w:rPr>
              <w:t xml:space="preserve"> </w:t>
            </w:r>
            <w:r>
              <w:rPr>
                <w:b/>
                <w:sz w:val="22"/>
                <w:szCs w:val="22"/>
              </w:rPr>
              <w:t>оказания услуг</w:t>
            </w:r>
            <w:r w:rsidRPr="006B42D8">
              <w:rPr>
                <w:b/>
                <w:sz w:val="22"/>
                <w:szCs w:val="22"/>
              </w:rPr>
              <w:t>:</w:t>
            </w:r>
            <w:r w:rsidRPr="006B42D8">
              <w:rPr>
                <w:sz w:val="22"/>
                <w:szCs w:val="22"/>
              </w:rPr>
              <w:t xml:space="preserve"> </w:t>
            </w:r>
          </w:p>
          <w:p w14:paraId="78E5DC8E" w14:textId="495C9CAA" w:rsidR="00E74A4B" w:rsidRPr="006B42D8" w:rsidRDefault="007B712E" w:rsidP="00E74A4B">
            <w:pPr>
              <w:jc w:val="both"/>
              <w:rPr>
                <w:sz w:val="22"/>
                <w:szCs w:val="22"/>
              </w:rPr>
            </w:pPr>
            <w:r>
              <w:rPr>
                <w:sz w:val="22"/>
                <w:szCs w:val="22"/>
              </w:rPr>
              <w:t>Лот № 1-</w:t>
            </w:r>
            <w:r w:rsidR="00E74A4B" w:rsidRPr="006B42D8">
              <w:rPr>
                <w:sz w:val="22"/>
                <w:szCs w:val="22"/>
              </w:rPr>
              <w:t>2: с даты заключения договора до 31.12.202</w:t>
            </w:r>
            <w:r w:rsidR="00A21F91">
              <w:rPr>
                <w:sz w:val="22"/>
                <w:szCs w:val="22"/>
              </w:rPr>
              <w:t>4</w:t>
            </w:r>
            <w:r w:rsidR="00E74A4B" w:rsidRPr="006B42D8">
              <w:rPr>
                <w:sz w:val="22"/>
                <w:szCs w:val="22"/>
              </w:rPr>
              <w:t xml:space="preserve"> г.</w:t>
            </w:r>
            <w:r w:rsidR="00E74A4B">
              <w:rPr>
                <w:sz w:val="22"/>
                <w:szCs w:val="22"/>
              </w:rPr>
              <w:t>, согласно Графикам поверки на 202</w:t>
            </w:r>
            <w:r w:rsidR="006A5011">
              <w:rPr>
                <w:sz w:val="22"/>
                <w:szCs w:val="22"/>
              </w:rPr>
              <w:t>4</w:t>
            </w:r>
            <w:r w:rsidR="00E74A4B">
              <w:rPr>
                <w:sz w:val="22"/>
                <w:szCs w:val="22"/>
              </w:rPr>
              <w:t xml:space="preserve"> г. (в соответствии с Техническим заданием (раздел 2 Документации и Проектом договора (Раздел 3 Документации)</w:t>
            </w:r>
          </w:p>
          <w:p w14:paraId="254B2EEB" w14:textId="77777777" w:rsidR="00E74A4B" w:rsidRDefault="00E74A4B" w:rsidP="00E74A4B">
            <w:pPr>
              <w:tabs>
                <w:tab w:val="left" w:pos="6521"/>
              </w:tabs>
              <w:rPr>
                <w:b/>
                <w:sz w:val="22"/>
                <w:szCs w:val="22"/>
              </w:rPr>
            </w:pPr>
          </w:p>
          <w:p w14:paraId="5053C69C" w14:textId="7C022D10" w:rsidR="00E74A4B" w:rsidRPr="006B42D8" w:rsidRDefault="00E74A4B" w:rsidP="00E74A4B">
            <w:pPr>
              <w:tabs>
                <w:tab w:val="left" w:pos="6521"/>
              </w:tabs>
              <w:rPr>
                <w:b/>
                <w:sz w:val="22"/>
                <w:szCs w:val="22"/>
              </w:rPr>
            </w:pPr>
            <w:r w:rsidRPr="006B42D8">
              <w:rPr>
                <w:b/>
                <w:sz w:val="22"/>
                <w:szCs w:val="22"/>
              </w:rPr>
              <w:t xml:space="preserve">Место </w:t>
            </w:r>
            <w:r w:rsidR="00470842">
              <w:rPr>
                <w:b/>
                <w:sz w:val="22"/>
                <w:szCs w:val="22"/>
              </w:rPr>
              <w:t xml:space="preserve">и условия </w:t>
            </w:r>
            <w:r>
              <w:rPr>
                <w:b/>
                <w:sz w:val="22"/>
                <w:szCs w:val="22"/>
              </w:rPr>
              <w:t>оказания услуг</w:t>
            </w:r>
            <w:r w:rsidRPr="006B42D8">
              <w:rPr>
                <w:b/>
                <w:sz w:val="22"/>
                <w:szCs w:val="22"/>
              </w:rPr>
              <w:t xml:space="preserve">: </w:t>
            </w:r>
          </w:p>
          <w:p w14:paraId="58596ADB" w14:textId="5C3BA5F0" w:rsidR="00E74A4B" w:rsidRPr="00470842" w:rsidRDefault="00470842" w:rsidP="00470842">
            <w:pPr>
              <w:tabs>
                <w:tab w:val="left" w:pos="6521"/>
              </w:tabs>
              <w:jc w:val="both"/>
              <w:rPr>
                <w:sz w:val="22"/>
                <w:szCs w:val="22"/>
              </w:rPr>
            </w:pPr>
            <w:r w:rsidRPr="006B42D8">
              <w:rPr>
                <w:sz w:val="22"/>
                <w:szCs w:val="22"/>
              </w:rPr>
              <w:t xml:space="preserve">Лот № 1-2: </w:t>
            </w:r>
            <w:r>
              <w:rPr>
                <w:sz w:val="22"/>
                <w:szCs w:val="22"/>
              </w:rPr>
              <w:t>в соответствии с Техническим заданием (Раздел 2 Документации) и Проектом договора (Раздел 3 Документации)</w:t>
            </w:r>
          </w:p>
        </w:tc>
      </w:tr>
      <w:tr w:rsidR="00E74A4B" w:rsidRPr="00EF588F" w14:paraId="10962BC2" w14:textId="77777777" w:rsidTr="00D50122">
        <w:trPr>
          <w:jc w:val="center"/>
        </w:trPr>
        <w:tc>
          <w:tcPr>
            <w:tcW w:w="703" w:type="dxa"/>
          </w:tcPr>
          <w:p w14:paraId="3AAAE6CB" w14:textId="77777777" w:rsidR="00E74A4B" w:rsidRPr="00EF588F" w:rsidRDefault="00E74A4B" w:rsidP="00E74A4B">
            <w:pPr>
              <w:jc w:val="center"/>
              <w:rPr>
                <w:b/>
                <w:sz w:val="22"/>
                <w:szCs w:val="22"/>
              </w:rPr>
            </w:pPr>
            <w:r w:rsidRPr="00EF588F">
              <w:rPr>
                <w:b/>
                <w:sz w:val="22"/>
                <w:szCs w:val="22"/>
              </w:rPr>
              <w:t>6</w:t>
            </w:r>
          </w:p>
        </w:tc>
        <w:tc>
          <w:tcPr>
            <w:tcW w:w="4189" w:type="dxa"/>
          </w:tcPr>
          <w:p w14:paraId="4964DD2D" w14:textId="77777777" w:rsidR="00E74A4B" w:rsidRPr="00EF588F" w:rsidRDefault="00E74A4B" w:rsidP="00E74A4B">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26" w:type="dxa"/>
          </w:tcPr>
          <w:p w14:paraId="68572BF7" w14:textId="77777777" w:rsidR="00E74A4B" w:rsidRPr="00B30C17" w:rsidRDefault="00E74A4B" w:rsidP="00E74A4B">
            <w:pPr>
              <w:jc w:val="both"/>
              <w:rPr>
                <w:b/>
                <w:sz w:val="22"/>
                <w:szCs w:val="22"/>
              </w:rPr>
            </w:pPr>
            <w:r w:rsidRPr="00B30C17">
              <w:rPr>
                <w:b/>
                <w:sz w:val="22"/>
                <w:szCs w:val="22"/>
              </w:rPr>
              <w:t>Начальная (максимальная) цена договора:</w:t>
            </w:r>
          </w:p>
          <w:p w14:paraId="375D2EAE" w14:textId="77777777" w:rsidR="001B3253" w:rsidRDefault="001B3253" w:rsidP="00E74A4B">
            <w:pPr>
              <w:jc w:val="both"/>
              <w:rPr>
                <w:b/>
                <w:sz w:val="22"/>
              </w:rPr>
            </w:pPr>
          </w:p>
          <w:p w14:paraId="44904169" w14:textId="64F4CA52" w:rsidR="00E74A4B" w:rsidRPr="00B30C17" w:rsidRDefault="00E74A4B" w:rsidP="00E74A4B">
            <w:pPr>
              <w:jc w:val="both"/>
              <w:rPr>
                <w:b/>
                <w:sz w:val="22"/>
                <w:szCs w:val="22"/>
              </w:rPr>
            </w:pPr>
            <w:r w:rsidRPr="00B30C17">
              <w:rPr>
                <w:b/>
                <w:sz w:val="22"/>
              </w:rPr>
              <w:t xml:space="preserve">Лот № 1: </w:t>
            </w:r>
            <w:r w:rsidR="008D6584" w:rsidRPr="008D6584">
              <w:rPr>
                <w:b/>
                <w:sz w:val="22"/>
              </w:rPr>
              <w:t>464</w:t>
            </w:r>
            <w:r w:rsidR="008D6584">
              <w:rPr>
                <w:b/>
                <w:sz w:val="22"/>
              </w:rPr>
              <w:t xml:space="preserve"> </w:t>
            </w:r>
            <w:r w:rsidR="008D6584" w:rsidRPr="008D6584">
              <w:rPr>
                <w:b/>
                <w:sz w:val="22"/>
              </w:rPr>
              <w:t>783,7</w:t>
            </w:r>
            <w:r w:rsidR="008D6584">
              <w:rPr>
                <w:b/>
                <w:sz w:val="22"/>
              </w:rPr>
              <w:t>0</w:t>
            </w:r>
            <w:r w:rsidR="008D6584" w:rsidRPr="008D6584">
              <w:rPr>
                <w:b/>
                <w:sz w:val="22"/>
              </w:rPr>
              <w:t xml:space="preserve"> </w:t>
            </w:r>
            <w:r w:rsidRPr="00B30C17">
              <w:rPr>
                <w:b/>
                <w:sz w:val="22"/>
                <w:szCs w:val="22"/>
              </w:rPr>
              <w:t>(</w:t>
            </w:r>
            <w:r w:rsidR="00B60B11">
              <w:rPr>
                <w:b/>
                <w:sz w:val="22"/>
                <w:szCs w:val="22"/>
              </w:rPr>
              <w:t xml:space="preserve">четыреста </w:t>
            </w:r>
            <w:r w:rsidR="00773F26">
              <w:rPr>
                <w:b/>
                <w:sz w:val="22"/>
                <w:szCs w:val="22"/>
              </w:rPr>
              <w:t>шестьдесят</w:t>
            </w:r>
            <w:r w:rsidR="008B4BD2">
              <w:rPr>
                <w:b/>
                <w:sz w:val="22"/>
                <w:szCs w:val="22"/>
              </w:rPr>
              <w:t xml:space="preserve"> </w:t>
            </w:r>
            <w:r w:rsidR="008D6584">
              <w:rPr>
                <w:b/>
                <w:sz w:val="22"/>
                <w:szCs w:val="22"/>
              </w:rPr>
              <w:t>четыре</w:t>
            </w:r>
            <w:r w:rsidR="00B60B11">
              <w:rPr>
                <w:b/>
                <w:sz w:val="22"/>
                <w:szCs w:val="22"/>
              </w:rPr>
              <w:t xml:space="preserve"> тысяч</w:t>
            </w:r>
            <w:r w:rsidR="008D6584">
              <w:rPr>
                <w:b/>
                <w:sz w:val="22"/>
                <w:szCs w:val="22"/>
              </w:rPr>
              <w:t>и</w:t>
            </w:r>
            <w:r w:rsidR="00B60B11">
              <w:rPr>
                <w:b/>
                <w:sz w:val="22"/>
                <w:szCs w:val="22"/>
              </w:rPr>
              <w:t xml:space="preserve"> </w:t>
            </w:r>
            <w:r w:rsidR="008D6584">
              <w:rPr>
                <w:b/>
                <w:sz w:val="22"/>
                <w:szCs w:val="22"/>
              </w:rPr>
              <w:t>семьсот восемьдесят три</w:t>
            </w:r>
            <w:r w:rsidRPr="00B30C17">
              <w:rPr>
                <w:b/>
                <w:sz w:val="22"/>
                <w:szCs w:val="22"/>
              </w:rPr>
              <w:t>) рубл</w:t>
            </w:r>
            <w:r w:rsidR="008D6584">
              <w:rPr>
                <w:b/>
                <w:sz w:val="22"/>
                <w:szCs w:val="22"/>
              </w:rPr>
              <w:t>я</w:t>
            </w:r>
            <w:r w:rsidRPr="00B30C17">
              <w:rPr>
                <w:b/>
                <w:sz w:val="22"/>
                <w:szCs w:val="22"/>
              </w:rPr>
              <w:t xml:space="preserve"> </w:t>
            </w:r>
            <w:r w:rsidR="008D6584">
              <w:rPr>
                <w:b/>
                <w:sz w:val="22"/>
                <w:szCs w:val="22"/>
              </w:rPr>
              <w:t>70</w:t>
            </w:r>
            <w:r w:rsidRPr="00B30C17">
              <w:rPr>
                <w:b/>
                <w:sz w:val="22"/>
                <w:szCs w:val="22"/>
              </w:rPr>
              <w:t xml:space="preserve"> копе</w:t>
            </w:r>
            <w:r w:rsidR="008D6584">
              <w:rPr>
                <w:b/>
                <w:sz w:val="22"/>
                <w:szCs w:val="22"/>
              </w:rPr>
              <w:t>е</w:t>
            </w:r>
            <w:r w:rsidRPr="00B30C17">
              <w:rPr>
                <w:b/>
                <w:sz w:val="22"/>
                <w:szCs w:val="22"/>
              </w:rPr>
              <w:t>к, без НДС</w:t>
            </w:r>
          </w:p>
          <w:p w14:paraId="6D2A35AE" w14:textId="2D354683" w:rsidR="00E74A4B" w:rsidRPr="00B30C17" w:rsidRDefault="00E74A4B" w:rsidP="00E74A4B">
            <w:pPr>
              <w:jc w:val="both"/>
              <w:rPr>
                <w:b/>
                <w:sz w:val="22"/>
                <w:szCs w:val="22"/>
              </w:rPr>
            </w:pPr>
            <w:r w:rsidRPr="00B30C17">
              <w:rPr>
                <w:b/>
                <w:sz w:val="22"/>
                <w:szCs w:val="22"/>
              </w:rPr>
              <w:t xml:space="preserve">НДС (20%) – </w:t>
            </w:r>
            <w:r w:rsidR="008D6584" w:rsidRPr="008D6584">
              <w:rPr>
                <w:b/>
                <w:sz w:val="22"/>
                <w:szCs w:val="22"/>
              </w:rPr>
              <w:t>92</w:t>
            </w:r>
            <w:r w:rsidR="008D6584">
              <w:rPr>
                <w:b/>
                <w:sz w:val="22"/>
                <w:szCs w:val="22"/>
              </w:rPr>
              <w:t xml:space="preserve"> </w:t>
            </w:r>
            <w:r w:rsidR="008D6584" w:rsidRPr="008D6584">
              <w:rPr>
                <w:b/>
                <w:sz w:val="22"/>
                <w:szCs w:val="22"/>
              </w:rPr>
              <w:t xml:space="preserve">956,74 </w:t>
            </w:r>
            <w:r w:rsidRPr="00B30C17">
              <w:rPr>
                <w:b/>
                <w:sz w:val="22"/>
                <w:szCs w:val="22"/>
              </w:rPr>
              <w:t>(</w:t>
            </w:r>
            <w:r w:rsidR="00B60B11">
              <w:rPr>
                <w:b/>
                <w:sz w:val="22"/>
                <w:szCs w:val="22"/>
              </w:rPr>
              <w:t xml:space="preserve">девяносто </w:t>
            </w:r>
            <w:r w:rsidR="008D6584">
              <w:rPr>
                <w:b/>
                <w:sz w:val="22"/>
                <w:szCs w:val="22"/>
              </w:rPr>
              <w:t>две</w:t>
            </w:r>
            <w:r w:rsidR="00B60B11">
              <w:rPr>
                <w:b/>
                <w:sz w:val="22"/>
                <w:szCs w:val="22"/>
              </w:rPr>
              <w:t xml:space="preserve"> тысяч</w:t>
            </w:r>
            <w:r w:rsidR="00773F26">
              <w:rPr>
                <w:b/>
                <w:sz w:val="22"/>
                <w:szCs w:val="22"/>
              </w:rPr>
              <w:t>и</w:t>
            </w:r>
            <w:r w:rsidR="00B60B11">
              <w:rPr>
                <w:b/>
                <w:sz w:val="22"/>
                <w:szCs w:val="22"/>
              </w:rPr>
              <w:t xml:space="preserve"> </w:t>
            </w:r>
            <w:r w:rsidR="008D6584">
              <w:rPr>
                <w:b/>
                <w:sz w:val="22"/>
                <w:szCs w:val="22"/>
              </w:rPr>
              <w:t>девятьсот пятьдесят шесть</w:t>
            </w:r>
            <w:r w:rsidRPr="00B30C17">
              <w:rPr>
                <w:b/>
                <w:sz w:val="22"/>
                <w:szCs w:val="22"/>
              </w:rPr>
              <w:t>) рубл</w:t>
            </w:r>
            <w:r w:rsidR="008B4BD2">
              <w:rPr>
                <w:b/>
                <w:sz w:val="22"/>
                <w:szCs w:val="22"/>
              </w:rPr>
              <w:t>ей</w:t>
            </w:r>
            <w:r w:rsidRPr="00B30C17">
              <w:rPr>
                <w:b/>
                <w:sz w:val="22"/>
                <w:szCs w:val="22"/>
              </w:rPr>
              <w:t xml:space="preserve"> </w:t>
            </w:r>
            <w:r w:rsidR="008D6584">
              <w:rPr>
                <w:b/>
                <w:sz w:val="22"/>
                <w:szCs w:val="22"/>
              </w:rPr>
              <w:t>74</w:t>
            </w:r>
            <w:r w:rsidR="008B4BD2">
              <w:rPr>
                <w:b/>
                <w:sz w:val="22"/>
                <w:szCs w:val="22"/>
              </w:rPr>
              <w:t xml:space="preserve"> копе</w:t>
            </w:r>
            <w:r w:rsidR="008D6584">
              <w:rPr>
                <w:b/>
                <w:sz w:val="22"/>
                <w:szCs w:val="22"/>
              </w:rPr>
              <w:t>й</w:t>
            </w:r>
            <w:r w:rsidRPr="00B30C17">
              <w:rPr>
                <w:b/>
                <w:sz w:val="22"/>
                <w:szCs w:val="22"/>
              </w:rPr>
              <w:t>к</w:t>
            </w:r>
            <w:r w:rsidR="008D6584">
              <w:rPr>
                <w:b/>
                <w:sz w:val="22"/>
                <w:szCs w:val="22"/>
              </w:rPr>
              <w:t>и</w:t>
            </w:r>
          </w:p>
          <w:p w14:paraId="075A3A91" w14:textId="77777777" w:rsidR="00E74A4B" w:rsidRPr="00B30C17" w:rsidRDefault="00E74A4B" w:rsidP="00E74A4B">
            <w:pPr>
              <w:jc w:val="both"/>
              <w:rPr>
                <w:b/>
                <w:sz w:val="22"/>
                <w:szCs w:val="22"/>
              </w:rPr>
            </w:pPr>
          </w:p>
          <w:p w14:paraId="2B8584F3" w14:textId="20CD1A63" w:rsidR="00E74A4B" w:rsidRPr="00B30C17" w:rsidRDefault="00E74A4B" w:rsidP="00E74A4B">
            <w:pPr>
              <w:jc w:val="both"/>
              <w:rPr>
                <w:b/>
                <w:sz w:val="22"/>
                <w:szCs w:val="22"/>
              </w:rPr>
            </w:pPr>
            <w:r w:rsidRPr="00B30C17">
              <w:rPr>
                <w:b/>
                <w:sz w:val="22"/>
                <w:szCs w:val="22"/>
              </w:rPr>
              <w:t xml:space="preserve">Лот № 2: </w:t>
            </w:r>
            <w:r w:rsidR="005C6F85">
              <w:rPr>
                <w:b/>
                <w:sz w:val="22"/>
                <w:szCs w:val="22"/>
              </w:rPr>
              <w:t>645 627,61</w:t>
            </w:r>
            <w:r w:rsidRPr="00B30C17">
              <w:rPr>
                <w:b/>
                <w:sz w:val="22"/>
                <w:szCs w:val="22"/>
              </w:rPr>
              <w:t xml:space="preserve"> (</w:t>
            </w:r>
            <w:r w:rsidR="00B60B11">
              <w:rPr>
                <w:b/>
                <w:sz w:val="22"/>
                <w:szCs w:val="22"/>
              </w:rPr>
              <w:t xml:space="preserve">шестьсот </w:t>
            </w:r>
            <w:r w:rsidR="005C6F85">
              <w:rPr>
                <w:b/>
                <w:sz w:val="22"/>
                <w:szCs w:val="22"/>
              </w:rPr>
              <w:t>сорок пять</w:t>
            </w:r>
            <w:r w:rsidR="00B60B11">
              <w:rPr>
                <w:b/>
                <w:sz w:val="22"/>
                <w:szCs w:val="22"/>
              </w:rPr>
              <w:t xml:space="preserve"> тысяч </w:t>
            </w:r>
            <w:r w:rsidR="005C6F85">
              <w:rPr>
                <w:b/>
                <w:sz w:val="22"/>
                <w:szCs w:val="22"/>
              </w:rPr>
              <w:t>шестьсот двадцать семь</w:t>
            </w:r>
            <w:r w:rsidRPr="00B30C17">
              <w:rPr>
                <w:b/>
                <w:sz w:val="22"/>
                <w:szCs w:val="22"/>
              </w:rPr>
              <w:t xml:space="preserve">) рублей </w:t>
            </w:r>
            <w:r w:rsidR="00B60B11">
              <w:rPr>
                <w:b/>
                <w:sz w:val="22"/>
                <w:szCs w:val="22"/>
              </w:rPr>
              <w:t>61 копейка</w:t>
            </w:r>
            <w:r w:rsidRPr="00B30C17">
              <w:rPr>
                <w:b/>
                <w:sz w:val="22"/>
                <w:szCs w:val="22"/>
              </w:rPr>
              <w:t>, без НДС</w:t>
            </w:r>
          </w:p>
          <w:p w14:paraId="3C4A2190" w14:textId="7B22EB46" w:rsidR="00E74A4B" w:rsidRPr="00B30C17" w:rsidRDefault="00E74A4B" w:rsidP="00E74A4B">
            <w:pPr>
              <w:jc w:val="both"/>
              <w:rPr>
                <w:b/>
                <w:sz w:val="22"/>
                <w:szCs w:val="22"/>
              </w:rPr>
            </w:pPr>
            <w:r w:rsidRPr="00B30C17">
              <w:rPr>
                <w:b/>
                <w:sz w:val="22"/>
                <w:szCs w:val="22"/>
              </w:rPr>
              <w:t xml:space="preserve">НДС (20%) – </w:t>
            </w:r>
            <w:r w:rsidR="005C6F85" w:rsidRPr="005C6F85">
              <w:rPr>
                <w:b/>
                <w:sz w:val="22"/>
                <w:szCs w:val="22"/>
              </w:rPr>
              <w:t>129</w:t>
            </w:r>
            <w:r w:rsidR="005C6F85">
              <w:rPr>
                <w:b/>
                <w:sz w:val="22"/>
                <w:szCs w:val="22"/>
              </w:rPr>
              <w:t xml:space="preserve"> </w:t>
            </w:r>
            <w:r w:rsidR="005C6F85" w:rsidRPr="005C6F85">
              <w:rPr>
                <w:b/>
                <w:sz w:val="22"/>
                <w:szCs w:val="22"/>
              </w:rPr>
              <w:t xml:space="preserve">125,52 </w:t>
            </w:r>
            <w:r w:rsidRPr="00B30C17">
              <w:rPr>
                <w:b/>
                <w:sz w:val="22"/>
                <w:szCs w:val="22"/>
              </w:rPr>
              <w:t>(</w:t>
            </w:r>
            <w:r w:rsidR="0003114C">
              <w:rPr>
                <w:b/>
                <w:sz w:val="22"/>
                <w:szCs w:val="22"/>
              </w:rPr>
              <w:t xml:space="preserve">сто </w:t>
            </w:r>
            <w:r w:rsidR="005C6F85">
              <w:rPr>
                <w:b/>
                <w:sz w:val="22"/>
                <w:szCs w:val="22"/>
              </w:rPr>
              <w:t>двадцать девять</w:t>
            </w:r>
            <w:r w:rsidR="0003114C">
              <w:rPr>
                <w:b/>
                <w:sz w:val="22"/>
                <w:szCs w:val="22"/>
              </w:rPr>
              <w:t xml:space="preserve"> тысяч </w:t>
            </w:r>
            <w:r w:rsidR="005C6F85">
              <w:rPr>
                <w:b/>
                <w:sz w:val="22"/>
                <w:szCs w:val="22"/>
              </w:rPr>
              <w:t>сто</w:t>
            </w:r>
            <w:r w:rsidR="0003114C">
              <w:rPr>
                <w:b/>
                <w:sz w:val="22"/>
                <w:szCs w:val="22"/>
              </w:rPr>
              <w:t xml:space="preserve"> двадцать пять</w:t>
            </w:r>
            <w:r w:rsidRPr="00B30C17">
              <w:rPr>
                <w:b/>
                <w:sz w:val="22"/>
                <w:szCs w:val="22"/>
              </w:rPr>
              <w:t>) рубл</w:t>
            </w:r>
            <w:r w:rsidR="0003114C">
              <w:rPr>
                <w:b/>
                <w:sz w:val="22"/>
                <w:szCs w:val="22"/>
              </w:rPr>
              <w:t>ей</w:t>
            </w:r>
            <w:r w:rsidRPr="00B30C17">
              <w:rPr>
                <w:b/>
                <w:sz w:val="22"/>
                <w:szCs w:val="22"/>
              </w:rPr>
              <w:t xml:space="preserve"> </w:t>
            </w:r>
            <w:r w:rsidR="0003114C">
              <w:rPr>
                <w:b/>
                <w:sz w:val="22"/>
                <w:szCs w:val="22"/>
              </w:rPr>
              <w:t>52 копей</w:t>
            </w:r>
            <w:r w:rsidRPr="00B30C17">
              <w:rPr>
                <w:b/>
                <w:sz w:val="22"/>
                <w:szCs w:val="22"/>
              </w:rPr>
              <w:t>к</w:t>
            </w:r>
            <w:r w:rsidR="0003114C">
              <w:rPr>
                <w:b/>
                <w:sz w:val="22"/>
                <w:szCs w:val="22"/>
              </w:rPr>
              <w:t>и</w:t>
            </w:r>
          </w:p>
          <w:p w14:paraId="02F66F80" w14:textId="77777777" w:rsidR="00E74A4B" w:rsidRPr="006B42D8" w:rsidRDefault="00E74A4B" w:rsidP="00E74A4B">
            <w:pPr>
              <w:jc w:val="both"/>
              <w:rPr>
                <w:color w:val="FF0000"/>
                <w:sz w:val="22"/>
                <w:szCs w:val="22"/>
              </w:rPr>
            </w:pPr>
          </w:p>
          <w:p w14:paraId="43204157" w14:textId="73938B92" w:rsidR="00E74A4B" w:rsidRPr="00B30C17" w:rsidRDefault="00E74A4B" w:rsidP="00E74A4B">
            <w:pPr>
              <w:jc w:val="both"/>
              <w:rPr>
                <w:sz w:val="22"/>
                <w:szCs w:val="22"/>
              </w:rPr>
            </w:pPr>
            <w:r w:rsidRPr="00B30C17">
              <w:rPr>
                <w:sz w:val="22"/>
                <w:szCs w:val="22"/>
              </w:rPr>
              <w:t xml:space="preserve">Порядок формирования начальной (максимальной) цены </w:t>
            </w:r>
            <w:r w:rsidR="0069459C">
              <w:rPr>
                <w:sz w:val="22"/>
                <w:szCs w:val="22"/>
              </w:rPr>
              <w:t>договора</w:t>
            </w:r>
            <w:r>
              <w:rPr>
                <w:sz w:val="22"/>
                <w:szCs w:val="22"/>
              </w:rPr>
              <w:t xml:space="preserve"> указан в Приложениях</w:t>
            </w:r>
            <w:r w:rsidRPr="00B30C17">
              <w:rPr>
                <w:sz w:val="22"/>
                <w:szCs w:val="22"/>
              </w:rPr>
              <w:t xml:space="preserve"> № 1</w:t>
            </w:r>
            <w:r>
              <w:rPr>
                <w:sz w:val="22"/>
                <w:szCs w:val="22"/>
              </w:rPr>
              <w:t>, № 2</w:t>
            </w:r>
            <w:r w:rsidRPr="00B30C17">
              <w:rPr>
                <w:sz w:val="22"/>
                <w:szCs w:val="22"/>
              </w:rPr>
              <w:t xml:space="preserve"> к закупочной документации.</w:t>
            </w:r>
          </w:p>
          <w:p w14:paraId="47777728" w14:textId="77777777" w:rsidR="00E74A4B" w:rsidRDefault="00E74A4B" w:rsidP="00E74A4B">
            <w:pPr>
              <w:jc w:val="both"/>
              <w:rPr>
                <w:color w:val="FF0000"/>
                <w:sz w:val="22"/>
                <w:szCs w:val="22"/>
              </w:rPr>
            </w:pPr>
          </w:p>
          <w:p w14:paraId="4D230E20" w14:textId="77777777" w:rsidR="00E74A4B" w:rsidRPr="001410E0" w:rsidRDefault="00E74A4B" w:rsidP="00E74A4B">
            <w:pPr>
              <w:tabs>
                <w:tab w:val="left" w:pos="6521"/>
              </w:tabs>
              <w:jc w:val="both"/>
              <w:rPr>
                <w:sz w:val="22"/>
                <w:szCs w:val="22"/>
              </w:rPr>
            </w:pPr>
            <w:r w:rsidRPr="001410E0">
              <w:rPr>
                <w:sz w:val="22"/>
                <w:szCs w:val="22"/>
              </w:rPr>
              <w:t xml:space="preserve">В случае если стоимость </w:t>
            </w:r>
            <w:r>
              <w:rPr>
                <w:sz w:val="22"/>
                <w:szCs w:val="22"/>
              </w:rPr>
              <w:t>услуг</w:t>
            </w:r>
            <w:r w:rsidRPr="001410E0">
              <w:rPr>
                <w:sz w:val="22"/>
                <w:szCs w:val="22"/>
              </w:rPr>
              <w:t xml:space="preserve">, предложенная Участником, будет превышать начальную (максимальную) </w:t>
            </w:r>
            <w:r>
              <w:rPr>
                <w:sz w:val="22"/>
                <w:szCs w:val="22"/>
              </w:rPr>
              <w:t>цену договора</w:t>
            </w:r>
            <w:r w:rsidRPr="001410E0">
              <w:rPr>
                <w:sz w:val="22"/>
                <w:szCs w:val="22"/>
              </w:rPr>
              <w:t xml:space="preserve">, Заказчик вправе </w:t>
            </w:r>
            <w:r w:rsidRPr="001410E0">
              <w:rPr>
                <w:sz w:val="22"/>
                <w:szCs w:val="22"/>
              </w:rPr>
              <w:lastRenderedPageBreak/>
              <w:t>отклонить такую заявку без рассмотрения, по существу.</w:t>
            </w:r>
          </w:p>
          <w:p w14:paraId="54E1BE3C" w14:textId="41BCA2E3" w:rsidR="00E74A4B" w:rsidRPr="00B30C17" w:rsidRDefault="00E74A4B" w:rsidP="00E74A4B">
            <w:pPr>
              <w:tabs>
                <w:tab w:val="left" w:pos="6521"/>
              </w:tabs>
              <w:jc w:val="both"/>
              <w:rPr>
                <w:sz w:val="22"/>
                <w:szCs w:val="22"/>
              </w:rPr>
            </w:pPr>
            <w:r w:rsidRPr="00B30C17">
              <w:rPr>
                <w:sz w:val="22"/>
                <w:szCs w:val="22"/>
              </w:rPr>
              <w:t xml:space="preserve">Заказчик вправе отклонить заявку Участника закупки, если предложенная в ней цена </w:t>
            </w:r>
            <w:r w:rsidR="0069459C">
              <w:rPr>
                <w:sz w:val="22"/>
                <w:szCs w:val="22"/>
              </w:rPr>
              <w:t>договора</w:t>
            </w:r>
            <w:r w:rsidRPr="00B30C17">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55A9EF69" w:rsidR="00E74A4B" w:rsidRPr="00EF588F" w:rsidRDefault="00E74A4B" w:rsidP="006A1298">
            <w:pPr>
              <w:tabs>
                <w:tab w:val="left" w:pos="6521"/>
              </w:tabs>
              <w:jc w:val="both"/>
              <w:rPr>
                <w:sz w:val="22"/>
                <w:szCs w:val="22"/>
              </w:rPr>
            </w:pPr>
            <w:r w:rsidRPr="00B30C17">
              <w:rPr>
                <w:sz w:val="22"/>
                <w:szCs w:val="22"/>
              </w:rPr>
              <w:t xml:space="preserve">Аномально заниженной ценой </w:t>
            </w:r>
            <w:r w:rsidR="006A1298">
              <w:rPr>
                <w:sz w:val="22"/>
                <w:szCs w:val="22"/>
              </w:rPr>
              <w:t>договора</w:t>
            </w:r>
            <w:r w:rsidRPr="00B30C17">
              <w:rPr>
                <w:sz w:val="22"/>
                <w:szCs w:val="22"/>
              </w:rPr>
              <w:t xml:space="preserve"> (ценой лота) признается снижение цены на 25% (двадцать пять процентов) ниже начальной (максимальной) цены </w:t>
            </w:r>
            <w:r w:rsidR="0069459C">
              <w:rPr>
                <w:sz w:val="22"/>
                <w:szCs w:val="22"/>
              </w:rPr>
              <w:t>договора</w:t>
            </w:r>
            <w:r w:rsidRPr="00B30C17">
              <w:rPr>
                <w:sz w:val="22"/>
                <w:szCs w:val="22"/>
              </w:rPr>
              <w:t xml:space="preserve">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r>
              <w:rPr>
                <w:sz w:val="22"/>
                <w:szCs w:val="22"/>
              </w:rPr>
              <w:t>.</w:t>
            </w:r>
          </w:p>
        </w:tc>
      </w:tr>
      <w:tr w:rsidR="00E74A4B" w:rsidRPr="00EF588F" w14:paraId="55B5BAF7" w14:textId="77777777" w:rsidTr="00D50122">
        <w:trPr>
          <w:trHeight w:val="1826"/>
          <w:jc w:val="center"/>
        </w:trPr>
        <w:tc>
          <w:tcPr>
            <w:tcW w:w="703" w:type="dxa"/>
          </w:tcPr>
          <w:p w14:paraId="6C195BA9" w14:textId="77777777" w:rsidR="00E74A4B" w:rsidRPr="00EF588F" w:rsidRDefault="00E74A4B" w:rsidP="00E74A4B">
            <w:pPr>
              <w:contextualSpacing/>
              <w:jc w:val="center"/>
              <w:rPr>
                <w:b/>
                <w:sz w:val="22"/>
                <w:szCs w:val="22"/>
              </w:rPr>
            </w:pPr>
            <w:r w:rsidRPr="00EF588F">
              <w:rPr>
                <w:b/>
                <w:sz w:val="22"/>
                <w:szCs w:val="22"/>
              </w:rPr>
              <w:lastRenderedPageBreak/>
              <w:t>7</w:t>
            </w:r>
          </w:p>
        </w:tc>
        <w:tc>
          <w:tcPr>
            <w:tcW w:w="4189" w:type="dxa"/>
          </w:tcPr>
          <w:p w14:paraId="23DE465A" w14:textId="77777777" w:rsidR="00E74A4B" w:rsidRPr="00EF588F" w:rsidRDefault="00E74A4B" w:rsidP="00E74A4B">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26" w:type="dxa"/>
          </w:tcPr>
          <w:p w14:paraId="213DAA29" w14:textId="2C088289" w:rsidR="00E74A4B" w:rsidRPr="00EF588F" w:rsidRDefault="003860DC" w:rsidP="00E74A4B">
            <w:pPr>
              <w:jc w:val="both"/>
              <w:rPr>
                <w:sz w:val="22"/>
                <w:szCs w:val="22"/>
              </w:rPr>
            </w:pPr>
            <w:r w:rsidRPr="00D47B48">
              <w:rPr>
                <w:sz w:val="22"/>
                <w:szCs w:val="22"/>
              </w:rPr>
              <w:t xml:space="preserve">В цену договора должны быть включены все расходы на оказание услуг; </w:t>
            </w:r>
            <w:r>
              <w:rPr>
                <w:sz w:val="22"/>
                <w:szCs w:val="22"/>
              </w:rPr>
              <w:t xml:space="preserve">стоимость расходных материалов и оборудования, необходимых для оказания услуг по договору; </w:t>
            </w:r>
            <w:r w:rsidRPr="00D47B48">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w:t>
            </w:r>
            <w:r>
              <w:rPr>
                <w:sz w:val="22"/>
                <w:szCs w:val="22"/>
              </w:rPr>
              <w:t>луг по договору</w:t>
            </w:r>
          </w:p>
        </w:tc>
      </w:tr>
      <w:tr w:rsidR="00E74A4B" w:rsidRPr="00EF588F" w14:paraId="252F5342" w14:textId="77777777" w:rsidTr="00D50122">
        <w:trPr>
          <w:jc w:val="center"/>
        </w:trPr>
        <w:tc>
          <w:tcPr>
            <w:tcW w:w="703" w:type="dxa"/>
          </w:tcPr>
          <w:p w14:paraId="37D267ED" w14:textId="77777777" w:rsidR="00E74A4B" w:rsidRPr="00EF588F" w:rsidRDefault="00E74A4B" w:rsidP="00E74A4B">
            <w:pPr>
              <w:contextualSpacing/>
              <w:jc w:val="center"/>
              <w:rPr>
                <w:b/>
                <w:sz w:val="22"/>
                <w:szCs w:val="22"/>
              </w:rPr>
            </w:pPr>
            <w:r w:rsidRPr="00EF588F">
              <w:rPr>
                <w:b/>
                <w:sz w:val="22"/>
                <w:szCs w:val="22"/>
              </w:rPr>
              <w:t>8</w:t>
            </w:r>
          </w:p>
        </w:tc>
        <w:tc>
          <w:tcPr>
            <w:tcW w:w="4189" w:type="dxa"/>
          </w:tcPr>
          <w:p w14:paraId="1DE9D2E8" w14:textId="77777777" w:rsidR="00E74A4B" w:rsidRPr="00EF588F" w:rsidRDefault="00E74A4B" w:rsidP="00E74A4B">
            <w:pPr>
              <w:contextualSpacing/>
              <w:jc w:val="both"/>
              <w:rPr>
                <w:b/>
                <w:sz w:val="22"/>
                <w:szCs w:val="22"/>
              </w:rPr>
            </w:pPr>
            <w:r w:rsidRPr="00EF588F">
              <w:rPr>
                <w:b/>
                <w:sz w:val="22"/>
                <w:szCs w:val="22"/>
              </w:rPr>
              <w:t>Форма, сроки и порядок оплаты товара, работы, услуги</w:t>
            </w:r>
          </w:p>
        </w:tc>
        <w:tc>
          <w:tcPr>
            <w:tcW w:w="5026" w:type="dxa"/>
          </w:tcPr>
          <w:p w14:paraId="2E4CBFA9" w14:textId="77777777" w:rsidR="00E74A4B" w:rsidRPr="00EF588F" w:rsidRDefault="00E74A4B" w:rsidP="00E74A4B">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E74A4B" w:rsidRPr="00EF588F" w:rsidRDefault="00E74A4B" w:rsidP="00E74A4B">
            <w:pPr>
              <w:autoSpaceDE w:val="0"/>
              <w:autoSpaceDN w:val="0"/>
              <w:adjustRightInd w:val="0"/>
              <w:rPr>
                <w:sz w:val="22"/>
                <w:szCs w:val="22"/>
              </w:rPr>
            </w:pPr>
          </w:p>
        </w:tc>
      </w:tr>
      <w:tr w:rsidR="00E74A4B" w:rsidRPr="00EF588F" w14:paraId="5A448FDD" w14:textId="77777777" w:rsidTr="00D50122">
        <w:trPr>
          <w:jc w:val="center"/>
        </w:trPr>
        <w:tc>
          <w:tcPr>
            <w:tcW w:w="703" w:type="dxa"/>
          </w:tcPr>
          <w:p w14:paraId="2399CEB7" w14:textId="77777777" w:rsidR="00E74A4B" w:rsidRPr="00EF588F" w:rsidRDefault="00E74A4B" w:rsidP="00E74A4B">
            <w:pPr>
              <w:contextualSpacing/>
              <w:jc w:val="center"/>
              <w:rPr>
                <w:b/>
                <w:sz w:val="22"/>
                <w:szCs w:val="22"/>
              </w:rPr>
            </w:pPr>
            <w:r w:rsidRPr="00EF588F">
              <w:rPr>
                <w:b/>
                <w:sz w:val="22"/>
                <w:szCs w:val="22"/>
              </w:rPr>
              <w:t>9</w:t>
            </w:r>
          </w:p>
        </w:tc>
        <w:tc>
          <w:tcPr>
            <w:tcW w:w="4189" w:type="dxa"/>
          </w:tcPr>
          <w:p w14:paraId="5E9BFDBF" w14:textId="77777777" w:rsidR="00E74A4B" w:rsidRPr="00EF588F" w:rsidRDefault="00E74A4B" w:rsidP="00E74A4B">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5026" w:type="dxa"/>
          </w:tcPr>
          <w:p w14:paraId="21627C3A" w14:textId="77777777" w:rsidR="00E74A4B" w:rsidRPr="00EF588F" w:rsidRDefault="00E74A4B" w:rsidP="00E74A4B">
            <w:pPr>
              <w:contextualSpacing/>
              <w:rPr>
                <w:sz w:val="22"/>
                <w:szCs w:val="22"/>
              </w:rPr>
            </w:pPr>
            <w:r w:rsidRPr="00EF588F">
              <w:rPr>
                <w:sz w:val="22"/>
                <w:szCs w:val="22"/>
              </w:rPr>
              <w:t>Российский рубль</w:t>
            </w:r>
          </w:p>
        </w:tc>
      </w:tr>
      <w:tr w:rsidR="00E74A4B" w:rsidRPr="00EF588F" w14:paraId="7E30EEE9" w14:textId="77777777" w:rsidTr="00EB6A79">
        <w:trPr>
          <w:jc w:val="center"/>
        </w:trPr>
        <w:tc>
          <w:tcPr>
            <w:tcW w:w="703" w:type="dxa"/>
            <w:tcBorders>
              <w:bottom w:val="single" w:sz="4" w:space="0" w:color="auto"/>
            </w:tcBorders>
          </w:tcPr>
          <w:p w14:paraId="1350067A" w14:textId="77777777" w:rsidR="00E74A4B" w:rsidRPr="00EF588F" w:rsidRDefault="00E74A4B" w:rsidP="00E74A4B">
            <w:pPr>
              <w:contextualSpacing/>
              <w:jc w:val="center"/>
              <w:rPr>
                <w:b/>
                <w:sz w:val="22"/>
                <w:szCs w:val="22"/>
              </w:rPr>
            </w:pPr>
            <w:r w:rsidRPr="00EF588F">
              <w:rPr>
                <w:b/>
                <w:sz w:val="22"/>
                <w:szCs w:val="22"/>
              </w:rPr>
              <w:t>10</w:t>
            </w:r>
          </w:p>
        </w:tc>
        <w:tc>
          <w:tcPr>
            <w:tcW w:w="4189" w:type="dxa"/>
            <w:tcBorders>
              <w:bottom w:val="single" w:sz="4" w:space="0" w:color="auto"/>
            </w:tcBorders>
          </w:tcPr>
          <w:p w14:paraId="00152D19" w14:textId="77777777" w:rsidR="00E74A4B" w:rsidRPr="00EF588F" w:rsidRDefault="00E74A4B" w:rsidP="00E74A4B">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5026" w:type="dxa"/>
            <w:tcBorders>
              <w:bottom w:val="single" w:sz="4" w:space="0" w:color="auto"/>
            </w:tcBorders>
          </w:tcPr>
          <w:p w14:paraId="476FC317" w14:textId="77777777" w:rsidR="00E74A4B" w:rsidRPr="00EF588F" w:rsidRDefault="00E74A4B" w:rsidP="00E74A4B">
            <w:pPr>
              <w:contextualSpacing/>
              <w:jc w:val="both"/>
              <w:rPr>
                <w:sz w:val="22"/>
                <w:szCs w:val="22"/>
              </w:rPr>
            </w:pPr>
            <w:r w:rsidRPr="00EF588F">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259C2D3D" w14:textId="77777777" w:rsidR="00E74A4B" w:rsidRPr="00EF588F" w:rsidRDefault="00E74A4B" w:rsidP="00E74A4B">
            <w:pPr>
              <w:contextualSpacing/>
              <w:jc w:val="both"/>
              <w:rPr>
                <w:sz w:val="22"/>
                <w:szCs w:val="22"/>
              </w:rPr>
            </w:pPr>
            <w:r w:rsidRPr="00EF588F">
              <w:rPr>
                <w:sz w:val="22"/>
                <w:szCs w:val="22"/>
              </w:rPr>
              <w:t>1. Устав общества (надлежаще заверенная копия).</w:t>
            </w:r>
          </w:p>
          <w:p w14:paraId="73804324" w14:textId="77777777" w:rsidR="00E74A4B" w:rsidRPr="00EF588F" w:rsidRDefault="00E74A4B" w:rsidP="00E74A4B">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E74A4B" w:rsidRPr="00EF588F" w:rsidRDefault="00E74A4B" w:rsidP="00E74A4B">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53646D14" w:rsidR="00E74A4B" w:rsidRPr="00EF588F" w:rsidRDefault="00E74A4B" w:rsidP="00E74A4B">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w:t>
            </w:r>
            <w:r w:rsidR="0003114C">
              <w:rPr>
                <w:sz w:val="22"/>
                <w:szCs w:val="22"/>
              </w:rPr>
              <w:t xml:space="preserve">е принимают участие в закупках </w:t>
            </w:r>
            <w:r w:rsidRPr="00EF588F">
              <w:rPr>
                <w:sz w:val="22"/>
                <w:szCs w:val="22"/>
              </w:rPr>
              <w:t>АО «ИЭСК») либо копию паспорта лица, действующего по доверенности.</w:t>
            </w:r>
          </w:p>
          <w:p w14:paraId="26AAC8BD" w14:textId="77777777" w:rsidR="00E74A4B" w:rsidRPr="00EF588F" w:rsidRDefault="00E74A4B" w:rsidP="00E74A4B">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E74A4B" w:rsidRPr="00EF588F" w:rsidRDefault="00E74A4B" w:rsidP="00E74A4B">
            <w:pPr>
              <w:contextualSpacing/>
              <w:jc w:val="both"/>
              <w:rPr>
                <w:sz w:val="22"/>
                <w:szCs w:val="22"/>
              </w:rPr>
            </w:pPr>
            <w:r w:rsidRPr="00EF588F">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w:t>
            </w:r>
            <w:r w:rsidRPr="00EF588F">
              <w:rPr>
                <w:sz w:val="22"/>
                <w:szCs w:val="22"/>
              </w:rPr>
              <w:lastRenderedPageBreak/>
              <w:t>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E74A4B" w:rsidRPr="00EF588F" w:rsidRDefault="00E74A4B" w:rsidP="00E74A4B">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77777777" w:rsidR="00E74A4B" w:rsidRPr="00EF588F" w:rsidRDefault="00E74A4B" w:rsidP="00E74A4B">
            <w:pPr>
              <w:contextualSpacing/>
              <w:jc w:val="both"/>
              <w:rPr>
                <w:sz w:val="22"/>
                <w:szCs w:val="22"/>
              </w:rPr>
            </w:pPr>
            <w:r w:rsidRPr="00EF588F">
              <w:rPr>
                <w:sz w:val="22"/>
                <w:szCs w:val="22"/>
              </w:rPr>
              <w:t xml:space="preserve">8. Отзывы организаций–заказчиков о выполненных подобных работах (при наличии); </w:t>
            </w:r>
          </w:p>
          <w:p w14:paraId="037C9E28" w14:textId="77777777" w:rsidR="00E74A4B" w:rsidRPr="00EF588F" w:rsidRDefault="00E74A4B" w:rsidP="00E74A4B">
            <w:pPr>
              <w:contextualSpacing/>
              <w:jc w:val="both"/>
              <w:rPr>
                <w:sz w:val="22"/>
                <w:szCs w:val="22"/>
              </w:rPr>
            </w:pPr>
            <w:r w:rsidRPr="00EF588F">
              <w:rPr>
                <w:sz w:val="22"/>
                <w:szCs w:val="22"/>
              </w:rPr>
              <w:t>9. Бухгалтерский баланс на последнюю отчётную дату.</w:t>
            </w:r>
          </w:p>
          <w:p w14:paraId="5ECC275E" w14:textId="77777777" w:rsidR="00E74A4B" w:rsidRPr="00EF588F" w:rsidRDefault="00E74A4B" w:rsidP="00E74A4B">
            <w:pPr>
              <w:contextualSpacing/>
              <w:jc w:val="both"/>
              <w:rPr>
                <w:sz w:val="22"/>
                <w:szCs w:val="22"/>
              </w:rPr>
            </w:pPr>
            <w:r w:rsidRPr="00EF588F">
              <w:rPr>
                <w:sz w:val="22"/>
                <w:szCs w:val="22"/>
              </w:rPr>
              <w:t>10. Отчет о прибылях и убытках за последний отчетный период.</w:t>
            </w:r>
          </w:p>
          <w:p w14:paraId="590F1BE3" w14:textId="77777777" w:rsidR="00E74A4B" w:rsidRPr="00EF588F" w:rsidRDefault="00E74A4B" w:rsidP="00E74A4B">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E74A4B" w:rsidRPr="00EF588F" w:rsidRDefault="00E74A4B" w:rsidP="00E74A4B">
            <w:pPr>
              <w:jc w:val="both"/>
              <w:rPr>
                <w:sz w:val="22"/>
                <w:szCs w:val="22"/>
              </w:rPr>
            </w:pPr>
            <w:r w:rsidRPr="00EF588F">
              <w:rPr>
                <w:sz w:val="22"/>
                <w:szCs w:val="22"/>
              </w:rPr>
              <w:t>12. Письмо о подаче оферты (форма 1 Раздела 5 Документации).</w:t>
            </w:r>
          </w:p>
          <w:p w14:paraId="28AD7D35" w14:textId="28DDB810" w:rsidR="00E74A4B" w:rsidRPr="00EF588F" w:rsidRDefault="00E74A4B" w:rsidP="00E74A4B">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067E4AB0" w:rsidR="00E74A4B" w:rsidRPr="00EF588F" w:rsidRDefault="00E74A4B" w:rsidP="00E74A4B">
            <w:pPr>
              <w:contextualSpacing/>
              <w:jc w:val="both"/>
              <w:rPr>
                <w:sz w:val="22"/>
                <w:szCs w:val="22"/>
              </w:rPr>
            </w:pPr>
            <w:r w:rsidRPr="00EF588F">
              <w:rPr>
                <w:sz w:val="22"/>
                <w:szCs w:val="22"/>
              </w:rPr>
              <w:t xml:space="preserve">14. </w:t>
            </w:r>
            <w:r w:rsidR="003860DC" w:rsidRPr="002002D8">
              <w:rPr>
                <w:sz w:val="22"/>
                <w:szCs w:val="22"/>
              </w:rPr>
              <w:t>Справку о перечне и годовых объемах выполнения аналогичных договоров</w:t>
            </w:r>
            <w:r w:rsidR="003860DC">
              <w:rPr>
                <w:sz w:val="22"/>
                <w:szCs w:val="22"/>
              </w:rPr>
              <w:t xml:space="preserve"> на</w:t>
            </w:r>
            <w:r w:rsidR="003860DC" w:rsidRPr="00C775A7">
              <w:rPr>
                <w:sz w:val="22"/>
                <w:szCs w:val="22"/>
              </w:rPr>
              <w:t xml:space="preserve"> </w:t>
            </w:r>
            <w:r w:rsidR="003860DC">
              <w:rPr>
                <w:sz w:val="22"/>
                <w:szCs w:val="22"/>
              </w:rPr>
              <w:t>оказание услуг по поверке средств измерений</w:t>
            </w:r>
            <w:r w:rsidR="003860DC" w:rsidRPr="002002D8">
              <w:rPr>
                <w:sz w:val="22"/>
                <w:szCs w:val="22"/>
              </w:rPr>
              <w:t xml:space="preserve"> </w:t>
            </w:r>
            <w:r w:rsidR="003860DC">
              <w:rPr>
                <w:sz w:val="22"/>
                <w:szCs w:val="22"/>
              </w:rPr>
              <w:t xml:space="preserve">(не менее 3 (трех) договоров) </w:t>
            </w:r>
            <w:r w:rsidR="003860DC" w:rsidRPr="002002D8">
              <w:rPr>
                <w:sz w:val="22"/>
                <w:szCs w:val="22"/>
              </w:rPr>
              <w:t>за последние 36 ме</w:t>
            </w:r>
            <w:r w:rsidR="003860DC">
              <w:rPr>
                <w:sz w:val="22"/>
                <w:szCs w:val="22"/>
              </w:rPr>
              <w:t>сяцев, предшествующих дню р</w:t>
            </w:r>
            <w:r w:rsidR="003860DC" w:rsidRPr="002002D8">
              <w:rPr>
                <w:sz w:val="22"/>
                <w:szCs w:val="22"/>
              </w:rPr>
              <w:t>азмещения закупки</w:t>
            </w:r>
            <w:r w:rsidR="003860DC">
              <w:rPr>
                <w:sz w:val="22"/>
                <w:szCs w:val="22"/>
              </w:rPr>
              <w:t xml:space="preserve"> </w:t>
            </w:r>
            <w:r w:rsidRPr="00EF588F">
              <w:rPr>
                <w:sz w:val="22"/>
                <w:szCs w:val="22"/>
              </w:rPr>
              <w:t>(форма 3 Раздела 5 Документации).</w:t>
            </w:r>
          </w:p>
          <w:p w14:paraId="3484E739" w14:textId="77777777" w:rsidR="003860DC" w:rsidRDefault="00E74A4B" w:rsidP="003860DC">
            <w:pPr>
              <w:contextualSpacing/>
              <w:jc w:val="both"/>
              <w:rPr>
                <w:sz w:val="22"/>
                <w:szCs w:val="22"/>
              </w:rPr>
            </w:pPr>
            <w:r w:rsidRPr="00EF588F">
              <w:rPr>
                <w:sz w:val="22"/>
                <w:szCs w:val="22"/>
              </w:rPr>
              <w:t>15. Справку о материально-технических ресурсах (ф</w:t>
            </w:r>
            <w:r w:rsidR="003860DC">
              <w:rPr>
                <w:sz w:val="22"/>
                <w:szCs w:val="22"/>
              </w:rPr>
              <w:t xml:space="preserve">орма 4 Раздела 5 Документации), </w:t>
            </w:r>
            <w:r w:rsidR="003860DC" w:rsidRPr="00DF5364">
              <w:rPr>
                <w:sz w:val="22"/>
                <w:szCs w:val="22"/>
              </w:rPr>
              <w:t xml:space="preserve">подтверждающую наличие у Участника закупки (в собственности или в аренде) эталонного оборудования, необходимого по методике поверки и калибровки </w:t>
            </w:r>
            <w:r w:rsidR="003860DC">
              <w:rPr>
                <w:sz w:val="22"/>
                <w:szCs w:val="22"/>
              </w:rPr>
              <w:t>средств измерений</w:t>
            </w:r>
            <w:r w:rsidR="003860DC" w:rsidRPr="00DF5364">
              <w:rPr>
                <w:sz w:val="22"/>
                <w:szCs w:val="22"/>
              </w:rPr>
              <w:t>.</w:t>
            </w:r>
          </w:p>
          <w:p w14:paraId="3AAE692C" w14:textId="6F8C6EB5" w:rsidR="00E74A4B" w:rsidRPr="00EF588F" w:rsidRDefault="00E74A4B" w:rsidP="00E74A4B">
            <w:pPr>
              <w:contextualSpacing/>
              <w:jc w:val="both"/>
              <w:rPr>
                <w:sz w:val="22"/>
                <w:szCs w:val="22"/>
              </w:rPr>
            </w:pPr>
            <w:r w:rsidRPr="00EF588F">
              <w:rPr>
                <w:sz w:val="22"/>
                <w:szCs w:val="22"/>
              </w:rPr>
              <w:lastRenderedPageBreak/>
              <w:t>16. Справку о кадровых ресурсах (</w:t>
            </w:r>
            <w:r w:rsidR="003860DC" w:rsidRPr="00DF5364">
              <w:rPr>
                <w:sz w:val="22"/>
                <w:szCs w:val="22"/>
              </w:rPr>
              <w:t>(наличие в штате Участника закупки 5 (пяти)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w:t>
            </w:r>
            <w:r w:rsidR="0003114C" w:rsidRPr="0003114C">
              <w:rPr>
                <w:i/>
                <w:sz w:val="22"/>
                <w:szCs w:val="22"/>
              </w:rPr>
              <w:t xml:space="preserve">в обязательном порядке приложить в составе заявки </w:t>
            </w:r>
            <w:r w:rsidR="003860DC" w:rsidRPr="0003114C">
              <w:rPr>
                <w:i/>
                <w:sz w:val="22"/>
                <w:szCs w:val="22"/>
              </w:rPr>
              <w:t>копи</w:t>
            </w:r>
            <w:r w:rsidR="0003114C" w:rsidRPr="0003114C">
              <w:rPr>
                <w:i/>
                <w:sz w:val="22"/>
                <w:szCs w:val="22"/>
              </w:rPr>
              <w:t xml:space="preserve">и </w:t>
            </w:r>
            <w:r w:rsidR="0003114C">
              <w:rPr>
                <w:i/>
                <w:sz w:val="22"/>
                <w:szCs w:val="22"/>
              </w:rPr>
              <w:t xml:space="preserve">данных </w:t>
            </w:r>
            <w:r w:rsidR="0003114C" w:rsidRPr="0003114C">
              <w:rPr>
                <w:i/>
                <w:sz w:val="22"/>
                <w:szCs w:val="22"/>
              </w:rPr>
              <w:t>удостоверений</w:t>
            </w:r>
            <w:r w:rsidR="003860DC" w:rsidRPr="00DF5364">
              <w:rPr>
                <w:sz w:val="22"/>
                <w:szCs w:val="22"/>
              </w:rPr>
              <w:t>))</w:t>
            </w:r>
            <w:r w:rsidR="003860DC">
              <w:rPr>
                <w:sz w:val="22"/>
                <w:szCs w:val="22"/>
              </w:rPr>
              <w:t xml:space="preserve"> </w:t>
            </w:r>
            <w:r w:rsidR="003860DC" w:rsidRPr="00EF588F">
              <w:rPr>
                <w:sz w:val="22"/>
                <w:szCs w:val="22"/>
              </w:rPr>
              <w:t>(ф</w:t>
            </w:r>
            <w:r w:rsidR="003860DC">
              <w:rPr>
                <w:sz w:val="22"/>
                <w:szCs w:val="22"/>
              </w:rPr>
              <w:t>орма 5 Раздела 5 Документации)</w:t>
            </w:r>
            <w:r w:rsidR="003860DC" w:rsidRPr="00EF588F">
              <w:rPr>
                <w:sz w:val="22"/>
                <w:szCs w:val="22"/>
              </w:rPr>
              <w:t>.</w:t>
            </w:r>
          </w:p>
          <w:p w14:paraId="4FC51430" w14:textId="6EF5BE8D" w:rsidR="00E74A4B" w:rsidRPr="00EF588F" w:rsidRDefault="00E74A4B" w:rsidP="00E74A4B">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r w:rsidR="003860DC">
              <w:rPr>
                <w:sz w:val="22"/>
                <w:szCs w:val="22"/>
              </w:rPr>
              <w:t>.</w:t>
            </w:r>
          </w:p>
          <w:p w14:paraId="56A4550C" w14:textId="030E86E5" w:rsidR="00E74A4B" w:rsidRPr="00EF588F" w:rsidRDefault="00E74A4B" w:rsidP="00E74A4B">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E74A4B" w:rsidRPr="00EF588F" w:rsidRDefault="00E74A4B" w:rsidP="00E74A4B">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E74A4B" w:rsidRPr="00EF588F" w:rsidRDefault="00E74A4B" w:rsidP="00E74A4B">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E74A4B" w:rsidRPr="00EF588F" w:rsidRDefault="00E74A4B" w:rsidP="00E74A4B">
            <w:pPr>
              <w:contextualSpacing/>
              <w:jc w:val="both"/>
              <w:rPr>
                <w:sz w:val="22"/>
                <w:szCs w:val="22"/>
              </w:rPr>
            </w:pPr>
            <w:r w:rsidRPr="00EF588F">
              <w:rPr>
                <w:sz w:val="22"/>
                <w:szCs w:val="22"/>
              </w:rPr>
              <w:t>21. Декларацию (форма 10 Раздела 5 Документации).</w:t>
            </w:r>
          </w:p>
          <w:p w14:paraId="517F98C4" w14:textId="2C0780AB" w:rsidR="00E74A4B" w:rsidRDefault="00E74A4B" w:rsidP="00E74A4B">
            <w:pPr>
              <w:tabs>
                <w:tab w:val="left" w:pos="486"/>
              </w:tabs>
              <w:jc w:val="both"/>
              <w:rPr>
                <w:sz w:val="22"/>
                <w:szCs w:val="22"/>
              </w:rPr>
            </w:pPr>
            <w:r w:rsidRPr="00EF588F">
              <w:rPr>
                <w:sz w:val="22"/>
                <w:szCs w:val="22"/>
              </w:rPr>
              <w:t xml:space="preserve">22. </w:t>
            </w:r>
            <w:r w:rsidR="00B60769" w:rsidRPr="00DF5364">
              <w:rPr>
                <w:sz w:val="22"/>
                <w:szCs w:val="22"/>
              </w:rPr>
              <w:t>Копии надлежаще исполненных Участником договоров подтверждающих оказание услуг по поверке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договору (не менее 3 (трех) договоров)</w:t>
            </w:r>
            <w:r>
              <w:rPr>
                <w:sz w:val="22"/>
                <w:szCs w:val="22"/>
              </w:rPr>
              <w:t>.</w:t>
            </w:r>
          </w:p>
          <w:p w14:paraId="4A427150" w14:textId="4A0F8C21" w:rsidR="00E74A4B" w:rsidRPr="00EF588F" w:rsidRDefault="00E74A4B" w:rsidP="00E74A4B">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E74A4B" w:rsidRPr="00EF588F" w:rsidRDefault="00E74A4B" w:rsidP="00E74A4B">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E74A4B" w:rsidRPr="00EF588F" w:rsidRDefault="00E74A4B" w:rsidP="00E74A4B">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613B3729" w14:textId="77777777" w:rsidR="00431F78" w:rsidRDefault="00431F78" w:rsidP="00431F78">
            <w:pPr>
              <w:tabs>
                <w:tab w:val="left" w:pos="486"/>
              </w:tabs>
              <w:contextualSpacing/>
              <w:jc w:val="both"/>
              <w:rPr>
                <w:sz w:val="22"/>
                <w:szCs w:val="22"/>
              </w:rPr>
            </w:pPr>
            <w:r w:rsidRPr="00EF588F">
              <w:rPr>
                <w:sz w:val="22"/>
                <w:szCs w:val="22"/>
              </w:rPr>
              <w:t>2</w:t>
            </w:r>
            <w:r>
              <w:rPr>
                <w:sz w:val="22"/>
                <w:szCs w:val="22"/>
              </w:rPr>
              <w:t>8</w:t>
            </w:r>
            <w:r w:rsidRPr="00EF588F">
              <w:rPr>
                <w:sz w:val="22"/>
                <w:szCs w:val="22"/>
              </w:rPr>
              <w:t xml:space="preserve">. </w:t>
            </w:r>
            <w:r w:rsidRPr="00DF5364">
              <w:rPr>
                <w:sz w:val="22"/>
                <w:szCs w:val="22"/>
              </w:rPr>
              <w:t>Копи</w:t>
            </w:r>
            <w:r>
              <w:rPr>
                <w:sz w:val="22"/>
                <w:szCs w:val="22"/>
              </w:rPr>
              <w:t xml:space="preserve">ю </w:t>
            </w:r>
            <w:r w:rsidRPr="00DF5364">
              <w:rPr>
                <w:sz w:val="22"/>
                <w:szCs w:val="22"/>
              </w:rPr>
              <w:t>Аттестата аккредитации испытательной лаборатории с областью аккредитации на право поверки средств измерений.</w:t>
            </w:r>
          </w:p>
          <w:p w14:paraId="37C00C9E" w14:textId="77777777" w:rsidR="00431F78" w:rsidRDefault="00431F78" w:rsidP="00431F78">
            <w:pPr>
              <w:tabs>
                <w:tab w:val="left" w:pos="486"/>
              </w:tabs>
              <w:contextualSpacing/>
              <w:jc w:val="both"/>
              <w:rPr>
                <w:sz w:val="22"/>
                <w:szCs w:val="22"/>
              </w:rPr>
            </w:pPr>
            <w:r>
              <w:rPr>
                <w:sz w:val="22"/>
                <w:szCs w:val="22"/>
              </w:rPr>
              <w:t>29</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DB0D261" w14:textId="77777777" w:rsidR="00431F78" w:rsidRDefault="00431F78" w:rsidP="00431F78">
            <w:pPr>
              <w:jc w:val="both"/>
              <w:rPr>
                <w:sz w:val="22"/>
                <w:szCs w:val="22"/>
              </w:rPr>
            </w:pPr>
            <w:r>
              <w:rPr>
                <w:sz w:val="22"/>
                <w:szCs w:val="22"/>
              </w:rPr>
              <w:t xml:space="preserve">- положение по СУОТ; </w:t>
            </w:r>
          </w:p>
          <w:p w14:paraId="6383A9EE" w14:textId="77777777" w:rsidR="00431F78" w:rsidRDefault="00431F78" w:rsidP="00431F78">
            <w:pPr>
              <w:jc w:val="both"/>
              <w:rPr>
                <w:sz w:val="22"/>
                <w:szCs w:val="22"/>
              </w:rPr>
            </w:pPr>
            <w:r>
              <w:rPr>
                <w:sz w:val="22"/>
                <w:szCs w:val="22"/>
              </w:rPr>
              <w:t xml:space="preserve">- организационно-распорядительные документы: </w:t>
            </w:r>
          </w:p>
          <w:p w14:paraId="4D1AEF5E" w14:textId="77777777" w:rsidR="00431F78" w:rsidRDefault="00431F78" w:rsidP="00431F78">
            <w:pPr>
              <w:jc w:val="both"/>
              <w:rPr>
                <w:sz w:val="22"/>
                <w:szCs w:val="22"/>
              </w:rPr>
            </w:pPr>
            <w:r w:rsidRPr="00594C97">
              <w:rPr>
                <w:sz w:val="22"/>
                <w:szCs w:val="22"/>
              </w:rPr>
              <w:t xml:space="preserve">1) </w:t>
            </w:r>
            <w:r>
              <w:rPr>
                <w:sz w:val="22"/>
                <w:szCs w:val="22"/>
              </w:rPr>
              <w:t>о создании службы охраны труда;</w:t>
            </w:r>
          </w:p>
          <w:p w14:paraId="1D5DD62C" w14:textId="77777777" w:rsidR="00431F78" w:rsidRDefault="00431F78" w:rsidP="00431F78">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w:t>
            </w:r>
            <w:r>
              <w:rPr>
                <w:sz w:val="22"/>
                <w:szCs w:val="22"/>
              </w:rPr>
              <w:lastRenderedPageBreak/>
              <w:t>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33EE147A" w14:textId="77777777" w:rsidR="00431F78" w:rsidRDefault="00431F78" w:rsidP="00431F78">
            <w:pPr>
              <w:jc w:val="both"/>
              <w:rPr>
                <w:sz w:val="22"/>
                <w:szCs w:val="22"/>
              </w:rPr>
            </w:pPr>
            <w:r>
              <w:rPr>
                <w:sz w:val="22"/>
                <w:szCs w:val="22"/>
              </w:rPr>
              <w:t>30.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F945287" w14:textId="77777777" w:rsidR="00431F78" w:rsidRDefault="00431F78" w:rsidP="00431F78">
            <w:pPr>
              <w:jc w:val="both"/>
              <w:rPr>
                <w:sz w:val="22"/>
                <w:szCs w:val="22"/>
              </w:rPr>
            </w:pPr>
            <w:r>
              <w:rPr>
                <w:sz w:val="22"/>
                <w:szCs w:val="22"/>
              </w:rPr>
              <w:t>31.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082EE674" w14:textId="77777777" w:rsidR="00431F78" w:rsidRDefault="00431F78" w:rsidP="00431F78">
            <w:pPr>
              <w:tabs>
                <w:tab w:val="left" w:pos="320"/>
              </w:tabs>
              <w:jc w:val="both"/>
              <w:rPr>
                <w:sz w:val="22"/>
                <w:szCs w:val="22"/>
              </w:rPr>
            </w:pPr>
            <w:r>
              <w:rPr>
                <w:sz w:val="22"/>
                <w:szCs w:val="22"/>
              </w:rPr>
              <w:t xml:space="preserve">32.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A4BA8B7" w14:textId="77777777" w:rsidR="00431F78" w:rsidRDefault="00431F78" w:rsidP="00431F78">
            <w:pPr>
              <w:tabs>
                <w:tab w:val="left" w:pos="320"/>
              </w:tabs>
              <w:jc w:val="both"/>
              <w:rPr>
                <w:sz w:val="22"/>
                <w:szCs w:val="22"/>
              </w:rPr>
            </w:pPr>
          </w:p>
          <w:p w14:paraId="13942D47" w14:textId="77777777" w:rsidR="00431F78" w:rsidRPr="00EF588F" w:rsidRDefault="00431F78" w:rsidP="00431F78">
            <w:pPr>
              <w:contextualSpacing/>
              <w:jc w:val="both"/>
              <w:rPr>
                <w:sz w:val="22"/>
                <w:szCs w:val="22"/>
              </w:rPr>
            </w:pPr>
            <w:r w:rsidRPr="00EF588F">
              <w:rPr>
                <w:sz w:val="22"/>
                <w:szCs w:val="22"/>
              </w:rPr>
              <w:t>Примечание:</w:t>
            </w:r>
          </w:p>
          <w:p w14:paraId="7F47BD2A" w14:textId="3699CA7F" w:rsidR="00E74A4B" w:rsidRPr="00EF588F" w:rsidRDefault="00431F78" w:rsidP="00431F78">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74A4B" w:rsidRPr="00EF588F" w14:paraId="73964611" w14:textId="77777777" w:rsidTr="00EB6A79">
        <w:trPr>
          <w:jc w:val="center"/>
        </w:trPr>
        <w:tc>
          <w:tcPr>
            <w:tcW w:w="703" w:type="dxa"/>
            <w:tcBorders>
              <w:bottom w:val="single" w:sz="4" w:space="0" w:color="auto"/>
            </w:tcBorders>
          </w:tcPr>
          <w:p w14:paraId="364A6E2F" w14:textId="77777777" w:rsidR="00E74A4B" w:rsidRPr="00EF588F" w:rsidRDefault="00E74A4B" w:rsidP="00E74A4B">
            <w:pPr>
              <w:contextualSpacing/>
              <w:jc w:val="center"/>
              <w:rPr>
                <w:b/>
                <w:sz w:val="22"/>
                <w:szCs w:val="22"/>
              </w:rPr>
            </w:pPr>
            <w:r w:rsidRPr="00EF588F">
              <w:rPr>
                <w:b/>
                <w:sz w:val="22"/>
                <w:szCs w:val="22"/>
              </w:rPr>
              <w:lastRenderedPageBreak/>
              <w:t>11</w:t>
            </w:r>
          </w:p>
        </w:tc>
        <w:tc>
          <w:tcPr>
            <w:tcW w:w="4189" w:type="dxa"/>
            <w:tcBorders>
              <w:bottom w:val="single" w:sz="4" w:space="0" w:color="auto"/>
            </w:tcBorders>
          </w:tcPr>
          <w:p w14:paraId="6071DF8F" w14:textId="77777777" w:rsidR="00E74A4B" w:rsidRPr="00EF588F" w:rsidRDefault="00E74A4B" w:rsidP="00E74A4B">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w:t>
            </w:r>
            <w:r w:rsidRPr="00EF588F">
              <w:rPr>
                <w:b/>
                <w:sz w:val="22"/>
                <w:szCs w:val="22"/>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026" w:type="dxa"/>
            <w:tcBorders>
              <w:bottom w:val="single" w:sz="4" w:space="0" w:color="auto"/>
            </w:tcBorders>
          </w:tcPr>
          <w:p w14:paraId="383EB586" w14:textId="77777777" w:rsidR="00431F78" w:rsidRDefault="00431F78" w:rsidP="00431F78">
            <w:pPr>
              <w:pStyle w:val="af"/>
              <w:widowControl w:val="0"/>
              <w:tabs>
                <w:tab w:val="left" w:pos="662"/>
              </w:tabs>
              <w:ind w:left="0"/>
              <w:jc w:val="both"/>
              <w:rPr>
                <w:sz w:val="22"/>
                <w:szCs w:val="22"/>
              </w:rPr>
            </w:pPr>
            <w:r w:rsidRPr="00A61CAF">
              <w:rPr>
                <w:sz w:val="22"/>
                <w:szCs w:val="22"/>
              </w:rPr>
              <w:lastRenderedPageBreak/>
              <w:t xml:space="preserve">Качество </w:t>
            </w:r>
            <w:r>
              <w:rPr>
                <w:sz w:val="22"/>
                <w:szCs w:val="22"/>
              </w:rPr>
              <w:t xml:space="preserve">оказываемых услуг </w:t>
            </w:r>
            <w:r w:rsidRPr="00A61CAF">
              <w:rPr>
                <w:sz w:val="22"/>
                <w:szCs w:val="22"/>
              </w:rPr>
              <w:t xml:space="preserve">должно соответствовать требованиям </w:t>
            </w:r>
            <w:r>
              <w:rPr>
                <w:sz w:val="22"/>
                <w:szCs w:val="22"/>
              </w:rPr>
              <w:t>Д</w:t>
            </w:r>
            <w:r w:rsidRPr="00A61CAF">
              <w:rPr>
                <w:sz w:val="22"/>
                <w:szCs w:val="22"/>
              </w:rPr>
              <w:t xml:space="preserve">окументации, а также нормам и требованиям, предусмотренным нормативными правовыми </w:t>
            </w:r>
            <w:r>
              <w:rPr>
                <w:sz w:val="22"/>
                <w:szCs w:val="22"/>
              </w:rPr>
              <w:t>актами РФ, в т.ч.:</w:t>
            </w:r>
            <w:r w:rsidRPr="000E006A">
              <w:rPr>
                <w:sz w:val="22"/>
                <w:szCs w:val="22"/>
              </w:rPr>
              <w:t xml:space="preserve"> </w:t>
            </w:r>
          </w:p>
          <w:p w14:paraId="58C6AB9F" w14:textId="77777777" w:rsidR="00431F78" w:rsidRPr="000E006A" w:rsidRDefault="00431F78" w:rsidP="00431F78">
            <w:pPr>
              <w:pStyle w:val="af"/>
              <w:widowControl w:val="0"/>
              <w:tabs>
                <w:tab w:val="left" w:pos="662"/>
              </w:tabs>
              <w:ind w:left="0"/>
              <w:jc w:val="both"/>
              <w:rPr>
                <w:sz w:val="22"/>
                <w:szCs w:val="22"/>
              </w:rPr>
            </w:pPr>
            <w:r w:rsidRPr="000E006A">
              <w:rPr>
                <w:sz w:val="22"/>
                <w:szCs w:val="22"/>
              </w:rPr>
              <w:t>-</w:t>
            </w:r>
            <w:r>
              <w:rPr>
                <w:sz w:val="22"/>
                <w:szCs w:val="22"/>
              </w:rPr>
              <w:t xml:space="preserve"> Федеральному закону №</w:t>
            </w:r>
            <w:r w:rsidRPr="000E006A">
              <w:rPr>
                <w:sz w:val="22"/>
                <w:szCs w:val="22"/>
              </w:rPr>
              <w:t xml:space="preserve"> 102-ФЗ от 26.06.2008</w:t>
            </w:r>
            <w:r>
              <w:rPr>
                <w:sz w:val="22"/>
                <w:szCs w:val="22"/>
              </w:rPr>
              <w:t xml:space="preserve"> </w:t>
            </w:r>
            <w:r w:rsidRPr="000E006A">
              <w:rPr>
                <w:sz w:val="22"/>
                <w:szCs w:val="22"/>
              </w:rPr>
              <w:t xml:space="preserve">г. «Об </w:t>
            </w:r>
            <w:r>
              <w:rPr>
                <w:sz w:val="22"/>
                <w:szCs w:val="22"/>
              </w:rPr>
              <w:t>обеспечении единства измерений»;</w:t>
            </w:r>
          </w:p>
          <w:p w14:paraId="58B2D9B6" w14:textId="77777777" w:rsidR="00431F78" w:rsidRDefault="00431F78" w:rsidP="00431F78">
            <w:pPr>
              <w:pStyle w:val="af"/>
              <w:tabs>
                <w:tab w:val="left" w:pos="237"/>
              </w:tabs>
              <w:ind w:left="0"/>
              <w:jc w:val="both"/>
              <w:rPr>
                <w:sz w:val="22"/>
                <w:szCs w:val="22"/>
              </w:rPr>
            </w:pPr>
            <w:r w:rsidRPr="000E006A">
              <w:rPr>
                <w:sz w:val="22"/>
                <w:szCs w:val="22"/>
              </w:rPr>
              <w:t>-</w:t>
            </w:r>
            <w:r w:rsidRPr="000E006A">
              <w:rPr>
                <w:sz w:val="22"/>
                <w:szCs w:val="22"/>
              </w:rPr>
              <w:tab/>
              <w:t>Приказ</w:t>
            </w:r>
            <w:r>
              <w:rPr>
                <w:sz w:val="22"/>
                <w:szCs w:val="22"/>
              </w:rPr>
              <w:t>у</w:t>
            </w:r>
            <w:r w:rsidRPr="000E006A">
              <w:rPr>
                <w:sz w:val="22"/>
                <w:szCs w:val="22"/>
              </w:rPr>
              <w:t xml:space="preserve"> Министерства Промышленности и торговли РФ от </w:t>
            </w:r>
            <w:r>
              <w:rPr>
                <w:sz w:val="22"/>
                <w:szCs w:val="22"/>
              </w:rPr>
              <w:t>31.07.2020</w:t>
            </w:r>
            <w:r w:rsidRPr="000E006A">
              <w:rPr>
                <w:sz w:val="22"/>
                <w:szCs w:val="22"/>
              </w:rPr>
              <w:t xml:space="preserve"> г. № </w:t>
            </w:r>
            <w:r>
              <w:rPr>
                <w:sz w:val="22"/>
                <w:szCs w:val="22"/>
              </w:rPr>
              <w:t>2510</w:t>
            </w:r>
            <w:r w:rsidRPr="000E006A">
              <w:rPr>
                <w:sz w:val="22"/>
                <w:szCs w:val="22"/>
              </w:rPr>
              <w:t xml:space="preserve"> «Об утверждении </w:t>
            </w:r>
            <w:r>
              <w:rPr>
                <w:sz w:val="22"/>
                <w:szCs w:val="22"/>
              </w:rPr>
              <w:t>п</w:t>
            </w:r>
            <w:r w:rsidRPr="000E006A">
              <w:rPr>
                <w:sz w:val="22"/>
                <w:szCs w:val="22"/>
              </w:rPr>
              <w:t xml:space="preserve">орядка проведения поверки средств </w:t>
            </w:r>
            <w:r w:rsidRPr="000E006A">
              <w:rPr>
                <w:sz w:val="22"/>
                <w:szCs w:val="22"/>
              </w:rPr>
              <w:lastRenderedPageBreak/>
              <w:t>измерений, требования к знаку поверки и соде</w:t>
            </w:r>
            <w:r>
              <w:rPr>
                <w:sz w:val="22"/>
                <w:szCs w:val="22"/>
              </w:rPr>
              <w:t>ржанию свидетельства о поверке»,</w:t>
            </w:r>
          </w:p>
          <w:p w14:paraId="60570AFC" w14:textId="77777777" w:rsidR="00431F78" w:rsidRPr="000E006A" w:rsidRDefault="00431F78" w:rsidP="00431F78">
            <w:pPr>
              <w:pStyle w:val="af"/>
              <w:tabs>
                <w:tab w:val="left" w:pos="662"/>
              </w:tabs>
              <w:ind w:left="0"/>
              <w:jc w:val="both"/>
              <w:rPr>
                <w:color w:val="FF0000"/>
                <w:spacing w:val="4"/>
                <w:sz w:val="22"/>
                <w:szCs w:val="22"/>
              </w:rPr>
            </w:pPr>
            <w:r>
              <w:rPr>
                <w:sz w:val="22"/>
                <w:szCs w:val="22"/>
              </w:rPr>
              <w:t>а также</w:t>
            </w:r>
            <w:r w:rsidRPr="000E006A">
              <w:rPr>
                <w:sz w:val="22"/>
                <w:szCs w:val="22"/>
              </w:rPr>
              <w:t xml:space="preserve"> другим нормам и требованиям, предусмотренным н</w:t>
            </w:r>
            <w:r>
              <w:rPr>
                <w:sz w:val="22"/>
                <w:szCs w:val="22"/>
              </w:rPr>
              <w:t>ормативными правовыми актами РФ.</w:t>
            </w:r>
          </w:p>
          <w:p w14:paraId="064D46A8" w14:textId="77777777" w:rsidR="00431F78" w:rsidRPr="00A17F08" w:rsidRDefault="00431F78" w:rsidP="00431F78">
            <w:pPr>
              <w:contextualSpacing/>
              <w:jc w:val="both"/>
              <w:rPr>
                <w:sz w:val="22"/>
                <w:szCs w:val="22"/>
              </w:rPr>
            </w:pPr>
          </w:p>
          <w:p w14:paraId="5CBA5686" w14:textId="1E8A1129" w:rsidR="00E74A4B" w:rsidRPr="00EF588F" w:rsidRDefault="00431F78" w:rsidP="00431F78">
            <w:pPr>
              <w:contextualSpacing/>
              <w:jc w:val="both"/>
              <w:rPr>
                <w:sz w:val="22"/>
                <w:szCs w:val="22"/>
              </w:rPr>
            </w:pPr>
            <w:r w:rsidRPr="00A17F08">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w:t>
            </w:r>
            <w:r>
              <w:rPr>
                <w:sz w:val="22"/>
                <w:szCs w:val="22"/>
              </w:rPr>
              <w:t>ка предоставляются по запросу.</w:t>
            </w:r>
          </w:p>
        </w:tc>
      </w:tr>
      <w:tr w:rsidR="00E74A4B" w:rsidRPr="00EF588F" w14:paraId="777D74FF" w14:textId="77777777" w:rsidTr="00EB6A79">
        <w:trPr>
          <w:jc w:val="center"/>
        </w:trPr>
        <w:tc>
          <w:tcPr>
            <w:tcW w:w="703" w:type="dxa"/>
            <w:tcBorders>
              <w:top w:val="single" w:sz="4" w:space="0" w:color="auto"/>
            </w:tcBorders>
          </w:tcPr>
          <w:p w14:paraId="670AEFE3" w14:textId="77777777" w:rsidR="00E74A4B" w:rsidRPr="00EF588F" w:rsidRDefault="00E74A4B" w:rsidP="00E74A4B">
            <w:pPr>
              <w:contextualSpacing/>
              <w:jc w:val="center"/>
              <w:rPr>
                <w:b/>
                <w:sz w:val="22"/>
                <w:szCs w:val="22"/>
              </w:rPr>
            </w:pPr>
            <w:r w:rsidRPr="00EF588F">
              <w:rPr>
                <w:b/>
                <w:sz w:val="22"/>
                <w:szCs w:val="22"/>
              </w:rPr>
              <w:lastRenderedPageBreak/>
              <w:t>12</w:t>
            </w:r>
          </w:p>
        </w:tc>
        <w:tc>
          <w:tcPr>
            <w:tcW w:w="4189" w:type="dxa"/>
            <w:tcBorders>
              <w:top w:val="single" w:sz="4" w:space="0" w:color="auto"/>
            </w:tcBorders>
          </w:tcPr>
          <w:p w14:paraId="29A1BF18" w14:textId="77777777" w:rsidR="00E74A4B" w:rsidRPr="00EF588F" w:rsidRDefault="00E74A4B" w:rsidP="00E74A4B">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5026" w:type="dxa"/>
            <w:tcBorders>
              <w:top w:val="single" w:sz="4" w:space="0" w:color="auto"/>
            </w:tcBorders>
          </w:tcPr>
          <w:p w14:paraId="3D2CB736" w14:textId="77777777" w:rsidR="00E74A4B" w:rsidRPr="00EF588F" w:rsidRDefault="00E74A4B" w:rsidP="00E74A4B">
            <w:pPr>
              <w:contextualSpacing/>
              <w:rPr>
                <w:sz w:val="22"/>
                <w:szCs w:val="22"/>
              </w:rPr>
            </w:pPr>
            <w:r w:rsidRPr="00EF588F">
              <w:rPr>
                <w:sz w:val="22"/>
                <w:szCs w:val="22"/>
              </w:rPr>
              <w:t>В соответствии с Техническим заданием и условиями Проекта договора</w:t>
            </w:r>
          </w:p>
        </w:tc>
      </w:tr>
      <w:tr w:rsidR="00E74A4B" w:rsidRPr="00EF588F" w14:paraId="7D3773B0" w14:textId="77777777" w:rsidTr="00D50122">
        <w:trPr>
          <w:trHeight w:val="350"/>
          <w:jc w:val="center"/>
        </w:trPr>
        <w:tc>
          <w:tcPr>
            <w:tcW w:w="703" w:type="dxa"/>
          </w:tcPr>
          <w:p w14:paraId="22FE476F" w14:textId="77777777" w:rsidR="00E74A4B" w:rsidRPr="00EF588F" w:rsidRDefault="00E74A4B" w:rsidP="00E74A4B">
            <w:pPr>
              <w:contextualSpacing/>
              <w:jc w:val="center"/>
              <w:rPr>
                <w:b/>
                <w:sz w:val="22"/>
                <w:szCs w:val="22"/>
              </w:rPr>
            </w:pPr>
            <w:r w:rsidRPr="00EF588F">
              <w:rPr>
                <w:b/>
                <w:sz w:val="22"/>
                <w:szCs w:val="22"/>
              </w:rPr>
              <w:t>13</w:t>
            </w:r>
          </w:p>
        </w:tc>
        <w:tc>
          <w:tcPr>
            <w:tcW w:w="4189" w:type="dxa"/>
          </w:tcPr>
          <w:p w14:paraId="10073D47" w14:textId="77777777" w:rsidR="00E74A4B" w:rsidRPr="00EF588F" w:rsidRDefault="00E74A4B" w:rsidP="00E74A4B">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5026" w:type="dxa"/>
          </w:tcPr>
          <w:p w14:paraId="00C67901" w14:textId="77777777" w:rsidR="00E74A4B" w:rsidRPr="00EF588F" w:rsidRDefault="00E74A4B" w:rsidP="00E74A4B">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2270C329" w14:textId="77777777" w:rsidR="00431F78" w:rsidRPr="00AE362E" w:rsidRDefault="00431F78" w:rsidP="00431F78">
            <w:pPr>
              <w:contextualSpacing/>
              <w:rPr>
                <w:b/>
                <w:sz w:val="22"/>
                <w:szCs w:val="22"/>
              </w:rPr>
            </w:pPr>
            <w:r w:rsidRPr="00AE362E">
              <w:rPr>
                <w:b/>
                <w:sz w:val="22"/>
                <w:szCs w:val="22"/>
              </w:rPr>
              <w:t xml:space="preserve">- цена договора, </w:t>
            </w:r>
          </w:p>
          <w:p w14:paraId="6E0654A3" w14:textId="3F8CAE83" w:rsidR="00431F78" w:rsidRDefault="00431F78" w:rsidP="00822E93">
            <w:pPr>
              <w:contextualSpacing/>
              <w:rPr>
                <w:b/>
                <w:sz w:val="22"/>
                <w:szCs w:val="22"/>
              </w:rPr>
            </w:pPr>
            <w:r w:rsidRPr="00AE362E">
              <w:rPr>
                <w:b/>
                <w:sz w:val="22"/>
                <w:szCs w:val="22"/>
              </w:rPr>
              <w:t xml:space="preserve">- </w:t>
            </w:r>
            <w:r w:rsidR="00822E93">
              <w:rPr>
                <w:b/>
                <w:sz w:val="22"/>
                <w:szCs w:val="22"/>
              </w:rPr>
              <w:t>опыт</w:t>
            </w:r>
            <w:r>
              <w:rPr>
                <w:b/>
                <w:sz w:val="22"/>
                <w:szCs w:val="22"/>
              </w:rPr>
              <w:t>,</w:t>
            </w:r>
          </w:p>
          <w:p w14:paraId="03E9E489" w14:textId="77777777" w:rsidR="00431F78" w:rsidRDefault="00431F78" w:rsidP="00431F78">
            <w:pPr>
              <w:contextualSpacing/>
              <w:rPr>
                <w:b/>
                <w:sz w:val="22"/>
                <w:szCs w:val="22"/>
              </w:rPr>
            </w:pPr>
            <w:r>
              <w:rPr>
                <w:b/>
                <w:sz w:val="22"/>
                <w:szCs w:val="22"/>
              </w:rPr>
              <w:t>- наличие кадровых ресурсов</w:t>
            </w:r>
          </w:p>
          <w:p w14:paraId="7D05BF05" w14:textId="77777777" w:rsidR="00E74A4B" w:rsidRPr="00EF588F" w:rsidRDefault="00E74A4B" w:rsidP="00E74A4B">
            <w:pPr>
              <w:contextualSpacing/>
              <w:rPr>
                <w:b/>
                <w:sz w:val="22"/>
                <w:szCs w:val="22"/>
              </w:rPr>
            </w:pPr>
            <w:r w:rsidRPr="00EF588F">
              <w:rPr>
                <w:b/>
                <w:sz w:val="22"/>
                <w:szCs w:val="22"/>
              </w:rPr>
              <w:t xml:space="preserve"> </w:t>
            </w:r>
          </w:p>
          <w:p w14:paraId="607E2FFB" w14:textId="77777777" w:rsidR="00E74A4B" w:rsidRPr="00EF588F" w:rsidRDefault="00E74A4B" w:rsidP="00E74A4B">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78094BE2" w14:textId="77777777" w:rsidR="00E74A4B" w:rsidRPr="00EF588F" w:rsidRDefault="00E74A4B" w:rsidP="00E74A4B">
            <w:pPr>
              <w:contextualSpacing/>
              <w:rPr>
                <w:sz w:val="22"/>
                <w:szCs w:val="22"/>
              </w:rPr>
            </w:pPr>
          </w:p>
          <w:p w14:paraId="17B105C7" w14:textId="77777777" w:rsidR="00E74A4B" w:rsidRPr="00EF588F" w:rsidRDefault="00E74A4B" w:rsidP="00E74A4B">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74A4B" w:rsidRPr="00EF588F" w14:paraId="2B6E0CD7" w14:textId="77777777" w:rsidTr="00D50122">
        <w:trPr>
          <w:trHeight w:val="280"/>
          <w:jc w:val="center"/>
        </w:trPr>
        <w:tc>
          <w:tcPr>
            <w:tcW w:w="703" w:type="dxa"/>
          </w:tcPr>
          <w:p w14:paraId="535E2351" w14:textId="77777777" w:rsidR="00E74A4B" w:rsidRPr="00EF588F" w:rsidRDefault="00E74A4B" w:rsidP="00E74A4B">
            <w:pPr>
              <w:contextualSpacing/>
              <w:jc w:val="center"/>
              <w:rPr>
                <w:b/>
                <w:sz w:val="22"/>
                <w:szCs w:val="22"/>
              </w:rPr>
            </w:pPr>
            <w:r w:rsidRPr="00EF588F">
              <w:rPr>
                <w:b/>
                <w:sz w:val="22"/>
                <w:szCs w:val="22"/>
              </w:rPr>
              <w:t>14</w:t>
            </w:r>
          </w:p>
        </w:tc>
        <w:tc>
          <w:tcPr>
            <w:tcW w:w="4189" w:type="dxa"/>
          </w:tcPr>
          <w:p w14:paraId="5D7DC858" w14:textId="77777777" w:rsidR="00E74A4B" w:rsidRPr="00EF588F" w:rsidRDefault="00E74A4B" w:rsidP="00E74A4B">
            <w:pPr>
              <w:contextualSpacing/>
              <w:jc w:val="both"/>
              <w:rPr>
                <w:b/>
                <w:sz w:val="22"/>
                <w:szCs w:val="22"/>
              </w:rPr>
            </w:pPr>
            <w:r w:rsidRPr="00EF588F">
              <w:rPr>
                <w:b/>
                <w:sz w:val="22"/>
                <w:szCs w:val="22"/>
              </w:rPr>
              <w:t>Срок, место подачи Заявки на участие в запросе предложений</w:t>
            </w:r>
          </w:p>
        </w:tc>
        <w:tc>
          <w:tcPr>
            <w:tcW w:w="5026" w:type="dxa"/>
          </w:tcPr>
          <w:p w14:paraId="1535409D" w14:textId="77777777" w:rsidR="00CF2CD1" w:rsidRPr="006E17FA" w:rsidRDefault="00CF2CD1" w:rsidP="00CF2CD1">
            <w:pPr>
              <w:tabs>
                <w:tab w:val="left" w:pos="486"/>
              </w:tabs>
              <w:jc w:val="both"/>
              <w:rPr>
                <w:sz w:val="22"/>
                <w:szCs w:val="22"/>
              </w:rPr>
            </w:pPr>
            <w:r w:rsidRPr="006E17FA">
              <w:rPr>
                <w:sz w:val="22"/>
                <w:szCs w:val="22"/>
              </w:rPr>
              <w:t xml:space="preserve">Участник подает заявку в электронном виде, </w:t>
            </w:r>
            <w:r w:rsidRPr="006E17FA">
              <w:rPr>
                <w:b/>
                <w:sz w:val="22"/>
                <w:szCs w:val="22"/>
              </w:rPr>
              <w:t>подписанную электронной цифровой подписью</w:t>
            </w:r>
            <w:r w:rsidRPr="006E17FA">
              <w:rPr>
                <w:sz w:val="22"/>
                <w:szCs w:val="22"/>
              </w:rPr>
              <w:t>.</w:t>
            </w:r>
          </w:p>
          <w:p w14:paraId="36FC823B" w14:textId="77777777" w:rsidR="00CF2CD1" w:rsidRPr="006E17FA" w:rsidRDefault="00CF2CD1" w:rsidP="00CF2CD1">
            <w:pPr>
              <w:jc w:val="both"/>
              <w:rPr>
                <w:sz w:val="22"/>
              </w:rPr>
            </w:pPr>
            <w:r w:rsidRPr="006E17FA">
              <w:rPr>
                <w:sz w:val="22"/>
              </w:rPr>
              <w:t xml:space="preserve">Для обеспечения подписания заявки электронной подписью необходимо иметь программу создания электронной подписи. </w:t>
            </w:r>
          </w:p>
          <w:p w14:paraId="101CD7F2" w14:textId="77777777" w:rsidR="00CF2CD1" w:rsidRPr="006E17FA" w:rsidRDefault="00CF2CD1" w:rsidP="00CF2CD1">
            <w:pPr>
              <w:jc w:val="both"/>
              <w:rPr>
                <w:sz w:val="22"/>
              </w:rPr>
            </w:pPr>
            <w:r w:rsidRPr="006E17FA">
              <w:rPr>
                <w:sz w:val="22"/>
              </w:rPr>
              <w:t xml:space="preserve">Для создания электронной подписи возможно использовать программу </w:t>
            </w:r>
            <w:hyperlink r:id="rId18" w:history="1">
              <w:r w:rsidRPr="006E17FA">
                <w:rPr>
                  <w:sz w:val="22"/>
                </w:rPr>
                <w:t>КриптоАРМ</w:t>
              </w:r>
            </w:hyperlink>
            <w:r w:rsidRPr="006E17FA">
              <w:rPr>
                <w:sz w:val="22"/>
              </w:rPr>
              <w:t xml:space="preserve"> (имеется 14-дневный бесплатный период без ограничения функциональности).</w:t>
            </w:r>
          </w:p>
          <w:p w14:paraId="3D950F78" w14:textId="77777777" w:rsidR="00CF2CD1" w:rsidRPr="006E17FA" w:rsidRDefault="00CF2CD1" w:rsidP="002A159C">
            <w:pPr>
              <w:numPr>
                <w:ilvl w:val="0"/>
                <w:numId w:val="27"/>
              </w:numPr>
              <w:tabs>
                <w:tab w:val="left" w:pos="237"/>
              </w:tabs>
              <w:ind w:left="0"/>
              <w:contextualSpacing/>
              <w:jc w:val="both"/>
              <w:rPr>
                <w:sz w:val="22"/>
                <w:szCs w:val="22"/>
              </w:rPr>
            </w:pPr>
            <w:r w:rsidRPr="006E17FA">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A7F3D0C" w14:textId="77777777" w:rsidR="00CF2CD1" w:rsidRPr="006E17FA" w:rsidRDefault="00CF2CD1" w:rsidP="00CF2CD1">
            <w:pPr>
              <w:pStyle w:val="af"/>
              <w:tabs>
                <w:tab w:val="left" w:pos="237"/>
              </w:tabs>
              <w:ind w:left="0"/>
              <w:jc w:val="both"/>
              <w:rPr>
                <w:sz w:val="22"/>
                <w:szCs w:val="22"/>
              </w:rPr>
            </w:pPr>
            <w:r w:rsidRPr="006E17FA">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1E55AFA8" w14:textId="77777777" w:rsidR="00CF2CD1" w:rsidRPr="006E17FA" w:rsidRDefault="00CF2CD1" w:rsidP="00CF2CD1">
            <w:pPr>
              <w:tabs>
                <w:tab w:val="left" w:pos="237"/>
              </w:tabs>
              <w:contextualSpacing/>
              <w:jc w:val="both"/>
              <w:rPr>
                <w:sz w:val="22"/>
                <w:szCs w:val="22"/>
              </w:rPr>
            </w:pPr>
            <w:r w:rsidRPr="006E17FA">
              <w:rPr>
                <w:sz w:val="22"/>
                <w:szCs w:val="22"/>
              </w:rPr>
              <w:t>2. Участник закупки вправе подать только одну заявку (если иное не предусмотрено).</w:t>
            </w:r>
          </w:p>
          <w:p w14:paraId="58407FA5" w14:textId="77777777" w:rsidR="00CF2CD1" w:rsidRPr="006E17FA" w:rsidRDefault="00CF2CD1" w:rsidP="002A159C">
            <w:pPr>
              <w:numPr>
                <w:ilvl w:val="0"/>
                <w:numId w:val="28"/>
              </w:numPr>
              <w:tabs>
                <w:tab w:val="left" w:pos="237"/>
              </w:tabs>
              <w:ind w:left="0"/>
              <w:contextualSpacing/>
              <w:jc w:val="both"/>
              <w:rPr>
                <w:sz w:val="22"/>
                <w:szCs w:val="22"/>
              </w:rPr>
            </w:pPr>
            <w:r w:rsidRPr="006E17FA">
              <w:rPr>
                <w:sz w:val="22"/>
                <w:szCs w:val="22"/>
              </w:rPr>
              <w:lastRenderedPageBreak/>
              <w:t xml:space="preserve">3. Заявки подаются на сайте </w:t>
            </w:r>
            <w:hyperlink r:id="rId19" w:history="1">
              <w:r w:rsidRPr="006E17FA">
                <w:rPr>
                  <w:rStyle w:val="ad"/>
                  <w:sz w:val="22"/>
                  <w:szCs w:val="22"/>
                </w:rPr>
                <w:t>https://eurosib-td.ru</w:t>
              </w:r>
            </w:hyperlink>
            <w:r w:rsidRPr="006E17FA">
              <w:rPr>
                <w:color w:val="0000FF"/>
                <w:sz w:val="22"/>
                <w:szCs w:val="22"/>
              </w:rPr>
              <w:t>.</w:t>
            </w:r>
            <w:r w:rsidRPr="006E17FA">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3D6DBEF3" w14:textId="77777777" w:rsidR="00CF2CD1" w:rsidRPr="006E17FA" w:rsidRDefault="00CF2CD1" w:rsidP="002A159C">
            <w:pPr>
              <w:numPr>
                <w:ilvl w:val="0"/>
                <w:numId w:val="28"/>
              </w:numPr>
              <w:tabs>
                <w:tab w:val="left" w:pos="237"/>
              </w:tabs>
              <w:ind w:left="0"/>
              <w:contextualSpacing/>
              <w:jc w:val="both"/>
              <w:rPr>
                <w:sz w:val="22"/>
                <w:szCs w:val="22"/>
              </w:rPr>
            </w:pPr>
            <w:r w:rsidRPr="006E17FA">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36433A3C" w14:textId="77777777" w:rsidR="00CF2CD1" w:rsidRPr="006E17FA" w:rsidRDefault="00CF2CD1" w:rsidP="002A159C">
            <w:pPr>
              <w:numPr>
                <w:ilvl w:val="0"/>
                <w:numId w:val="28"/>
              </w:numPr>
              <w:tabs>
                <w:tab w:val="left" w:pos="237"/>
              </w:tabs>
              <w:ind w:left="0"/>
              <w:contextualSpacing/>
              <w:jc w:val="both"/>
              <w:rPr>
                <w:sz w:val="22"/>
                <w:szCs w:val="22"/>
              </w:rPr>
            </w:pPr>
            <w:r w:rsidRPr="006E17FA">
              <w:rPr>
                <w:sz w:val="22"/>
                <w:szCs w:val="22"/>
              </w:rPr>
              <w:t>Размер одного архива не должен превышать 100 мегабайт.</w:t>
            </w:r>
          </w:p>
          <w:p w14:paraId="4C1DCDFD" w14:textId="77777777" w:rsidR="00CF2CD1" w:rsidRPr="006E17FA" w:rsidRDefault="00CF2CD1" w:rsidP="00CF2CD1">
            <w:pPr>
              <w:tabs>
                <w:tab w:val="left" w:pos="237"/>
              </w:tabs>
              <w:contextualSpacing/>
              <w:jc w:val="both"/>
              <w:rPr>
                <w:sz w:val="22"/>
                <w:szCs w:val="22"/>
              </w:rPr>
            </w:pPr>
            <w:r w:rsidRPr="006E17FA">
              <w:rPr>
                <w:color w:val="FF0000"/>
                <w:sz w:val="22"/>
                <w:szCs w:val="22"/>
                <w:u w:val="single"/>
              </w:rPr>
              <w:t xml:space="preserve">ВАЖНО!!! </w:t>
            </w:r>
            <w:r w:rsidRPr="006E17FA">
              <w:rPr>
                <w:sz w:val="22"/>
                <w:szCs w:val="22"/>
              </w:rPr>
              <w:t>ЗАПРЕЩАЕТСЯ ПОДАЧА ЗАЯВКИ В ВИДЕ ССЫЛКИ НА ОБЛАЧНОЕ ХРАНИЛИЩЕ.</w:t>
            </w:r>
          </w:p>
          <w:p w14:paraId="2E74339C" w14:textId="77777777" w:rsidR="00CF2CD1" w:rsidRPr="006E17FA" w:rsidRDefault="00CF2CD1" w:rsidP="002A159C">
            <w:pPr>
              <w:numPr>
                <w:ilvl w:val="0"/>
                <w:numId w:val="29"/>
              </w:numPr>
              <w:tabs>
                <w:tab w:val="left" w:pos="237"/>
              </w:tabs>
              <w:ind w:left="0"/>
              <w:contextualSpacing/>
              <w:jc w:val="both"/>
              <w:rPr>
                <w:sz w:val="22"/>
                <w:szCs w:val="22"/>
              </w:rPr>
            </w:pPr>
            <w:r w:rsidRPr="006E17FA">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3AECB333" w14:textId="77777777" w:rsidR="00CF2CD1" w:rsidRPr="006E17FA" w:rsidRDefault="00CF2CD1" w:rsidP="002A159C">
            <w:pPr>
              <w:numPr>
                <w:ilvl w:val="0"/>
                <w:numId w:val="29"/>
              </w:numPr>
              <w:tabs>
                <w:tab w:val="left" w:pos="237"/>
              </w:tabs>
              <w:ind w:left="0"/>
              <w:contextualSpacing/>
              <w:jc w:val="both"/>
              <w:rPr>
                <w:sz w:val="22"/>
                <w:szCs w:val="22"/>
              </w:rPr>
            </w:pPr>
            <w:r w:rsidRPr="006E17FA">
              <w:rPr>
                <w:sz w:val="22"/>
                <w:szCs w:val="22"/>
              </w:rPr>
              <w:t xml:space="preserve">6. В том случае, если на сайте </w:t>
            </w:r>
            <w:hyperlink r:id="rId20" w:history="1">
              <w:r w:rsidRPr="006E17FA">
                <w:rPr>
                  <w:rStyle w:val="ad"/>
                  <w:sz w:val="22"/>
                  <w:szCs w:val="22"/>
                </w:rPr>
                <w:t>https://eurosib-td.ru</w:t>
              </w:r>
            </w:hyperlink>
            <w:r w:rsidRPr="006E17FA">
              <w:rPr>
                <w:sz w:val="22"/>
                <w:szCs w:val="22"/>
              </w:rPr>
              <w:t xml:space="preserve"> технические неполадки или отсутствует техническая возможность направить заявку на сайт </w:t>
            </w:r>
            <w:hyperlink r:id="rId21" w:history="1">
              <w:r w:rsidRPr="006E17FA">
                <w:rPr>
                  <w:rStyle w:val="ad"/>
                  <w:sz w:val="22"/>
                  <w:szCs w:val="22"/>
                </w:rPr>
                <w:t>https://eurosib-td.ru</w:t>
              </w:r>
            </w:hyperlink>
            <w:r w:rsidRPr="006E17FA">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25A388F7" w14:textId="77777777" w:rsidR="00CF2CD1" w:rsidRPr="006E17FA" w:rsidRDefault="00CF2CD1" w:rsidP="002A159C">
            <w:pPr>
              <w:numPr>
                <w:ilvl w:val="0"/>
                <w:numId w:val="29"/>
              </w:numPr>
              <w:tabs>
                <w:tab w:val="left" w:pos="237"/>
              </w:tabs>
              <w:ind w:left="0"/>
              <w:contextualSpacing/>
              <w:jc w:val="both"/>
              <w:rPr>
                <w:sz w:val="22"/>
                <w:szCs w:val="22"/>
              </w:rPr>
            </w:pPr>
            <w:r w:rsidRPr="006E17FA">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0DCA329E" w14:textId="77777777" w:rsidR="00CF2CD1" w:rsidRPr="006E17FA" w:rsidRDefault="00CF2CD1" w:rsidP="002A159C">
            <w:pPr>
              <w:numPr>
                <w:ilvl w:val="0"/>
                <w:numId w:val="29"/>
              </w:numPr>
              <w:tabs>
                <w:tab w:val="left" w:pos="237"/>
              </w:tabs>
              <w:ind w:left="0"/>
              <w:contextualSpacing/>
              <w:jc w:val="both"/>
              <w:rPr>
                <w:sz w:val="22"/>
                <w:szCs w:val="22"/>
              </w:rPr>
            </w:pPr>
            <w:r w:rsidRPr="006E17FA">
              <w:rPr>
                <w:sz w:val="22"/>
                <w:szCs w:val="22"/>
              </w:rPr>
              <w:t>Размер одного письма (суммы размеров файлов, пересылаемого архива) не должен превышать 30 мегабайт.</w:t>
            </w:r>
          </w:p>
          <w:p w14:paraId="2104846F" w14:textId="77777777" w:rsidR="00CF2CD1" w:rsidRPr="006E17FA" w:rsidRDefault="00CF2CD1" w:rsidP="002A159C">
            <w:pPr>
              <w:numPr>
                <w:ilvl w:val="0"/>
                <w:numId w:val="29"/>
              </w:numPr>
              <w:tabs>
                <w:tab w:val="left" w:pos="237"/>
              </w:tabs>
              <w:ind w:left="0"/>
              <w:contextualSpacing/>
              <w:jc w:val="both"/>
              <w:rPr>
                <w:b/>
                <w:sz w:val="22"/>
                <w:szCs w:val="22"/>
              </w:rPr>
            </w:pPr>
            <w:r w:rsidRPr="006E17FA">
              <w:rPr>
                <w:b/>
                <w:sz w:val="22"/>
                <w:szCs w:val="22"/>
              </w:rPr>
              <w:t>Все документы в электронном письме должны быть подписаны электронной цифровой подписью.</w:t>
            </w:r>
          </w:p>
          <w:p w14:paraId="4559502B" w14:textId="77777777" w:rsidR="00CF2CD1" w:rsidRPr="006E17FA" w:rsidRDefault="00CF2CD1" w:rsidP="00CF2CD1">
            <w:pPr>
              <w:tabs>
                <w:tab w:val="left" w:pos="237"/>
              </w:tabs>
              <w:contextualSpacing/>
              <w:jc w:val="both"/>
              <w:rPr>
                <w:b/>
                <w:sz w:val="22"/>
                <w:szCs w:val="22"/>
              </w:rPr>
            </w:pPr>
          </w:p>
          <w:p w14:paraId="0E656428" w14:textId="77777777" w:rsidR="00CF2CD1" w:rsidRPr="006E17FA" w:rsidRDefault="00CF2CD1" w:rsidP="00CF2CD1">
            <w:pPr>
              <w:tabs>
                <w:tab w:val="left" w:pos="237"/>
              </w:tabs>
              <w:contextualSpacing/>
              <w:jc w:val="both"/>
              <w:rPr>
                <w:b/>
                <w:i/>
                <w:sz w:val="22"/>
                <w:szCs w:val="22"/>
              </w:rPr>
            </w:pPr>
            <w:r w:rsidRPr="006E17FA">
              <w:rPr>
                <w:b/>
                <w:i/>
                <w:sz w:val="22"/>
                <w:szCs w:val="22"/>
              </w:rPr>
              <w:t>Подавая заявку на участие в закупке, вы соглашаетесь со всеми положениями документации о закупке.</w:t>
            </w:r>
          </w:p>
          <w:p w14:paraId="62C00089" w14:textId="77777777" w:rsidR="00CF2CD1" w:rsidRPr="006E17FA" w:rsidRDefault="00CF2CD1" w:rsidP="00CF2CD1">
            <w:pPr>
              <w:tabs>
                <w:tab w:val="left" w:pos="237"/>
              </w:tabs>
              <w:contextualSpacing/>
              <w:jc w:val="both"/>
              <w:rPr>
                <w:b/>
                <w:i/>
                <w:sz w:val="22"/>
                <w:szCs w:val="22"/>
              </w:rPr>
            </w:pPr>
            <w:r w:rsidRPr="006E17FA">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7AE175D6" w14:textId="77777777" w:rsidR="00CF2CD1" w:rsidRPr="006E17FA" w:rsidRDefault="00CF2CD1" w:rsidP="00CF2CD1">
            <w:pPr>
              <w:tabs>
                <w:tab w:val="left" w:pos="237"/>
              </w:tabs>
              <w:contextualSpacing/>
              <w:jc w:val="both"/>
              <w:rPr>
                <w:b/>
                <w:i/>
                <w:sz w:val="22"/>
                <w:szCs w:val="22"/>
              </w:rPr>
            </w:pPr>
            <w:r w:rsidRPr="006E17FA">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36728C6D" w14:textId="77777777" w:rsidR="00CF2CD1" w:rsidRPr="006E17FA" w:rsidRDefault="00CF2CD1" w:rsidP="00CF2CD1">
            <w:pPr>
              <w:tabs>
                <w:tab w:val="left" w:pos="237"/>
              </w:tabs>
              <w:contextualSpacing/>
              <w:jc w:val="both"/>
              <w:rPr>
                <w:b/>
                <w:i/>
                <w:sz w:val="22"/>
                <w:szCs w:val="22"/>
              </w:rPr>
            </w:pPr>
          </w:p>
          <w:p w14:paraId="63820AD6" w14:textId="77777777" w:rsidR="00CF2CD1" w:rsidRPr="00297259" w:rsidRDefault="00CF2CD1" w:rsidP="00CF2CD1">
            <w:pPr>
              <w:ind w:left="34"/>
              <w:contextualSpacing/>
              <w:jc w:val="both"/>
              <w:rPr>
                <w:sz w:val="22"/>
                <w:szCs w:val="22"/>
              </w:rPr>
            </w:pPr>
            <w:r w:rsidRPr="00297259">
              <w:rPr>
                <w:b/>
                <w:sz w:val="22"/>
                <w:szCs w:val="22"/>
              </w:rPr>
              <w:t>Дата начала подачи заявки на участие в запросе предложений:</w:t>
            </w:r>
          </w:p>
          <w:p w14:paraId="0EE69A66" w14:textId="6E66FE28" w:rsidR="00CF2CD1" w:rsidRPr="00297259" w:rsidRDefault="00CF2CD1" w:rsidP="00CF2CD1">
            <w:pPr>
              <w:ind w:left="34"/>
              <w:contextualSpacing/>
              <w:jc w:val="both"/>
              <w:rPr>
                <w:sz w:val="22"/>
                <w:szCs w:val="22"/>
              </w:rPr>
            </w:pPr>
            <w:r w:rsidRPr="00297259">
              <w:rPr>
                <w:sz w:val="22"/>
                <w:szCs w:val="22"/>
              </w:rPr>
              <w:t xml:space="preserve">« </w:t>
            </w:r>
            <w:r w:rsidR="00297259" w:rsidRPr="00297259">
              <w:rPr>
                <w:sz w:val="22"/>
                <w:szCs w:val="22"/>
              </w:rPr>
              <w:t>27</w:t>
            </w:r>
            <w:r w:rsidRPr="00297259">
              <w:rPr>
                <w:sz w:val="22"/>
                <w:szCs w:val="22"/>
              </w:rPr>
              <w:t xml:space="preserve"> » </w:t>
            </w:r>
            <w:r w:rsidR="00297259" w:rsidRPr="00297259">
              <w:rPr>
                <w:sz w:val="22"/>
                <w:szCs w:val="22"/>
              </w:rPr>
              <w:t xml:space="preserve">марта </w:t>
            </w:r>
            <w:r w:rsidRPr="00297259">
              <w:rPr>
                <w:sz w:val="22"/>
                <w:szCs w:val="22"/>
              </w:rPr>
              <w:t xml:space="preserve">2024 г. </w:t>
            </w:r>
          </w:p>
          <w:p w14:paraId="7394732A" w14:textId="77777777" w:rsidR="00CF2CD1" w:rsidRPr="00297259" w:rsidRDefault="00CF2CD1" w:rsidP="00CF2CD1">
            <w:pPr>
              <w:ind w:left="34"/>
              <w:contextualSpacing/>
              <w:jc w:val="both"/>
              <w:rPr>
                <w:b/>
                <w:sz w:val="22"/>
                <w:szCs w:val="22"/>
              </w:rPr>
            </w:pPr>
            <w:r w:rsidRPr="00297259">
              <w:rPr>
                <w:b/>
                <w:sz w:val="22"/>
                <w:szCs w:val="22"/>
              </w:rPr>
              <w:lastRenderedPageBreak/>
              <w:t xml:space="preserve">Дата окончания подачи заявки на участие в запросе предложений: </w:t>
            </w:r>
          </w:p>
          <w:p w14:paraId="2112FA30" w14:textId="5B1FF9AA" w:rsidR="00CF2CD1" w:rsidRPr="006E17FA" w:rsidRDefault="007F7DA0" w:rsidP="007F7DA0">
            <w:pPr>
              <w:ind w:left="34"/>
              <w:contextualSpacing/>
              <w:jc w:val="both"/>
              <w:rPr>
                <w:sz w:val="22"/>
                <w:szCs w:val="22"/>
              </w:rPr>
            </w:pPr>
            <w:r w:rsidRPr="00297259">
              <w:rPr>
                <w:sz w:val="22"/>
                <w:szCs w:val="22"/>
              </w:rPr>
              <w:t xml:space="preserve">« </w:t>
            </w:r>
            <w:r w:rsidR="00297259" w:rsidRPr="00297259">
              <w:rPr>
                <w:sz w:val="22"/>
                <w:szCs w:val="22"/>
              </w:rPr>
              <w:t>08</w:t>
            </w:r>
            <w:r w:rsidRPr="00297259">
              <w:rPr>
                <w:sz w:val="22"/>
                <w:szCs w:val="22"/>
              </w:rPr>
              <w:t xml:space="preserve"> » </w:t>
            </w:r>
            <w:r w:rsidR="00297259" w:rsidRPr="00297259">
              <w:rPr>
                <w:sz w:val="22"/>
                <w:szCs w:val="22"/>
              </w:rPr>
              <w:t>апреля 2</w:t>
            </w:r>
            <w:r w:rsidRPr="00297259">
              <w:rPr>
                <w:sz w:val="22"/>
                <w:szCs w:val="22"/>
              </w:rPr>
              <w:t xml:space="preserve">024 г. </w:t>
            </w:r>
            <w:r w:rsidR="00CF2CD1" w:rsidRPr="00297259">
              <w:rPr>
                <w:sz w:val="22"/>
                <w:szCs w:val="22"/>
              </w:rPr>
              <w:t xml:space="preserve">в </w:t>
            </w:r>
            <w:r w:rsidR="00297259" w:rsidRPr="00297259">
              <w:rPr>
                <w:sz w:val="22"/>
                <w:szCs w:val="22"/>
              </w:rPr>
              <w:t>17</w:t>
            </w:r>
            <w:r w:rsidR="00CF2CD1" w:rsidRPr="00297259">
              <w:rPr>
                <w:sz w:val="22"/>
                <w:szCs w:val="22"/>
              </w:rPr>
              <w:t>.00 по иркутскому времени</w:t>
            </w:r>
          </w:p>
          <w:p w14:paraId="7014B483" w14:textId="77777777" w:rsidR="00CF2CD1" w:rsidRPr="006E17FA" w:rsidRDefault="00CF2CD1" w:rsidP="00CF2CD1">
            <w:pPr>
              <w:ind w:left="34"/>
              <w:contextualSpacing/>
              <w:jc w:val="both"/>
              <w:rPr>
                <w:sz w:val="22"/>
                <w:szCs w:val="22"/>
              </w:rPr>
            </w:pPr>
          </w:p>
          <w:p w14:paraId="44B6948F" w14:textId="655E04D1" w:rsidR="00E74A4B" w:rsidRPr="00640CAE" w:rsidRDefault="00CF2CD1" w:rsidP="00CF2CD1">
            <w:pPr>
              <w:ind w:left="34"/>
              <w:contextualSpacing/>
              <w:jc w:val="both"/>
              <w:rPr>
                <w:sz w:val="22"/>
                <w:szCs w:val="22"/>
              </w:rPr>
            </w:pPr>
            <w:r w:rsidRPr="006E17FA">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tc>
      </w:tr>
      <w:tr w:rsidR="00E74A4B" w:rsidRPr="00EF588F" w14:paraId="2651B562" w14:textId="77777777" w:rsidTr="00D50122">
        <w:trPr>
          <w:jc w:val="center"/>
        </w:trPr>
        <w:tc>
          <w:tcPr>
            <w:tcW w:w="703" w:type="dxa"/>
          </w:tcPr>
          <w:p w14:paraId="37EF543F" w14:textId="77777777" w:rsidR="00E74A4B" w:rsidRPr="00EF588F" w:rsidRDefault="00E74A4B" w:rsidP="00E74A4B">
            <w:pPr>
              <w:contextualSpacing/>
              <w:rPr>
                <w:b/>
                <w:sz w:val="22"/>
                <w:szCs w:val="22"/>
              </w:rPr>
            </w:pPr>
            <w:r w:rsidRPr="00EF588F">
              <w:rPr>
                <w:b/>
                <w:sz w:val="22"/>
                <w:szCs w:val="22"/>
              </w:rPr>
              <w:lastRenderedPageBreak/>
              <w:t>15</w:t>
            </w:r>
          </w:p>
        </w:tc>
        <w:tc>
          <w:tcPr>
            <w:tcW w:w="4189" w:type="dxa"/>
          </w:tcPr>
          <w:p w14:paraId="737FBAF1" w14:textId="77777777" w:rsidR="00E74A4B" w:rsidRPr="00EF588F" w:rsidRDefault="00E74A4B" w:rsidP="00E74A4B">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5026" w:type="dxa"/>
          </w:tcPr>
          <w:p w14:paraId="0633A963" w14:textId="77777777" w:rsidR="00E74A4B" w:rsidRPr="00297259" w:rsidRDefault="00E74A4B" w:rsidP="00E74A4B">
            <w:pPr>
              <w:ind w:left="34"/>
              <w:contextualSpacing/>
              <w:jc w:val="both"/>
              <w:rPr>
                <w:b/>
                <w:sz w:val="22"/>
                <w:szCs w:val="22"/>
              </w:rPr>
            </w:pPr>
            <w:r w:rsidRPr="00297259">
              <w:rPr>
                <w:b/>
                <w:sz w:val="22"/>
                <w:szCs w:val="22"/>
              </w:rPr>
              <w:t>Место рассмотрения заявок на участие в запросе предложений:</w:t>
            </w:r>
          </w:p>
          <w:p w14:paraId="06F5FBEE" w14:textId="754E36EE" w:rsidR="00E74A4B" w:rsidRPr="00297259" w:rsidRDefault="00E74A4B" w:rsidP="00E74A4B">
            <w:pPr>
              <w:contextualSpacing/>
              <w:jc w:val="both"/>
              <w:rPr>
                <w:sz w:val="22"/>
                <w:szCs w:val="22"/>
              </w:rPr>
            </w:pPr>
            <w:r w:rsidRPr="00297259">
              <w:rPr>
                <w:sz w:val="22"/>
                <w:szCs w:val="22"/>
              </w:rPr>
              <w:t>664047, г. Иркутск, Трудо</w:t>
            </w:r>
            <w:r w:rsidR="0069459C" w:rsidRPr="00297259">
              <w:rPr>
                <w:sz w:val="22"/>
                <w:szCs w:val="22"/>
              </w:rPr>
              <w:t xml:space="preserve">вой проезд, 40, 2 этаж, филиал </w:t>
            </w:r>
            <w:r w:rsidRPr="00297259">
              <w:rPr>
                <w:sz w:val="22"/>
                <w:szCs w:val="22"/>
              </w:rPr>
              <w:t>АО «ИЭСК» «Восточные электрические сети»</w:t>
            </w:r>
          </w:p>
          <w:p w14:paraId="2D53301C" w14:textId="77777777" w:rsidR="00CF2CD1" w:rsidRPr="00297259" w:rsidRDefault="00CF2CD1" w:rsidP="00E74A4B">
            <w:pPr>
              <w:contextualSpacing/>
              <w:jc w:val="both"/>
              <w:rPr>
                <w:sz w:val="22"/>
                <w:szCs w:val="22"/>
              </w:rPr>
            </w:pPr>
          </w:p>
          <w:p w14:paraId="02C7A4EB" w14:textId="77777777" w:rsidR="00E74A4B" w:rsidRPr="00297259" w:rsidRDefault="00E74A4B" w:rsidP="00E74A4B">
            <w:pPr>
              <w:ind w:left="34"/>
              <w:contextualSpacing/>
              <w:jc w:val="both"/>
              <w:rPr>
                <w:b/>
                <w:sz w:val="22"/>
                <w:szCs w:val="22"/>
              </w:rPr>
            </w:pPr>
            <w:r w:rsidRPr="00297259">
              <w:rPr>
                <w:b/>
                <w:sz w:val="22"/>
                <w:szCs w:val="22"/>
              </w:rPr>
              <w:t>Дата рассмотрения и оценки заявок на участие в запросе предложений:</w:t>
            </w:r>
          </w:p>
          <w:p w14:paraId="09C2DE60" w14:textId="6E588815" w:rsidR="00E74A4B" w:rsidRPr="00297259" w:rsidRDefault="00D24DAF" w:rsidP="00E74A4B">
            <w:pPr>
              <w:ind w:left="34"/>
              <w:contextualSpacing/>
              <w:jc w:val="both"/>
              <w:rPr>
                <w:sz w:val="22"/>
                <w:szCs w:val="22"/>
              </w:rPr>
            </w:pPr>
            <w:r>
              <w:rPr>
                <w:sz w:val="22"/>
                <w:szCs w:val="22"/>
              </w:rPr>
              <w:t xml:space="preserve">« </w:t>
            </w:r>
            <w:r w:rsidR="00297259" w:rsidRPr="00297259">
              <w:rPr>
                <w:sz w:val="22"/>
                <w:szCs w:val="22"/>
              </w:rPr>
              <w:t>10</w:t>
            </w:r>
            <w:r w:rsidR="002539F4" w:rsidRPr="00297259">
              <w:rPr>
                <w:sz w:val="22"/>
                <w:szCs w:val="22"/>
              </w:rPr>
              <w:t xml:space="preserve"> » </w:t>
            </w:r>
            <w:r w:rsidR="00297259" w:rsidRPr="00297259">
              <w:rPr>
                <w:sz w:val="22"/>
                <w:szCs w:val="22"/>
              </w:rPr>
              <w:t xml:space="preserve">апреля </w:t>
            </w:r>
            <w:r w:rsidR="002539F4" w:rsidRPr="00297259">
              <w:rPr>
                <w:sz w:val="22"/>
                <w:szCs w:val="22"/>
              </w:rPr>
              <w:t xml:space="preserve">2024 г. в </w:t>
            </w:r>
            <w:r w:rsidR="00297259" w:rsidRPr="00297259">
              <w:rPr>
                <w:sz w:val="22"/>
                <w:szCs w:val="22"/>
              </w:rPr>
              <w:t>14</w:t>
            </w:r>
            <w:r w:rsidR="002539F4" w:rsidRPr="00297259">
              <w:rPr>
                <w:sz w:val="22"/>
                <w:szCs w:val="22"/>
              </w:rPr>
              <w:t>.00 по иркутскому времени</w:t>
            </w:r>
          </w:p>
          <w:p w14:paraId="06D9140A" w14:textId="77777777" w:rsidR="00431F78" w:rsidRPr="00297259" w:rsidRDefault="00431F78" w:rsidP="00E74A4B">
            <w:pPr>
              <w:ind w:left="34"/>
              <w:contextualSpacing/>
              <w:jc w:val="both"/>
              <w:rPr>
                <w:sz w:val="22"/>
                <w:szCs w:val="22"/>
              </w:rPr>
            </w:pPr>
          </w:p>
          <w:p w14:paraId="13D9D1C9" w14:textId="77777777" w:rsidR="00E74A4B" w:rsidRPr="00297259" w:rsidRDefault="00E74A4B" w:rsidP="00E74A4B">
            <w:pPr>
              <w:contextualSpacing/>
              <w:jc w:val="both"/>
              <w:rPr>
                <w:sz w:val="22"/>
                <w:szCs w:val="22"/>
              </w:rPr>
            </w:pPr>
            <w:r w:rsidRPr="00297259">
              <w:rPr>
                <w:sz w:val="22"/>
                <w:szCs w:val="22"/>
              </w:rPr>
              <w:t>Процедура публичного вскрытия конвертов при проведении запроса предложений отсутствует.</w:t>
            </w:r>
          </w:p>
        </w:tc>
      </w:tr>
      <w:tr w:rsidR="00E74A4B" w:rsidRPr="00EF588F" w14:paraId="261E542A" w14:textId="77777777" w:rsidTr="00D50122">
        <w:trPr>
          <w:jc w:val="center"/>
        </w:trPr>
        <w:tc>
          <w:tcPr>
            <w:tcW w:w="703" w:type="dxa"/>
          </w:tcPr>
          <w:p w14:paraId="27A82E45" w14:textId="77777777" w:rsidR="00E74A4B" w:rsidRPr="00EF588F" w:rsidRDefault="00E74A4B" w:rsidP="00E74A4B">
            <w:pPr>
              <w:contextualSpacing/>
              <w:rPr>
                <w:b/>
                <w:sz w:val="22"/>
                <w:szCs w:val="22"/>
              </w:rPr>
            </w:pPr>
            <w:r w:rsidRPr="00EF588F">
              <w:rPr>
                <w:b/>
                <w:sz w:val="22"/>
                <w:szCs w:val="22"/>
              </w:rPr>
              <w:t>16</w:t>
            </w:r>
          </w:p>
        </w:tc>
        <w:tc>
          <w:tcPr>
            <w:tcW w:w="4189" w:type="dxa"/>
          </w:tcPr>
          <w:p w14:paraId="7A03D359" w14:textId="77777777" w:rsidR="00E74A4B" w:rsidRPr="00EF588F" w:rsidRDefault="00E74A4B" w:rsidP="00E74A4B">
            <w:pPr>
              <w:contextualSpacing/>
              <w:jc w:val="both"/>
              <w:rPr>
                <w:b/>
                <w:sz w:val="22"/>
                <w:szCs w:val="22"/>
              </w:rPr>
            </w:pPr>
            <w:r w:rsidRPr="00EF588F">
              <w:rPr>
                <w:b/>
                <w:sz w:val="22"/>
                <w:szCs w:val="22"/>
              </w:rPr>
              <w:t>Место и дата подведения итогов запроса предложений</w:t>
            </w:r>
          </w:p>
        </w:tc>
        <w:tc>
          <w:tcPr>
            <w:tcW w:w="5026" w:type="dxa"/>
          </w:tcPr>
          <w:p w14:paraId="7FCFE5B4" w14:textId="77777777" w:rsidR="00E74A4B" w:rsidRPr="00297259" w:rsidRDefault="00E74A4B" w:rsidP="00E74A4B">
            <w:pPr>
              <w:contextualSpacing/>
              <w:jc w:val="both"/>
              <w:rPr>
                <w:b/>
                <w:sz w:val="22"/>
                <w:szCs w:val="22"/>
              </w:rPr>
            </w:pPr>
            <w:r w:rsidRPr="00297259">
              <w:rPr>
                <w:b/>
                <w:sz w:val="22"/>
                <w:szCs w:val="22"/>
              </w:rPr>
              <w:t>Место подведения итогов в запросе предложений:</w:t>
            </w:r>
          </w:p>
          <w:p w14:paraId="65AC2BA4" w14:textId="05E6213F" w:rsidR="00E74A4B" w:rsidRPr="00297259" w:rsidRDefault="00E74A4B" w:rsidP="00E74A4B">
            <w:pPr>
              <w:contextualSpacing/>
              <w:jc w:val="both"/>
              <w:rPr>
                <w:sz w:val="22"/>
                <w:szCs w:val="22"/>
              </w:rPr>
            </w:pPr>
            <w:r w:rsidRPr="00297259">
              <w:rPr>
                <w:sz w:val="22"/>
                <w:szCs w:val="22"/>
              </w:rPr>
              <w:t>664047, г. Иркутск, Трудо</w:t>
            </w:r>
            <w:r w:rsidR="0069459C" w:rsidRPr="00297259">
              <w:rPr>
                <w:sz w:val="22"/>
                <w:szCs w:val="22"/>
              </w:rPr>
              <w:t xml:space="preserve">вой проезд, 40, 2 этаж, филиал </w:t>
            </w:r>
            <w:r w:rsidRPr="00297259">
              <w:rPr>
                <w:sz w:val="22"/>
                <w:szCs w:val="22"/>
              </w:rPr>
              <w:t>АО «ИЭСК» «Восточные электрические сети».</w:t>
            </w:r>
          </w:p>
          <w:p w14:paraId="19131928" w14:textId="77777777" w:rsidR="00E74A4B" w:rsidRPr="00297259" w:rsidRDefault="00E74A4B" w:rsidP="00E74A4B">
            <w:pPr>
              <w:ind w:left="34"/>
              <w:contextualSpacing/>
              <w:jc w:val="both"/>
              <w:rPr>
                <w:b/>
                <w:sz w:val="22"/>
                <w:szCs w:val="22"/>
              </w:rPr>
            </w:pPr>
          </w:p>
          <w:p w14:paraId="0CB8E090" w14:textId="77777777" w:rsidR="00E74A4B" w:rsidRPr="00297259" w:rsidRDefault="00E74A4B" w:rsidP="00E74A4B">
            <w:pPr>
              <w:contextualSpacing/>
              <w:jc w:val="both"/>
              <w:rPr>
                <w:b/>
                <w:sz w:val="22"/>
                <w:szCs w:val="22"/>
              </w:rPr>
            </w:pPr>
            <w:r w:rsidRPr="00297259">
              <w:rPr>
                <w:b/>
                <w:sz w:val="22"/>
                <w:szCs w:val="22"/>
              </w:rPr>
              <w:t>Дата подведения итогов в запросе предложений:</w:t>
            </w:r>
          </w:p>
          <w:p w14:paraId="2B8B9D4D" w14:textId="73C65C6A" w:rsidR="00E74A4B" w:rsidRPr="00297259" w:rsidRDefault="00297259" w:rsidP="00297259">
            <w:pPr>
              <w:ind w:left="34"/>
              <w:contextualSpacing/>
              <w:jc w:val="both"/>
              <w:rPr>
                <w:sz w:val="22"/>
                <w:szCs w:val="22"/>
              </w:rPr>
            </w:pPr>
            <w:r w:rsidRPr="00297259">
              <w:rPr>
                <w:sz w:val="22"/>
                <w:szCs w:val="22"/>
              </w:rPr>
              <w:t>« 10 » апреля 2024 г. в 1</w:t>
            </w:r>
            <w:r w:rsidRPr="00297259">
              <w:rPr>
                <w:sz w:val="22"/>
                <w:szCs w:val="22"/>
              </w:rPr>
              <w:t>5</w:t>
            </w:r>
            <w:r w:rsidRPr="00297259">
              <w:rPr>
                <w:sz w:val="22"/>
                <w:szCs w:val="22"/>
              </w:rPr>
              <w:t>.00 по иркутскому времени</w:t>
            </w:r>
          </w:p>
        </w:tc>
      </w:tr>
      <w:tr w:rsidR="00E74A4B" w:rsidRPr="00EF588F" w14:paraId="7A3E0C1C" w14:textId="77777777" w:rsidTr="00D50122">
        <w:trPr>
          <w:trHeight w:val="755"/>
          <w:jc w:val="center"/>
        </w:trPr>
        <w:tc>
          <w:tcPr>
            <w:tcW w:w="703" w:type="dxa"/>
          </w:tcPr>
          <w:p w14:paraId="748F83C8" w14:textId="77777777" w:rsidR="00E74A4B" w:rsidRPr="00EF588F" w:rsidRDefault="00E74A4B" w:rsidP="00E74A4B">
            <w:pPr>
              <w:contextualSpacing/>
              <w:rPr>
                <w:b/>
                <w:sz w:val="22"/>
                <w:szCs w:val="22"/>
              </w:rPr>
            </w:pPr>
            <w:r w:rsidRPr="00EF588F">
              <w:rPr>
                <w:b/>
                <w:sz w:val="22"/>
                <w:szCs w:val="22"/>
              </w:rPr>
              <w:t>17</w:t>
            </w:r>
          </w:p>
        </w:tc>
        <w:tc>
          <w:tcPr>
            <w:tcW w:w="4189" w:type="dxa"/>
          </w:tcPr>
          <w:p w14:paraId="40BF7629" w14:textId="77777777" w:rsidR="00E74A4B" w:rsidRPr="00EF588F" w:rsidRDefault="00E74A4B" w:rsidP="00E74A4B">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5026" w:type="dxa"/>
          </w:tcPr>
          <w:p w14:paraId="0C24C8F5" w14:textId="77777777" w:rsidR="00E74A4B" w:rsidRPr="00EF588F" w:rsidRDefault="00E74A4B" w:rsidP="00E74A4B">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74A4B" w:rsidRPr="00EF588F" w14:paraId="362FC9A5" w14:textId="77777777" w:rsidTr="00D50122">
        <w:trPr>
          <w:jc w:val="center"/>
        </w:trPr>
        <w:tc>
          <w:tcPr>
            <w:tcW w:w="703" w:type="dxa"/>
          </w:tcPr>
          <w:p w14:paraId="39637559" w14:textId="77777777" w:rsidR="00E74A4B" w:rsidRPr="00EF588F" w:rsidRDefault="00E74A4B" w:rsidP="00E74A4B">
            <w:pPr>
              <w:contextualSpacing/>
              <w:rPr>
                <w:b/>
                <w:sz w:val="22"/>
                <w:szCs w:val="22"/>
              </w:rPr>
            </w:pPr>
            <w:r w:rsidRPr="00EF588F">
              <w:rPr>
                <w:b/>
                <w:sz w:val="22"/>
                <w:szCs w:val="22"/>
              </w:rPr>
              <w:t>18</w:t>
            </w:r>
          </w:p>
        </w:tc>
        <w:tc>
          <w:tcPr>
            <w:tcW w:w="4189" w:type="dxa"/>
          </w:tcPr>
          <w:p w14:paraId="3799B5D1" w14:textId="77777777" w:rsidR="00E74A4B" w:rsidRPr="00EF588F" w:rsidRDefault="00E74A4B" w:rsidP="00E74A4B">
            <w:pPr>
              <w:rPr>
                <w:b/>
                <w:sz w:val="22"/>
                <w:szCs w:val="22"/>
              </w:rPr>
            </w:pPr>
            <w:r w:rsidRPr="00EF588F">
              <w:rPr>
                <w:b/>
                <w:sz w:val="22"/>
                <w:szCs w:val="22"/>
              </w:rPr>
              <w:t>Обеспечение заявки на участие в запросе предложений</w:t>
            </w:r>
          </w:p>
        </w:tc>
        <w:tc>
          <w:tcPr>
            <w:tcW w:w="5026" w:type="dxa"/>
          </w:tcPr>
          <w:p w14:paraId="1EE0EEA4" w14:textId="77777777" w:rsidR="00E74A4B" w:rsidRPr="00EF588F" w:rsidRDefault="00E74A4B" w:rsidP="00E74A4B">
            <w:pPr>
              <w:rPr>
                <w:sz w:val="22"/>
                <w:szCs w:val="22"/>
              </w:rPr>
            </w:pPr>
            <w:r w:rsidRPr="00EF588F">
              <w:rPr>
                <w:sz w:val="22"/>
                <w:szCs w:val="22"/>
              </w:rPr>
              <w:t>Обеспечение заявки не требуется</w:t>
            </w:r>
          </w:p>
        </w:tc>
      </w:tr>
      <w:tr w:rsidR="00E74A4B" w:rsidRPr="00EF588F" w14:paraId="27042B40" w14:textId="77777777" w:rsidTr="00D50122">
        <w:trPr>
          <w:jc w:val="center"/>
        </w:trPr>
        <w:tc>
          <w:tcPr>
            <w:tcW w:w="703" w:type="dxa"/>
          </w:tcPr>
          <w:p w14:paraId="62577E07" w14:textId="77777777" w:rsidR="00E74A4B" w:rsidRPr="00EF588F" w:rsidRDefault="00E74A4B" w:rsidP="00E74A4B">
            <w:pPr>
              <w:contextualSpacing/>
              <w:rPr>
                <w:b/>
                <w:sz w:val="22"/>
                <w:szCs w:val="22"/>
              </w:rPr>
            </w:pPr>
            <w:r w:rsidRPr="00EF588F">
              <w:rPr>
                <w:b/>
                <w:sz w:val="22"/>
                <w:szCs w:val="22"/>
              </w:rPr>
              <w:t>19</w:t>
            </w:r>
          </w:p>
        </w:tc>
        <w:tc>
          <w:tcPr>
            <w:tcW w:w="4189" w:type="dxa"/>
          </w:tcPr>
          <w:p w14:paraId="518AD07F"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E74A4B" w:rsidRPr="00EF588F" w:rsidRDefault="00E74A4B" w:rsidP="00E74A4B">
            <w:pPr>
              <w:rPr>
                <w:sz w:val="22"/>
                <w:szCs w:val="22"/>
              </w:rPr>
            </w:pPr>
            <w:r w:rsidRPr="00EF588F">
              <w:rPr>
                <w:b/>
                <w:sz w:val="22"/>
                <w:szCs w:val="22"/>
              </w:rPr>
              <w:t>исполнения договора/гарантийных обязательств/возврата аванса</w:t>
            </w:r>
          </w:p>
        </w:tc>
        <w:tc>
          <w:tcPr>
            <w:tcW w:w="5026" w:type="dxa"/>
          </w:tcPr>
          <w:p w14:paraId="64AB9F1E" w14:textId="77777777" w:rsidR="00E74A4B" w:rsidRPr="00EF588F" w:rsidRDefault="00E74A4B" w:rsidP="00E74A4B">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74A4B" w:rsidRPr="00EF588F" w14:paraId="0C062462" w14:textId="77777777" w:rsidTr="00D50122">
        <w:trPr>
          <w:jc w:val="center"/>
        </w:trPr>
        <w:tc>
          <w:tcPr>
            <w:tcW w:w="703" w:type="dxa"/>
          </w:tcPr>
          <w:p w14:paraId="65FBF88F" w14:textId="77777777" w:rsidR="00E74A4B" w:rsidRPr="00EF588F" w:rsidRDefault="00E74A4B" w:rsidP="00E74A4B">
            <w:pPr>
              <w:contextualSpacing/>
              <w:rPr>
                <w:b/>
                <w:sz w:val="22"/>
                <w:szCs w:val="22"/>
              </w:rPr>
            </w:pPr>
            <w:r w:rsidRPr="00EF588F">
              <w:rPr>
                <w:b/>
                <w:sz w:val="22"/>
                <w:szCs w:val="22"/>
              </w:rPr>
              <w:t>20</w:t>
            </w:r>
          </w:p>
        </w:tc>
        <w:tc>
          <w:tcPr>
            <w:tcW w:w="4189" w:type="dxa"/>
          </w:tcPr>
          <w:p w14:paraId="0E7B7CA4"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5026" w:type="dxa"/>
          </w:tcPr>
          <w:p w14:paraId="32694844" w14:textId="77777777" w:rsidR="00E74A4B" w:rsidRPr="00EF588F" w:rsidRDefault="00E74A4B" w:rsidP="00E74A4B">
            <w:pPr>
              <w:ind w:left="69"/>
              <w:contextualSpacing/>
              <w:rPr>
                <w:sz w:val="22"/>
                <w:szCs w:val="22"/>
              </w:rPr>
            </w:pPr>
            <w:r w:rsidRPr="00EF588F">
              <w:rPr>
                <w:sz w:val="22"/>
                <w:szCs w:val="22"/>
              </w:rPr>
              <w:t>Постквалификация не предусмотрена</w:t>
            </w:r>
          </w:p>
        </w:tc>
      </w:tr>
      <w:tr w:rsidR="00E74A4B" w:rsidRPr="00EF588F" w14:paraId="29DA7E71" w14:textId="77777777" w:rsidTr="00D50122">
        <w:trPr>
          <w:trHeight w:val="550"/>
          <w:jc w:val="center"/>
        </w:trPr>
        <w:tc>
          <w:tcPr>
            <w:tcW w:w="703" w:type="dxa"/>
          </w:tcPr>
          <w:p w14:paraId="62AE889C" w14:textId="77777777" w:rsidR="00E74A4B" w:rsidRPr="00EF588F" w:rsidRDefault="00E74A4B" w:rsidP="00E74A4B">
            <w:pPr>
              <w:contextualSpacing/>
              <w:rPr>
                <w:b/>
                <w:sz w:val="22"/>
                <w:szCs w:val="22"/>
              </w:rPr>
            </w:pPr>
            <w:r w:rsidRPr="00EF588F">
              <w:rPr>
                <w:b/>
                <w:sz w:val="22"/>
                <w:szCs w:val="22"/>
              </w:rPr>
              <w:t>21</w:t>
            </w:r>
          </w:p>
        </w:tc>
        <w:tc>
          <w:tcPr>
            <w:tcW w:w="4189" w:type="dxa"/>
          </w:tcPr>
          <w:p w14:paraId="5CBBADAC"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5026" w:type="dxa"/>
          </w:tcPr>
          <w:p w14:paraId="270299FE" w14:textId="77777777" w:rsidR="00E74A4B" w:rsidRPr="00EF588F" w:rsidRDefault="00E74A4B" w:rsidP="00E74A4B">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2" w:history="1">
              <w:r w:rsidRPr="00EF588F">
                <w:rPr>
                  <w:rStyle w:val="ad"/>
                  <w:color w:val="auto"/>
                  <w:sz w:val="22"/>
                  <w:szCs w:val="22"/>
                  <w:lang w:val="en-US"/>
                </w:rPr>
                <w:t>www</w:t>
              </w:r>
              <w:r w:rsidRPr="00EF588F">
                <w:rPr>
                  <w:rStyle w:val="ad"/>
                  <w:color w:val="auto"/>
                  <w:sz w:val="22"/>
                  <w:szCs w:val="22"/>
                </w:rPr>
                <w:t>.</w:t>
              </w:r>
              <w:r w:rsidRPr="00EF588F">
                <w:rPr>
                  <w:rStyle w:val="ad"/>
                  <w:color w:val="auto"/>
                  <w:sz w:val="22"/>
                  <w:szCs w:val="22"/>
                  <w:lang w:val="en-US"/>
                </w:rPr>
                <w:t>zakupki</w:t>
              </w:r>
              <w:r w:rsidRPr="00EF588F">
                <w:rPr>
                  <w:rStyle w:val="ad"/>
                  <w:color w:val="auto"/>
                  <w:sz w:val="22"/>
                  <w:szCs w:val="22"/>
                </w:rPr>
                <w:t>.</w:t>
              </w:r>
              <w:r w:rsidRPr="00EF588F">
                <w:rPr>
                  <w:rStyle w:val="ad"/>
                  <w:color w:val="auto"/>
                  <w:sz w:val="22"/>
                  <w:szCs w:val="22"/>
                  <w:lang w:val="en-US"/>
                </w:rPr>
                <w:t>gov</w:t>
              </w:r>
              <w:r w:rsidRPr="00EF588F">
                <w:rPr>
                  <w:rStyle w:val="ad"/>
                  <w:color w:val="auto"/>
                  <w:sz w:val="22"/>
                  <w:szCs w:val="22"/>
                </w:rPr>
                <w:t>.</w:t>
              </w:r>
              <w:r w:rsidRPr="00EF588F">
                <w:rPr>
                  <w:rStyle w:val="ad"/>
                  <w:color w:val="auto"/>
                  <w:sz w:val="22"/>
                  <w:szCs w:val="22"/>
                  <w:lang w:val="en-US"/>
                </w:rPr>
                <w:t>ru</w:t>
              </w:r>
            </w:hyperlink>
            <w:r w:rsidRPr="00EF588F">
              <w:rPr>
                <w:sz w:val="22"/>
                <w:szCs w:val="22"/>
              </w:rPr>
              <w:t>, либо способами, указанными в пп. 4.4 Раздела 4 Документации</w:t>
            </w:r>
          </w:p>
        </w:tc>
      </w:tr>
      <w:tr w:rsidR="00E74A4B" w:rsidRPr="00EF588F" w14:paraId="578C6D8E" w14:textId="77777777" w:rsidTr="00D50122">
        <w:trPr>
          <w:trHeight w:val="550"/>
          <w:jc w:val="center"/>
        </w:trPr>
        <w:tc>
          <w:tcPr>
            <w:tcW w:w="703" w:type="dxa"/>
          </w:tcPr>
          <w:p w14:paraId="3E316E5F" w14:textId="77777777" w:rsidR="00E74A4B" w:rsidRPr="00EF588F" w:rsidRDefault="00E74A4B" w:rsidP="00E74A4B">
            <w:pPr>
              <w:contextualSpacing/>
              <w:rPr>
                <w:b/>
                <w:sz w:val="22"/>
                <w:szCs w:val="22"/>
              </w:rPr>
            </w:pPr>
            <w:r w:rsidRPr="00EF588F">
              <w:rPr>
                <w:b/>
                <w:sz w:val="22"/>
                <w:szCs w:val="22"/>
              </w:rPr>
              <w:t>22</w:t>
            </w:r>
          </w:p>
        </w:tc>
        <w:tc>
          <w:tcPr>
            <w:tcW w:w="4189" w:type="dxa"/>
          </w:tcPr>
          <w:p w14:paraId="09640AA2"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5026" w:type="dxa"/>
          </w:tcPr>
          <w:p w14:paraId="5DF88D57" w14:textId="77777777" w:rsidR="00E74A4B" w:rsidRPr="00D24DAF" w:rsidRDefault="00E74A4B" w:rsidP="00E74A4B">
            <w:pPr>
              <w:contextualSpacing/>
              <w:jc w:val="both"/>
              <w:rPr>
                <w:sz w:val="22"/>
                <w:szCs w:val="22"/>
              </w:rPr>
            </w:pPr>
            <w:r w:rsidRPr="00D24DA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E74A4B" w:rsidRPr="00D24DAF" w:rsidRDefault="00E74A4B" w:rsidP="00E74A4B">
            <w:pPr>
              <w:contextualSpacing/>
              <w:jc w:val="both"/>
              <w:rPr>
                <w:sz w:val="22"/>
                <w:szCs w:val="22"/>
              </w:rPr>
            </w:pPr>
            <w:r w:rsidRPr="00D24DAF">
              <w:rPr>
                <w:sz w:val="22"/>
                <w:szCs w:val="22"/>
              </w:rPr>
              <w:t xml:space="preserve">Решение о проведении процедуры переторжки, а также порядок ее проведения принимает </w:t>
            </w:r>
            <w:r w:rsidRPr="00D24DAF">
              <w:rPr>
                <w:sz w:val="22"/>
                <w:szCs w:val="22"/>
              </w:rPr>
              <w:lastRenderedPageBreak/>
              <w:t>закупочная комиссия после оценки, сравнения и предварительного ранжирования не отклоненных заявок Участников закупки.</w:t>
            </w:r>
          </w:p>
          <w:p w14:paraId="491A94B2" w14:textId="77777777" w:rsidR="00E74A4B" w:rsidRPr="00D24DAF" w:rsidRDefault="00E74A4B" w:rsidP="00E74A4B">
            <w:pPr>
              <w:contextualSpacing/>
              <w:jc w:val="both"/>
              <w:rPr>
                <w:sz w:val="22"/>
                <w:szCs w:val="22"/>
              </w:rPr>
            </w:pPr>
            <w:r w:rsidRPr="00D24DA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E74A4B" w:rsidRPr="00D24DAF" w:rsidRDefault="00E74A4B" w:rsidP="00E74A4B">
            <w:pPr>
              <w:contextualSpacing/>
              <w:jc w:val="both"/>
              <w:rPr>
                <w:sz w:val="22"/>
                <w:szCs w:val="22"/>
              </w:rPr>
            </w:pPr>
            <w:r w:rsidRPr="00D24DA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E74A4B" w:rsidRPr="00D24DAF" w:rsidRDefault="00E74A4B" w:rsidP="00E74A4B">
            <w:pPr>
              <w:contextualSpacing/>
              <w:jc w:val="both"/>
              <w:rPr>
                <w:sz w:val="22"/>
                <w:szCs w:val="22"/>
              </w:rPr>
            </w:pPr>
            <w:r w:rsidRPr="00D24DA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E74A4B" w:rsidRPr="00D24DAF" w:rsidRDefault="00E74A4B" w:rsidP="00E74A4B">
            <w:pPr>
              <w:contextualSpacing/>
              <w:jc w:val="both"/>
              <w:rPr>
                <w:b/>
                <w:sz w:val="22"/>
                <w:szCs w:val="22"/>
                <w:u w:val="single"/>
              </w:rPr>
            </w:pPr>
            <w:r w:rsidRPr="00D24DA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74A4B" w:rsidRPr="00EF588F" w14:paraId="52886B5B" w14:textId="77777777" w:rsidTr="001B3253">
        <w:trPr>
          <w:trHeight w:val="550"/>
          <w:jc w:val="center"/>
        </w:trPr>
        <w:tc>
          <w:tcPr>
            <w:tcW w:w="703" w:type="dxa"/>
            <w:tcBorders>
              <w:bottom w:val="single" w:sz="4" w:space="0" w:color="auto"/>
            </w:tcBorders>
          </w:tcPr>
          <w:p w14:paraId="4153D3C0" w14:textId="77777777" w:rsidR="00E74A4B" w:rsidRPr="00EF588F" w:rsidRDefault="00E74A4B" w:rsidP="00E74A4B">
            <w:pPr>
              <w:contextualSpacing/>
              <w:rPr>
                <w:b/>
                <w:sz w:val="22"/>
                <w:szCs w:val="22"/>
              </w:rPr>
            </w:pPr>
            <w:r w:rsidRPr="00EF588F">
              <w:rPr>
                <w:b/>
                <w:sz w:val="22"/>
                <w:szCs w:val="22"/>
              </w:rPr>
              <w:lastRenderedPageBreak/>
              <w:t>23</w:t>
            </w:r>
          </w:p>
        </w:tc>
        <w:tc>
          <w:tcPr>
            <w:tcW w:w="4189" w:type="dxa"/>
            <w:tcBorders>
              <w:bottom w:val="single" w:sz="4" w:space="0" w:color="auto"/>
            </w:tcBorders>
          </w:tcPr>
          <w:p w14:paraId="47EF4D8F"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026" w:type="dxa"/>
            <w:tcBorders>
              <w:bottom w:val="single" w:sz="4" w:space="0" w:color="auto"/>
            </w:tcBorders>
          </w:tcPr>
          <w:p w14:paraId="427F3480" w14:textId="77777777" w:rsidR="00E74A4B" w:rsidRPr="00D24DAF" w:rsidRDefault="00E74A4B" w:rsidP="00E74A4B">
            <w:pPr>
              <w:ind w:left="34"/>
              <w:contextualSpacing/>
              <w:jc w:val="both"/>
              <w:rPr>
                <w:b/>
                <w:sz w:val="22"/>
                <w:szCs w:val="22"/>
              </w:rPr>
            </w:pPr>
            <w:r w:rsidRPr="00D24DAF">
              <w:rPr>
                <w:b/>
                <w:sz w:val="22"/>
                <w:szCs w:val="22"/>
              </w:rPr>
              <w:t xml:space="preserve">Дата начала предоставления Участникам разъяснений положений Документации о закупке: </w:t>
            </w:r>
          </w:p>
          <w:p w14:paraId="3E8E3687" w14:textId="0172B45F" w:rsidR="00431F78" w:rsidRPr="00D24DAF" w:rsidRDefault="002539F4" w:rsidP="00E74A4B">
            <w:pPr>
              <w:ind w:left="34"/>
              <w:contextualSpacing/>
              <w:jc w:val="both"/>
              <w:rPr>
                <w:sz w:val="22"/>
                <w:szCs w:val="22"/>
              </w:rPr>
            </w:pPr>
            <w:r w:rsidRPr="00D24DAF">
              <w:rPr>
                <w:sz w:val="22"/>
                <w:szCs w:val="22"/>
              </w:rPr>
              <w:t>«</w:t>
            </w:r>
            <w:r w:rsidR="00D24DAF" w:rsidRPr="00D24DAF">
              <w:rPr>
                <w:sz w:val="22"/>
                <w:szCs w:val="22"/>
              </w:rPr>
              <w:t xml:space="preserve"> 27</w:t>
            </w:r>
            <w:r w:rsidRPr="00D24DAF">
              <w:rPr>
                <w:sz w:val="22"/>
                <w:szCs w:val="22"/>
              </w:rPr>
              <w:t xml:space="preserve"> » </w:t>
            </w:r>
            <w:r w:rsidR="00D24DAF" w:rsidRPr="00D24DAF">
              <w:rPr>
                <w:sz w:val="22"/>
                <w:szCs w:val="22"/>
              </w:rPr>
              <w:t>марта</w:t>
            </w:r>
            <w:r w:rsidRPr="00D24DAF">
              <w:rPr>
                <w:sz w:val="22"/>
                <w:szCs w:val="22"/>
              </w:rPr>
              <w:t xml:space="preserve"> 2024 г. </w:t>
            </w:r>
          </w:p>
          <w:p w14:paraId="7039295E" w14:textId="77777777" w:rsidR="002539F4" w:rsidRPr="00D24DAF" w:rsidRDefault="002539F4" w:rsidP="00E74A4B">
            <w:pPr>
              <w:ind w:left="34"/>
              <w:contextualSpacing/>
              <w:jc w:val="both"/>
              <w:rPr>
                <w:b/>
                <w:sz w:val="22"/>
                <w:szCs w:val="22"/>
              </w:rPr>
            </w:pPr>
          </w:p>
          <w:p w14:paraId="4EE1EE4B" w14:textId="77777777" w:rsidR="00E74A4B" w:rsidRPr="00D24DAF" w:rsidRDefault="00E74A4B" w:rsidP="00E74A4B">
            <w:pPr>
              <w:ind w:left="34"/>
              <w:contextualSpacing/>
              <w:jc w:val="both"/>
              <w:rPr>
                <w:b/>
                <w:sz w:val="22"/>
                <w:szCs w:val="22"/>
              </w:rPr>
            </w:pPr>
            <w:r w:rsidRPr="00D24DAF">
              <w:rPr>
                <w:b/>
                <w:sz w:val="22"/>
                <w:szCs w:val="22"/>
              </w:rPr>
              <w:t xml:space="preserve">Дата окончания предоставления Участникам разъяснений положений Документации о закупке: </w:t>
            </w:r>
          </w:p>
          <w:p w14:paraId="4C7F8119" w14:textId="65676D31" w:rsidR="00E74A4B" w:rsidRPr="00D24DAF" w:rsidRDefault="002539F4" w:rsidP="00D24DAF">
            <w:pPr>
              <w:ind w:left="34"/>
              <w:contextualSpacing/>
              <w:jc w:val="both"/>
              <w:rPr>
                <w:sz w:val="22"/>
                <w:szCs w:val="22"/>
              </w:rPr>
            </w:pPr>
            <w:r w:rsidRPr="00D24DAF">
              <w:rPr>
                <w:sz w:val="22"/>
                <w:szCs w:val="22"/>
              </w:rPr>
              <w:t xml:space="preserve">« </w:t>
            </w:r>
            <w:r w:rsidR="00D24DAF" w:rsidRPr="00D24DAF">
              <w:rPr>
                <w:sz w:val="22"/>
                <w:szCs w:val="22"/>
              </w:rPr>
              <w:t>03</w:t>
            </w:r>
            <w:r w:rsidRPr="00D24DAF">
              <w:rPr>
                <w:sz w:val="22"/>
                <w:szCs w:val="22"/>
              </w:rPr>
              <w:t xml:space="preserve"> » </w:t>
            </w:r>
            <w:r w:rsidR="00D24DAF" w:rsidRPr="00D24DAF">
              <w:rPr>
                <w:sz w:val="22"/>
                <w:szCs w:val="22"/>
              </w:rPr>
              <w:t>апреля</w:t>
            </w:r>
            <w:r w:rsidRPr="00D24DAF">
              <w:rPr>
                <w:sz w:val="22"/>
                <w:szCs w:val="22"/>
              </w:rPr>
              <w:t xml:space="preserve"> 2024 г. </w:t>
            </w:r>
            <w:bookmarkStart w:id="10" w:name="_GoBack"/>
            <w:bookmarkEnd w:id="10"/>
          </w:p>
        </w:tc>
      </w:tr>
      <w:tr w:rsidR="00E74A4B" w:rsidRPr="00EF588F" w14:paraId="2E5F96D5" w14:textId="77777777" w:rsidTr="001B3253">
        <w:trPr>
          <w:trHeight w:val="550"/>
          <w:jc w:val="center"/>
        </w:trPr>
        <w:tc>
          <w:tcPr>
            <w:tcW w:w="703" w:type="dxa"/>
            <w:tcBorders>
              <w:top w:val="single" w:sz="4" w:space="0" w:color="auto"/>
              <w:left w:val="single" w:sz="4" w:space="0" w:color="auto"/>
              <w:bottom w:val="single" w:sz="4" w:space="0" w:color="auto"/>
              <w:right w:val="single" w:sz="4" w:space="0" w:color="auto"/>
            </w:tcBorders>
          </w:tcPr>
          <w:p w14:paraId="568B62A4" w14:textId="77777777" w:rsidR="00E74A4B" w:rsidRPr="00EF588F" w:rsidRDefault="00E74A4B" w:rsidP="00E74A4B">
            <w:pPr>
              <w:contextualSpacing/>
              <w:rPr>
                <w:b/>
                <w:sz w:val="22"/>
                <w:szCs w:val="22"/>
              </w:rPr>
            </w:pPr>
            <w:r w:rsidRPr="00EF588F">
              <w:rPr>
                <w:b/>
                <w:sz w:val="22"/>
                <w:szCs w:val="22"/>
              </w:rPr>
              <w:t>24</w:t>
            </w:r>
          </w:p>
        </w:tc>
        <w:tc>
          <w:tcPr>
            <w:tcW w:w="4189" w:type="dxa"/>
            <w:tcBorders>
              <w:top w:val="single" w:sz="4" w:space="0" w:color="auto"/>
              <w:left w:val="single" w:sz="4" w:space="0" w:color="auto"/>
              <w:bottom w:val="single" w:sz="4" w:space="0" w:color="auto"/>
              <w:right w:val="single" w:sz="4" w:space="0" w:color="auto"/>
            </w:tcBorders>
          </w:tcPr>
          <w:p w14:paraId="3C540C96"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E74A4B" w:rsidRPr="00EF588F" w:rsidRDefault="00E74A4B" w:rsidP="00E74A4B">
            <w:pPr>
              <w:tabs>
                <w:tab w:val="left" w:pos="567"/>
                <w:tab w:val="num" w:pos="1134"/>
              </w:tabs>
              <w:contextualSpacing/>
              <w:jc w:val="both"/>
              <w:rPr>
                <w:b/>
                <w:sz w:val="22"/>
                <w:szCs w:val="22"/>
              </w:rPr>
            </w:pPr>
            <w:r w:rsidRPr="00EF588F">
              <w:rPr>
                <w:b/>
                <w:sz w:val="22"/>
                <w:szCs w:val="22"/>
              </w:rPr>
              <w:t>Порядок предоставления</w:t>
            </w:r>
          </w:p>
        </w:tc>
        <w:tc>
          <w:tcPr>
            <w:tcW w:w="5026" w:type="dxa"/>
            <w:tcBorders>
              <w:top w:val="single" w:sz="4" w:space="0" w:color="auto"/>
              <w:left w:val="single" w:sz="4" w:space="0" w:color="auto"/>
              <w:bottom w:val="single" w:sz="4" w:space="0" w:color="auto"/>
              <w:right w:val="single" w:sz="4" w:space="0" w:color="auto"/>
            </w:tcBorders>
          </w:tcPr>
          <w:p w14:paraId="1617E958" w14:textId="77777777" w:rsidR="00E74A4B" w:rsidRPr="00EF588F" w:rsidRDefault="00E74A4B" w:rsidP="00E74A4B">
            <w:pPr>
              <w:contextualSpacing/>
              <w:jc w:val="both"/>
              <w:rPr>
                <w:sz w:val="22"/>
                <w:szCs w:val="22"/>
              </w:rPr>
            </w:pPr>
            <w:r w:rsidRPr="00EF588F">
              <w:rPr>
                <w:sz w:val="22"/>
                <w:szCs w:val="22"/>
              </w:rPr>
              <w:t>Не предусмотрены</w:t>
            </w:r>
          </w:p>
        </w:tc>
      </w:tr>
    </w:tbl>
    <w:p w14:paraId="25B2E697" w14:textId="77777777" w:rsidR="00431F78" w:rsidRDefault="00431F78"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4D804E70" w14:textId="77777777" w:rsidR="00431F78" w:rsidRDefault="00431F78" w:rsidP="00132480">
      <w:pPr>
        <w:jc w:val="center"/>
        <w:rPr>
          <w:b/>
          <w:sz w:val="22"/>
          <w:szCs w:val="22"/>
        </w:rPr>
      </w:pPr>
    </w:p>
    <w:p w14:paraId="4D741750" w14:textId="77777777" w:rsidR="00431F78" w:rsidRDefault="00431F78" w:rsidP="00132480">
      <w:pPr>
        <w:jc w:val="center"/>
        <w:rPr>
          <w:b/>
          <w:sz w:val="22"/>
          <w:szCs w:val="22"/>
        </w:rPr>
      </w:pPr>
    </w:p>
    <w:p w14:paraId="20A7FFB4" w14:textId="77777777" w:rsidR="00431F78" w:rsidRDefault="00431F78" w:rsidP="00132480">
      <w:pPr>
        <w:jc w:val="center"/>
        <w:rPr>
          <w:b/>
          <w:sz w:val="22"/>
          <w:szCs w:val="22"/>
        </w:rPr>
      </w:pPr>
    </w:p>
    <w:p w14:paraId="4CCC0D9A" w14:textId="77777777" w:rsidR="00431F78" w:rsidRDefault="00431F78" w:rsidP="00132480">
      <w:pPr>
        <w:jc w:val="center"/>
        <w:rPr>
          <w:b/>
          <w:sz w:val="22"/>
          <w:szCs w:val="22"/>
        </w:rPr>
      </w:pPr>
    </w:p>
    <w:p w14:paraId="16F61E8D" w14:textId="3A3E6057" w:rsidR="00431F78" w:rsidRDefault="00431F78" w:rsidP="00132480">
      <w:pPr>
        <w:jc w:val="center"/>
        <w:rPr>
          <w:b/>
          <w:sz w:val="22"/>
          <w:szCs w:val="22"/>
        </w:rPr>
      </w:pPr>
    </w:p>
    <w:p w14:paraId="0602AEFE" w14:textId="5AD66A9C" w:rsidR="001B3253" w:rsidRDefault="001B3253" w:rsidP="00132480">
      <w:pPr>
        <w:jc w:val="center"/>
        <w:rPr>
          <w:b/>
          <w:sz w:val="22"/>
          <w:szCs w:val="22"/>
        </w:rPr>
      </w:pPr>
    </w:p>
    <w:p w14:paraId="6EC4C50D" w14:textId="4FBB1263" w:rsidR="001B3253" w:rsidRDefault="001B3253" w:rsidP="00132480">
      <w:pPr>
        <w:jc w:val="center"/>
        <w:rPr>
          <w:b/>
          <w:sz w:val="22"/>
          <w:szCs w:val="22"/>
        </w:rPr>
      </w:pPr>
    </w:p>
    <w:p w14:paraId="56BD2FEA" w14:textId="7678F1DB" w:rsidR="001B3253" w:rsidRDefault="001B3253" w:rsidP="00132480">
      <w:pPr>
        <w:jc w:val="center"/>
        <w:rPr>
          <w:b/>
          <w:sz w:val="22"/>
          <w:szCs w:val="22"/>
        </w:rPr>
      </w:pPr>
    </w:p>
    <w:p w14:paraId="18E3552C" w14:textId="7B7DBD58" w:rsidR="001B3253" w:rsidRDefault="001B3253" w:rsidP="00132480">
      <w:pPr>
        <w:jc w:val="center"/>
        <w:rPr>
          <w:b/>
          <w:sz w:val="22"/>
          <w:szCs w:val="22"/>
        </w:rPr>
      </w:pPr>
    </w:p>
    <w:p w14:paraId="21D5C1DF" w14:textId="10747EEF" w:rsidR="001B3253" w:rsidRDefault="001B3253" w:rsidP="00132480">
      <w:pPr>
        <w:jc w:val="center"/>
        <w:rPr>
          <w:b/>
          <w:sz w:val="22"/>
          <w:szCs w:val="22"/>
        </w:rPr>
      </w:pPr>
    </w:p>
    <w:p w14:paraId="60364DF8" w14:textId="780EEFF9" w:rsidR="001B3253" w:rsidRDefault="001B3253" w:rsidP="00132480">
      <w:pPr>
        <w:jc w:val="center"/>
        <w:rPr>
          <w:b/>
          <w:sz w:val="22"/>
          <w:szCs w:val="22"/>
        </w:rPr>
      </w:pPr>
    </w:p>
    <w:p w14:paraId="701928E7" w14:textId="7D458CF2" w:rsidR="001B3253" w:rsidRDefault="001B3253" w:rsidP="00132480">
      <w:pPr>
        <w:jc w:val="center"/>
        <w:rPr>
          <w:b/>
          <w:sz w:val="22"/>
          <w:szCs w:val="22"/>
        </w:rPr>
      </w:pPr>
    </w:p>
    <w:p w14:paraId="703D0CA2" w14:textId="57102C29" w:rsidR="001B3253" w:rsidRDefault="001B3253" w:rsidP="00132480">
      <w:pPr>
        <w:jc w:val="center"/>
        <w:rPr>
          <w:b/>
          <w:sz w:val="22"/>
          <w:szCs w:val="22"/>
        </w:rPr>
      </w:pPr>
    </w:p>
    <w:p w14:paraId="227AFDBC" w14:textId="55D9C7C0" w:rsidR="001B3253" w:rsidRDefault="001B3253" w:rsidP="00132480">
      <w:pPr>
        <w:jc w:val="center"/>
        <w:rPr>
          <w:b/>
          <w:sz w:val="22"/>
          <w:szCs w:val="22"/>
        </w:rPr>
      </w:pPr>
    </w:p>
    <w:p w14:paraId="1ED0FC93" w14:textId="6B8FE789" w:rsidR="001B3253" w:rsidRDefault="001B3253" w:rsidP="00132480">
      <w:pPr>
        <w:jc w:val="center"/>
        <w:rPr>
          <w:b/>
          <w:sz w:val="22"/>
          <w:szCs w:val="22"/>
        </w:rPr>
      </w:pPr>
    </w:p>
    <w:p w14:paraId="0AB250CF" w14:textId="1C43BF7D" w:rsidR="001B3253" w:rsidRDefault="001B3253" w:rsidP="00132480">
      <w:pPr>
        <w:jc w:val="center"/>
        <w:rPr>
          <w:b/>
          <w:sz w:val="22"/>
          <w:szCs w:val="22"/>
        </w:rPr>
      </w:pPr>
    </w:p>
    <w:p w14:paraId="6E15EF2E" w14:textId="43F34BA8" w:rsidR="001B3253" w:rsidRDefault="001B3253" w:rsidP="00132480">
      <w:pPr>
        <w:jc w:val="center"/>
        <w:rPr>
          <w:b/>
          <w:sz w:val="22"/>
          <w:szCs w:val="22"/>
        </w:rPr>
      </w:pPr>
    </w:p>
    <w:p w14:paraId="67AA3635" w14:textId="6263C902" w:rsidR="001B3253" w:rsidRDefault="001B3253" w:rsidP="00132480">
      <w:pPr>
        <w:jc w:val="center"/>
        <w:rPr>
          <w:b/>
          <w:sz w:val="22"/>
          <w:szCs w:val="22"/>
        </w:rPr>
      </w:pPr>
    </w:p>
    <w:p w14:paraId="29232AD1" w14:textId="148DB5BA" w:rsidR="001B3253" w:rsidRDefault="001B3253" w:rsidP="00132480">
      <w:pPr>
        <w:jc w:val="center"/>
        <w:rPr>
          <w:b/>
          <w:sz w:val="22"/>
          <w:szCs w:val="22"/>
        </w:rPr>
      </w:pPr>
    </w:p>
    <w:p w14:paraId="1B815240" w14:textId="57C6E6C9" w:rsidR="001B3253" w:rsidRDefault="001B3253" w:rsidP="00132480">
      <w:pPr>
        <w:jc w:val="center"/>
        <w:rPr>
          <w:b/>
          <w:sz w:val="22"/>
          <w:szCs w:val="22"/>
        </w:rPr>
      </w:pPr>
    </w:p>
    <w:p w14:paraId="04909F97" w14:textId="138C9DCE" w:rsidR="001B3253" w:rsidRDefault="001B3253" w:rsidP="00132480">
      <w:pPr>
        <w:jc w:val="center"/>
        <w:rPr>
          <w:b/>
          <w:sz w:val="22"/>
          <w:szCs w:val="22"/>
        </w:rPr>
      </w:pPr>
    </w:p>
    <w:p w14:paraId="148EA6B4" w14:textId="24D879F0" w:rsidR="001B3253" w:rsidRDefault="001B3253" w:rsidP="00132480">
      <w:pPr>
        <w:jc w:val="center"/>
        <w:rPr>
          <w:b/>
          <w:sz w:val="22"/>
          <w:szCs w:val="22"/>
        </w:rPr>
      </w:pPr>
    </w:p>
    <w:p w14:paraId="1FCAC222" w14:textId="2D20EAE1" w:rsidR="001B3253" w:rsidRDefault="001B3253" w:rsidP="00132480">
      <w:pPr>
        <w:jc w:val="center"/>
        <w:rPr>
          <w:b/>
          <w:sz w:val="22"/>
          <w:szCs w:val="22"/>
        </w:rPr>
      </w:pPr>
    </w:p>
    <w:p w14:paraId="62DF942D" w14:textId="7AB14577" w:rsidR="001B3253" w:rsidRDefault="001B3253" w:rsidP="00132480">
      <w:pPr>
        <w:jc w:val="center"/>
        <w:rPr>
          <w:b/>
          <w:sz w:val="22"/>
          <w:szCs w:val="22"/>
        </w:rPr>
      </w:pPr>
    </w:p>
    <w:p w14:paraId="7DC2E994" w14:textId="713168B0" w:rsidR="001B3253" w:rsidRDefault="001B3253" w:rsidP="00132480">
      <w:pPr>
        <w:jc w:val="center"/>
        <w:rPr>
          <w:b/>
          <w:sz w:val="22"/>
          <w:szCs w:val="22"/>
        </w:rPr>
      </w:pPr>
    </w:p>
    <w:p w14:paraId="0F8A1376" w14:textId="77777777" w:rsidR="001B3253" w:rsidRDefault="001B3253" w:rsidP="00132480">
      <w:pPr>
        <w:jc w:val="center"/>
        <w:rPr>
          <w:b/>
          <w:sz w:val="22"/>
          <w:szCs w:val="22"/>
        </w:rPr>
      </w:pPr>
    </w:p>
    <w:p w14:paraId="2A5A8FF2" w14:textId="77777777" w:rsidR="00431F78" w:rsidRDefault="00431F78" w:rsidP="00132480">
      <w:pPr>
        <w:jc w:val="center"/>
        <w:rPr>
          <w:b/>
          <w:sz w:val="22"/>
          <w:szCs w:val="22"/>
        </w:rPr>
      </w:pPr>
    </w:p>
    <w:p w14:paraId="6030D28D" w14:textId="54627564" w:rsidR="00431F78" w:rsidRDefault="00431F78" w:rsidP="002539F4">
      <w:pPr>
        <w:rPr>
          <w:b/>
          <w:sz w:val="22"/>
          <w:szCs w:val="22"/>
        </w:rPr>
      </w:pPr>
    </w:p>
    <w:p w14:paraId="6A4BA83E" w14:textId="1EA288E9" w:rsidR="00132480" w:rsidRPr="00EF588F" w:rsidRDefault="00EB7B59" w:rsidP="00132480">
      <w:pPr>
        <w:jc w:val="center"/>
        <w:rPr>
          <w:b/>
          <w:sz w:val="22"/>
          <w:szCs w:val="22"/>
        </w:rPr>
      </w:pPr>
      <w:r>
        <w:rPr>
          <w:b/>
          <w:sz w:val="22"/>
          <w:szCs w:val="22"/>
        </w:rPr>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1635B927" w14:textId="77777777" w:rsidR="001D2A62" w:rsidRDefault="001D2A62" w:rsidP="001D2A62">
      <w:pPr>
        <w:tabs>
          <w:tab w:val="left" w:pos="6521"/>
        </w:tabs>
        <w:ind w:firstLine="567"/>
        <w:jc w:val="both"/>
        <w:rPr>
          <w:sz w:val="22"/>
          <w:szCs w:val="22"/>
        </w:rPr>
      </w:pPr>
      <w:bookmarkStart w:id="2377" w:name="_Toc1646917"/>
      <w:bookmarkStart w:id="2378" w:name="_Toc377632392"/>
      <w:bookmarkStart w:id="2379" w:name="_Toc536628104"/>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bookmarkEnd w:id="2374"/>
      <w:bookmarkEnd w:id="2375"/>
      <w:bookmarkEnd w:id="2376"/>
      <w:r w:rsidRPr="001E3261">
        <w:rPr>
          <w:sz w:val="22"/>
          <w:szCs w:val="22"/>
        </w:rPr>
        <w:t>1. Исполнитель обязан оказать услуги</w:t>
      </w:r>
      <w:r>
        <w:rPr>
          <w:sz w:val="22"/>
          <w:szCs w:val="22"/>
        </w:rPr>
        <w:t>, в т.ч.:</w:t>
      </w:r>
    </w:p>
    <w:p w14:paraId="0F1FF55E" w14:textId="3B98932F" w:rsidR="008A0158" w:rsidRPr="00A21F91" w:rsidRDefault="008A0158" w:rsidP="008A0158">
      <w:pPr>
        <w:tabs>
          <w:tab w:val="left" w:pos="4712"/>
        </w:tabs>
        <w:ind w:firstLine="567"/>
        <w:contextualSpacing/>
        <w:jc w:val="both"/>
        <w:rPr>
          <w:sz w:val="22"/>
          <w:szCs w:val="22"/>
        </w:rPr>
      </w:pPr>
      <w:r w:rsidRPr="00A21F91">
        <w:rPr>
          <w:sz w:val="22"/>
          <w:szCs w:val="22"/>
        </w:rPr>
        <w:t>Лот 1 «Оказание услуг по поверке испытательных и измерительных приборов для нужд филиала АО «ИЭСК» «Восточные электрические сети»</w:t>
      </w:r>
      <w:r w:rsidR="00E30CFB">
        <w:rPr>
          <w:sz w:val="22"/>
          <w:szCs w:val="22"/>
        </w:rPr>
        <w:t>.</w:t>
      </w:r>
    </w:p>
    <w:p w14:paraId="63BCB30C" w14:textId="77777777" w:rsidR="008A0158" w:rsidRDefault="008A0158" w:rsidP="008A0158">
      <w:pPr>
        <w:ind w:firstLine="567"/>
        <w:jc w:val="both"/>
        <w:rPr>
          <w:sz w:val="22"/>
          <w:szCs w:val="22"/>
        </w:rPr>
      </w:pPr>
      <w:r w:rsidRPr="00A21F91">
        <w:rPr>
          <w:sz w:val="22"/>
          <w:szCs w:val="22"/>
        </w:rPr>
        <w:t>Лот 2 «</w:t>
      </w:r>
      <w:r w:rsidRPr="008A0158">
        <w:rPr>
          <w:sz w:val="22"/>
          <w:szCs w:val="22"/>
        </w:rPr>
        <w:t>Оказание услуг по поверке измерительных трансформаторов тока, трансформаторов напряжения, приборов учета для нужд филиала АО «ИЭСК» «Восточные электрические сети»</w:t>
      </w:r>
      <w:r>
        <w:rPr>
          <w:sz w:val="22"/>
          <w:szCs w:val="22"/>
        </w:rPr>
        <w:t>.</w:t>
      </w:r>
    </w:p>
    <w:p w14:paraId="3C4DD917" w14:textId="3B2A6049" w:rsidR="001D2A62" w:rsidRPr="00F2068E" w:rsidRDefault="001D2A62" w:rsidP="001D2A62">
      <w:pPr>
        <w:ind w:firstLine="567"/>
        <w:jc w:val="both"/>
        <w:rPr>
          <w:sz w:val="22"/>
          <w:szCs w:val="22"/>
        </w:rPr>
      </w:pPr>
      <w:r>
        <w:rPr>
          <w:sz w:val="22"/>
          <w:szCs w:val="22"/>
        </w:rPr>
        <w:t xml:space="preserve">2. </w:t>
      </w:r>
      <w:r w:rsidRPr="00F2068E">
        <w:rPr>
          <w:sz w:val="22"/>
          <w:szCs w:val="22"/>
        </w:rPr>
        <w:t xml:space="preserve">Срок оказания услуг: </w:t>
      </w:r>
    </w:p>
    <w:p w14:paraId="118E25C5" w14:textId="02D564B4" w:rsidR="001D2A62" w:rsidRDefault="001D2A62" w:rsidP="001D2A62">
      <w:pPr>
        <w:ind w:firstLine="567"/>
        <w:jc w:val="both"/>
        <w:rPr>
          <w:sz w:val="22"/>
          <w:szCs w:val="22"/>
        </w:rPr>
      </w:pPr>
      <w:r w:rsidRPr="00F2068E">
        <w:rPr>
          <w:sz w:val="22"/>
          <w:szCs w:val="22"/>
        </w:rPr>
        <w:t>Лот № 1-2: с даты заключения договора до 31.12.202</w:t>
      </w:r>
      <w:r w:rsidR="001021A9">
        <w:rPr>
          <w:sz w:val="22"/>
          <w:szCs w:val="22"/>
        </w:rPr>
        <w:t>4</w:t>
      </w:r>
      <w:r w:rsidRPr="00F2068E">
        <w:rPr>
          <w:sz w:val="22"/>
          <w:szCs w:val="22"/>
        </w:rPr>
        <w:t xml:space="preserve"> г., согласно График</w:t>
      </w:r>
      <w:r>
        <w:rPr>
          <w:sz w:val="22"/>
          <w:szCs w:val="22"/>
        </w:rPr>
        <w:t>ам</w:t>
      </w:r>
      <w:r w:rsidRPr="00F2068E">
        <w:rPr>
          <w:sz w:val="22"/>
          <w:szCs w:val="22"/>
        </w:rPr>
        <w:t xml:space="preserve"> поверки на 202</w:t>
      </w:r>
      <w:r w:rsidR="001021A9">
        <w:rPr>
          <w:sz w:val="22"/>
          <w:szCs w:val="22"/>
        </w:rPr>
        <w:t>4</w:t>
      </w:r>
      <w:r w:rsidRPr="00F2068E">
        <w:rPr>
          <w:sz w:val="22"/>
          <w:szCs w:val="22"/>
        </w:rPr>
        <w:t xml:space="preserve"> г.</w:t>
      </w:r>
      <w:r>
        <w:rPr>
          <w:sz w:val="22"/>
          <w:szCs w:val="22"/>
        </w:rPr>
        <w:t xml:space="preserve"> (п. 4. Технического задания).</w:t>
      </w:r>
    </w:p>
    <w:p w14:paraId="5D1BFCB2" w14:textId="570225AE" w:rsidR="004460DD" w:rsidRPr="004460DD" w:rsidRDefault="004460DD" w:rsidP="004460DD">
      <w:pPr>
        <w:tabs>
          <w:tab w:val="left" w:pos="6521"/>
        </w:tabs>
        <w:ind w:firstLine="567"/>
        <w:jc w:val="both"/>
        <w:rPr>
          <w:sz w:val="22"/>
          <w:szCs w:val="22"/>
        </w:rPr>
      </w:pPr>
      <w:r w:rsidRPr="004460DD">
        <w:rPr>
          <w:sz w:val="22"/>
          <w:szCs w:val="22"/>
        </w:rPr>
        <w:t xml:space="preserve">3. Поверка </w:t>
      </w:r>
      <w:r w:rsidR="00761C15">
        <w:rPr>
          <w:sz w:val="22"/>
          <w:szCs w:val="22"/>
        </w:rPr>
        <w:t xml:space="preserve">должна </w:t>
      </w:r>
      <w:r w:rsidRPr="004460DD">
        <w:rPr>
          <w:sz w:val="22"/>
          <w:szCs w:val="22"/>
        </w:rPr>
        <w:t>осуществля</w:t>
      </w:r>
      <w:r w:rsidR="00761C15">
        <w:rPr>
          <w:sz w:val="22"/>
          <w:szCs w:val="22"/>
        </w:rPr>
        <w:t>ться</w:t>
      </w:r>
      <w:r w:rsidRPr="004460DD">
        <w:rPr>
          <w:sz w:val="22"/>
          <w:szCs w:val="22"/>
        </w:rPr>
        <w:t xml:space="preserve"> в соответствии с требованиями нормативной документации на методы и средства поверки. </w:t>
      </w:r>
    </w:p>
    <w:p w14:paraId="15BA1727" w14:textId="77777777" w:rsidR="004460DD" w:rsidRPr="004460DD" w:rsidRDefault="004460DD" w:rsidP="004460DD">
      <w:pPr>
        <w:tabs>
          <w:tab w:val="left" w:pos="6521"/>
        </w:tabs>
        <w:ind w:firstLine="567"/>
        <w:jc w:val="both"/>
        <w:rPr>
          <w:sz w:val="22"/>
          <w:szCs w:val="22"/>
        </w:rPr>
      </w:pPr>
      <w:r w:rsidRPr="004460DD">
        <w:rPr>
          <w:sz w:val="22"/>
          <w:szCs w:val="22"/>
        </w:rPr>
        <w:t>Результаты поверки оформляются в соответствии с Приказом Министерства Промышленности и торговли РФ от 31.07.2020 г. № 2510 «Об утверждении порядка проведения поверки средств измерений, требования к знаку поверки и содержанию свидетельства о поверке».</w:t>
      </w:r>
    </w:p>
    <w:p w14:paraId="1F16E885" w14:textId="77777777" w:rsidR="004460DD" w:rsidRPr="004460DD" w:rsidRDefault="004460DD" w:rsidP="004460DD">
      <w:pPr>
        <w:tabs>
          <w:tab w:val="left" w:pos="6521"/>
        </w:tabs>
        <w:ind w:firstLine="567"/>
        <w:jc w:val="both"/>
        <w:rPr>
          <w:sz w:val="22"/>
          <w:szCs w:val="22"/>
        </w:rPr>
      </w:pPr>
      <w:r w:rsidRPr="004460DD">
        <w:rPr>
          <w:sz w:val="22"/>
          <w:szCs w:val="22"/>
        </w:rPr>
        <w:t>При утрате свидетельства о поверке и (или) паспорта (формуляра) на СИ выдается дубликат свидетельства о поверке с пометкой «Дубликат» в одном экземпляре, стоимость оформления дубликата определяется Прейскурантом Исполнителя, действующим на момент оказания услуг. В случае если техническое изделие с измерительными функциями не утверждено и не внесено в Государственный реестр средств измерений, то на данное изделие выдается сертификат о калибровке.</w:t>
      </w:r>
    </w:p>
    <w:p w14:paraId="4CE2F661" w14:textId="57B8ABF8" w:rsidR="004460DD" w:rsidRDefault="00E30CFB" w:rsidP="004460DD">
      <w:pPr>
        <w:tabs>
          <w:tab w:val="left" w:pos="6521"/>
        </w:tabs>
        <w:ind w:firstLine="567"/>
        <w:jc w:val="both"/>
        <w:rPr>
          <w:sz w:val="22"/>
          <w:szCs w:val="22"/>
        </w:rPr>
      </w:pPr>
      <w:r>
        <w:rPr>
          <w:sz w:val="22"/>
          <w:szCs w:val="22"/>
        </w:rPr>
        <w:t>4</w:t>
      </w:r>
      <w:r w:rsidR="004460DD" w:rsidRPr="004460DD">
        <w:rPr>
          <w:sz w:val="22"/>
          <w:szCs w:val="22"/>
        </w:rPr>
        <w:t>. Качество оказываемых услуг должно соответствовать требованиям договора, Федерального закона № 102-ФЗ от 26.06.2008 г. «Об обеспечении единства измерений», а также другим нормам и требованиям, предусмотренным нормативными правовыми актами РФ.</w:t>
      </w:r>
    </w:p>
    <w:p w14:paraId="249388D2" w14:textId="7D952959" w:rsidR="001D2A62" w:rsidRDefault="00761C15" w:rsidP="001D2A62">
      <w:pPr>
        <w:tabs>
          <w:tab w:val="left" w:pos="6521"/>
        </w:tabs>
        <w:ind w:firstLine="567"/>
        <w:jc w:val="both"/>
        <w:rPr>
          <w:sz w:val="22"/>
          <w:szCs w:val="22"/>
        </w:rPr>
      </w:pPr>
      <w:r>
        <w:rPr>
          <w:sz w:val="22"/>
          <w:szCs w:val="22"/>
        </w:rPr>
        <w:t>5</w:t>
      </w:r>
      <w:r w:rsidR="001D2A62">
        <w:rPr>
          <w:sz w:val="22"/>
          <w:szCs w:val="22"/>
        </w:rPr>
        <w:t xml:space="preserve">. Перечень </w:t>
      </w:r>
      <w:r w:rsidR="00470842">
        <w:rPr>
          <w:sz w:val="22"/>
          <w:szCs w:val="22"/>
        </w:rPr>
        <w:t xml:space="preserve">и количество </w:t>
      </w:r>
      <w:r w:rsidR="001D2A62">
        <w:rPr>
          <w:sz w:val="22"/>
          <w:szCs w:val="22"/>
        </w:rPr>
        <w:t>средств измерений</w:t>
      </w:r>
      <w:r w:rsidR="00470842">
        <w:rPr>
          <w:sz w:val="22"/>
          <w:szCs w:val="22"/>
        </w:rPr>
        <w:t>,</w:t>
      </w:r>
      <w:r w:rsidR="001D2A62">
        <w:rPr>
          <w:sz w:val="22"/>
          <w:szCs w:val="22"/>
        </w:rPr>
        <w:t xml:space="preserve"> </w:t>
      </w:r>
      <w:r w:rsidR="00470842">
        <w:rPr>
          <w:sz w:val="22"/>
          <w:szCs w:val="22"/>
        </w:rPr>
        <w:t xml:space="preserve">планируемые даты поверки, место поверки </w:t>
      </w:r>
      <w:r w:rsidR="001D2A62">
        <w:rPr>
          <w:sz w:val="22"/>
          <w:szCs w:val="22"/>
        </w:rPr>
        <w:t>по Лоту № 1 и Лоту № 2 указан</w:t>
      </w:r>
      <w:r>
        <w:rPr>
          <w:sz w:val="22"/>
          <w:szCs w:val="22"/>
        </w:rPr>
        <w:t>ы</w:t>
      </w:r>
      <w:r w:rsidR="001D2A62">
        <w:rPr>
          <w:sz w:val="22"/>
          <w:szCs w:val="22"/>
        </w:rPr>
        <w:t xml:space="preserve"> в Графиках поверки </w:t>
      </w:r>
      <w:r w:rsidR="001D2A62" w:rsidRPr="00210FE7">
        <w:rPr>
          <w:sz w:val="22"/>
          <w:szCs w:val="22"/>
        </w:rPr>
        <w:t>на 202</w:t>
      </w:r>
      <w:r w:rsidR="00DC1F6A">
        <w:rPr>
          <w:sz w:val="22"/>
          <w:szCs w:val="22"/>
        </w:rPr>
        <w:t>4</w:t>
      </w:r>
      <w:r w:rsidR="001D2A62" w:rsidRPr="00210FE7">
        <w:rPr>
          <w:sz w:val="22"/>
          <w:szCs w:val="22"/>
        </w:rPr>
        <w:t xml:space="preserve"> г.</w:t>
      </w:r>
    </w:p>
    <w:p w14:paraId="4AF4A200" w14:textId="77777777" w:rsidR="001D2A62" w:rsidRDefault="001D2A62" w:rsidP="001D2A62">
      <w:pPr>
        <w:tabs>
          <w:tab w:val="left" w:pos="6521"/>
        </w:tabs>
        <w:ind w:firstLine="567"/>
        <w:jc w:val="both"/>
        <w:rPr>
          <w:sz w:val="22"/>
          <w:szCs w:val="22"/>
        </w:rPr>
      </w:pPr>
    </w:p>
    <w:p w14:paraId="25F7BF4E" w14:textId="77777777" w:rsidR="001D2A62" w:rsidRPr="009A7CBD" w:rsidRDefault="001D2A62" w:rsidP="001D2A62">
      <w:pPr>
        <w:tabs>
          <w:tab w:val="left" w:pos="6521"/>
        </w:tabs>
        <w:jc w:val="center"/>
        <w:rPr>
          <w:b/>
          <w:sz w:val="22"/>
          <w:szCs w:val="22"/>
        </w:rPr>
      </w:pPr>
      <w:r w:rsidRPr="009A7CBD">
        <w:rPr>
          <w:b/>
          <w:sz w:val="22"/>
          <w:szCs w:val="22"/>
        </w:rPr>
        <w:t>Лот № 1</w:t>
      </w:r>
    </w:p>
    <w:tbl>
      <w:tblPr>
        <w:tblW w:w="9781" w:type="dxa"/>
        <w:tblLayout w:type="fixed"/>
        <w:tblLook w:val="04A0" w:firstRow="1" w:lastRow="0" w:firstColumn="1" w:lastColumn="0" w:noHBand="0" w:noVBand="1"/>
      </w:tblPr>
      <w:tblGrid>
        <w:gridCol w:w="141"/>
        <w:gridCol w:w="516"/>
        <w:gridCol w:w="2744"/>
        <w:gridCol w:w="2977"/>
        <w:gridCol w:w="1843"/>
        <w:gridCol w:w="1276"/>
        <w:gridCol w:w="284"/>
      </w:tblGrid>
      <w:tr w:rsidR="001D2A62" w:rsidRPr="00863F52" w14:paraId="4D94C4F4" w14:textId="77777777" w:rsidTr="007D5191">
        <w:trPr>
          <w:trHeight w:val="135"/>
        </w:trPr>
        <w:tc>
          <w:tcPr>
            <w:tcW w:w="9781" w:type="dxa"/>
            <w:gridSpan w:val="7"/>
            <w:tcBorders>
              <w:top w:val="nil"/>
              <w:left w:val="nil"/>
              <w:bottom w:val="nil"/>
              <w:right w:val="nil"/>
            </w:tcBorders>
            <w:shd w:val="clear" w:color="auto" w:fill="auto"/>
            <w:noWrap/>
            <w:vAlign w:val="bottom"/>
            <w:hideMark/>
          </w:tcPr>
          <w:p w14:paraId="2C72DCFE" w14:textId="77777777" w:rsidR="001D2A62" w:rsidRPr="009A7CBD" w:rsidRDefault="001D2A62" w:rsidP="0040419B">
            <w:pPr>
              <w:jc w:val="center"/>
              <w:rPr>
                <w:rFonts w:eastAsiaTheme="minorHAnsi"/>
                <w:b/>
                <w:bCs/>
                <w:color w:val="000000"/>
                <w:sz w:val="22"/>
                <w:szCs w:val="22"/>
                <w:lang w:eastAsia="en-US"/>
              </w:rPr>
            </w:pPr>
            <w:r w:rsidRPr="009A7CBD">
              <w:rPr>
                <w:rFonts w:eastAsiaTheme="minorHAnsi"/>
                <w:b/>
                <w:bCs/>
                <w:color w:val="000000"/>
                <w:sz w:val="22"/>
                <w:szCs w:val="22"/>
                <w:lang w:eastAsia="en-US"/>
              </w:rPr>
              <w:t>ГРАФИК</w:t>
            </w:r>
          </w:p>
        </w:tc>
      </w:tr>
      <w:tr w:rsidR="001D2A62" w:rsidRPr="00863F52" w14:paraId="372894C4" w14:textId="77777777" w:rsidTr="007D5191">
        <w:trPr>
          <w:trHeight w:val="135"/>
        </w:trPr>
        <w:tc>
          <w:tcPr>
            <w:tcW w:w="9781" w:type="dxa"/>
            <w:gridSpan w:val="7"/>
            <w:tcBorders>
              <w:top w:val="nil"/>
              <w:left w:val="nil"/>
              <w:bottom w:val="nil"/>
              <w:right w:val="nil"/>
            </w:tcBorders>
            <w:shd w:val="clear" w:color="auto" w:fill="auto"/>
            <w:noWrap/>
            <w:vAlign w:val="bottom"/>
            <w:hideMark/>
          </w:tcPr>
          <w:p w14:paraId="5F54A5D2" w14:textId="41AA1991" w:rsidR="001D2A62" w:rsidRPr="009A7CBD" w:rsidRDefault="001D2A62" w:rsidP="0040419B">
            <w:pPr>
              <w:jc w:val="center"/>
              <w:rPr>
                <w:rFonts w:eastAsiaTheme="minorHAnsi"/>
                <w:b/>
                <w:bCs/>
                <w:color w:val="000000"/>
                <w:sz w:val="22"/>
                <w:szCs w:val="22"/>
                <w:lang w:eastAsia="en-US"/>
              </w:rPr>
            </w:pPr>
            <w:r w:rsidRPr="009A7CBD">
              <w:rPr>
                <w:rFonts w:eastAsiaTheme="minorHAnsi"/>
                <w:b/>
                <w:bCs/>
                <w:color w:val="000000"/>
                <w:sz w:val="22"/>
                <w:szCs w:val="22"/>
                <w:lang w:eastAsia="en-US"/>
              </w:rPr>
              <w:t xml:space="preserve">поверки </w:t>
            </w:r>
            <w:r w:rsidR="00DC1F6A" w:rsidRPr="00DC1F6A">
              <w:rPr>
                <w:rFonts w:eastAsiaTheme="minorHAnsi"/>
                <w:b/>
                <w:bCs/>
                <w:color w:val="000000"/>
                <w:sz w:val="22"/>
                <w:szCs w:val="22"/>
                <w:lang w:eastAsia="en-US"/>
              </w:rPr>
              <w:t>испытательных и измерительных приборов</w:t>
            </w:r>
            <w:r w:rsidRPr="009A7CBD">
              <w:rPr>
                <w:rFonts w:eastAsiaTheme="minorHAnsi"/>
                <w:b/>
                <w:bCs/>
                <w:color w:val="000000"/>
                <w:sz w:val="22"/>
                <w:szCs w:val="22"/>
                <w:lang w:eastAsia="en-US"/>
              </w:rPr>
              <w:t xml:space="preserve"> на 202</w:t>
            </w:r>
            <w:r w:rsidR="00DC1F6A">
              <w:rPr>
                <w:rFonts w:eastAsiaTheme="minorHAnsi"/>
                <w:b/>
                <w:bCs/>
                <w:color w:val="000000"/>
                <w:sz w:val="22"/>
                <w:szCs w:val="22"/>
                <w:lang w:eastAsia="en-US"/>
              </w:rPr>
              <w:t>4</w:t>
            </w:r>
            <w:r w:rsidRPr="009A7CBD">
              <w:rPr>
                <w:rFonts w:eastAsiaTheme="minorHAnsi"/>
                <w:b/>
                <w:bCs/>
                <w:color w:val="000000"/>
                <w:sz w:val="22"/>
                <w:szCs w:val="22"/>
                <w:lang w:eastAsia="en-US"/>
              </w:rPr>
              <w:t xml:space="preserve"> г.</w:t>
            </w:r>
          </w:p>
          <w:p w14:paraId="4D6A59AE" w14:textId="77777777" w:rsidR="001D2A62" w:rsidRPr="009A7CBD" w:rsidRDefault="001D2A62" w:rsidP="0040419B">
            <w:pPr>
              <w:jc w:val="center"/>
              <w:rPr>
                <w:rFonts w:eastAsiaTheme="minorHAnsi"/>
                <w:b/>
                <w:bCs/>
                <w:color w:val="000000"/>
                <w:sz w:val="22"/>
                <w:szCs w:val="22"/>
                <w:lang w:eastAsia="en-US"/>
              </w:rPr>
            </w:pPr>
          </w:p>
          <w:tbl>
            <w:tblPr>
              <w:tblW w:w="9651" w:type="dxa"/>
              <w:tblLayout w:type="fixed"/>
              <w:tblLook w:val="04A0" w:firstRow="1" w:lastRow="0" w:firstColumn="1" w:lastColumn="0" w:noHBand="0" w:noVBand="1"/>
            </w:tblPr>
            <w:tblGrid>
              <w:gridCol w:w="960"/>
              <w:gridCol w:w="2608"/>
              <w:gridCol w:w="1417"/>
              <w:gridCol w:w="851"/>
              <w:gridCol w:w="1701"/>
              <w:gridCol w:w="2114"/>
            </w:tblGrid>
            <w:tr w:rsidR="00CB4137" w:rsidRPr="006F4DA1" w14:paraId="19DA318F" w14:textId="044A02F5" w:rsidTr="00510474">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4288C" w14:textId="77777777" w:rsidR="00CB4137" w:rsidRPr="00F6562B" w:rsidRDefault="00CB4137" w:rsidP="006034A7">
                  <w:pPr>
                    <w:jc w:val="center"/>
                    <w:rPr>
                      <w:b/>
                      <w:bCs/>
                      <w:color w:val="000000"/>
                    </w:rPr>
                  </w:pPr>
                  <w:r w:rsidRPr="00F6562B">
                    <w:rPr>
                      <w:b/>
                      <w:bCs/>
                      <w:color w:val="000000"/>
                    </w:rPr>
                    <w:t>№</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6F146683" w14:textId="77777777" w:rsidR="00CB4137" w:rsidRPr="00F6562B" w:rsidRDefault="00CB4137" w:rsidP="006034A7">
                  <w:pPr>
                    <w:jc w:val="center"/>
                    <w:rPr>
                      <w:b/>
                      <w:bCs/>
                      <w:color w:val="000000"/>
                    </w:rPr>
                  </w:pPr>
                  <w:r w:rsidRPr="00F6562B">
                    <w:rPr>
                      <w:b/>
                      <w:bCs/>
                      <w:color w:val="000000"/>
                    </w:rPr>
                    <w:t>Наименование</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D9FC1" w14:textId="42EF0CF1" w:rsidR="00CB4137" w:rsidRPr="00F6562B" w:rsidRDefault="00CB4137" w:rsidP="006034A7">
                  <w:pPr>
                    <w:jc w:val="center"/>
                    <w:rPr>
                      <w:b/>
                      <w:bCs/>
                      <w:color w:val="000000"/>
                    </w:rPr>
                  </w:pPr>
                  <w:r w:rsidRPr="00F6562B">
                    <w:rPr>
                      <w:b/>
                      <w:bCs/>
                      <w:color w:val="000000"/>
                    </w:rPr>
                    <w:t>Тип</w:t>
                  </w:r>
                </w:p>
              </w:tc>
              <w:tc>
                <w:tcPr>
                  <w:tcW w:w="851" w:type="dxa"/>
                  <w:tcBorders>
                    <w:top w:val="single" w:sz="4" w:space="0" w:color="auto"/>
                    <w:left w:val="nil"/>
                    <w:bottom w:val="single" w:sz="4" w:space="0" w:color="auto"/>
                    <w:right w:val="single" w:sz="4" w:space="0" w:color="auto"/>
                  </w:tcBorders>
                  <w:vAlign w:val="center"/>
                </w:tcPr>
                <w:p w14:paraId="1CE7D7F1" w14:textId="0D39F252" w:rsidR="00CB4137" w:rsidRPr="006F4DA1" w:rsidRDefault="00CB4137" w:rsidP="007D5191">
                  <w:pPr>
                    <w:jc w:val="center"/>
                    <w:rPr>
                      <w:b/>
                      <w:bCs/>
                      <w:color w:val="000000"/>
                    </w:rPr>
                  </w:pPr>
                  <w:r w:rsidRPr="006F4DA1">
                    <w:rPr>
                      <w:b/>
                      <w:bCs/>
                      <w:color w:val="000000"/>
                    </w:rPr>
                    <w:t>Кол</w:t>
                  </w:r>
                  <w:r w:rsidR="007D5191">
                    <w:rPr>
                      <w:b/>
                      <w:bCs/>
                      <w:color w:val="000000"/>
                    </w:rPr>
                    <w:t>-</w:t>
                  </w:r>
                  <w:r w:rsidRPr="006F4DA1">
                    <w:rPr>
                      <w:b/>
                      <w:bCs/>
                      <w:color w:val="000000"/>
                    </w:rPr>
                    <w:t>во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780F0" w14:textId="28CA5E4A" w:rsidR="00CB4137" w:rsidRPr="00F6562B" w:rsidRDefault="00510474" w:rsidP="006034A7">
                  <w:pPr>
                    <w:jc w:val="center"/>
                    <w:rPr>
                      <w:b/>
                      <w:bCs/>
                      <w:color w:val="000000"/>
                    </w:rPr>
                  </w:pPr>
                  <w:r>
                    <w:rPr>
                      <w:b/>
                      <w:bCs/>
                      <w:color w:val="000000"/>
                    </w:rPr>
                    <w:t>Планируемая</w:t>
                  </w:r>
                  <w:r w:rsidR="00CB4137" w:rsidRPr="00F6562B">
                    <w:rPr>
                      <w:b/>
                      <w:bCs/>
                      <w:color w:val="000000"/>
                    </w:rPr>
                    <w:t xml:space="preserve"> дата поверки</w:t>
                  </w:r>
                </w:p>
              </w:tc>
              <w:tc>
                <w:tcPr>
                  <w:tcW w:w="2114" w:type="dxa"/>
                  <w:tcBorders>
                    <w:top w:val="single" w:sz="4" w:space="0" w:color="auto"/>
                    <w:left w:val="single" w:sz="4" w:space="0" w:color="auto"/>
                    <w:bottom w:val="single" w:sz="4" w:space="0" w:color="auto"/>
                    <w:right w:val="single" w:sz="4" w:space="0" w:color="auto"/>
                  </w:tcBorders>
                  <w:vAlign w:val="center"/>
                </w:tcPr>
                <w:p w14:paraId="26602561" w14:textId="1D20CA69" w:rsidR="00CB4137" w:rsidRPr="00F6562B" w:rsidRDefault="00CB4137" w:rsidP="006034A7">
                  <w:pPr>
                    <w:jc w:val="center"/>
                    <w:rPr>
                      <w:b/>
                      <w:bCs/>
                      <w:color w:val="000000"/>
                    </w:rPr>
                  </w:pPr>
                  <w:r>
                    <w:rPr>
                      <w:b/>
                      <w:bCs/>
                      <w:color w:val="000000"/>
                    </w:rPr>
                    <w:t>Место поверки</w:t>
                  </w:r>
                </w:p>
              </w:tc>
            </w:tr>
            <w:tr w:rsidR="00337BC6" w:rsidRPr="006F4DA1" w14:paraId="54A80804" w14:textId="5186D2CE" w:rsidTr="00510474">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AC0188" w14:textId="521004F2" w:rsidR="00337BC6" w:rsidRPr="00F6562B" w:rsidRDefault="00337BC6" w:rsidP="00337BC6">
                  <w:pPr>
                    <w:jc w:val="center"/>
                    <w:rPr>
                      <w:color w:val="000000"/>
                    </w:rPr>
                  </w:pPr>
                  <w:r w:rsidRPr="00337BC6">
                    <w:rPr>
                      <w:color w:val="000000"/>
                    </w:rPr>
                    <w:t>1</w:t>
                  </w:r>
                </w:p>
              </w:tc>
              <w:tc>
                <w:tcPr>
                  <w:tcW w:w="2608" w:type="dxa"/>
                  <w:tcBorders>
                    <w:top w:val="nil"/>
                    <w:left w:val="nil"/>
                    <w:bottom w:val="single" w:sz="4" w:space="0" w:color="auto"/>
                    <w:right w:val="single" w:sz="4" w:space="0" w:color="auto"/>
                  </w:tcBorders>
                  <w:shd w:val="clear" w:color="auto" w:fill="auto"/>
                  <w:vAlign w:val="center"/>
                  <w:hideMark/>
                </w:tcPr>
                <w:p w14:paraId="7BC39C4A" w14:textId="030D33D8" w:rsidR="00337BC6" w:rsidRPr="00F6562B" w:rsidRDefault="00337BC6" w:rsidP="00337BC6">
                  <w:pPr>
                    <w:rPr>
                      <w:color w:val="000000"/>
                    </w:rPr>
                  </w:pPr>
                  <w:r w:rsidRPr="00337BC6">
                    <w:rPr>
                      <w:color w:val="000000"/>
                    </w:rPr>
                    <w:t>Титратор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A4FB394" w14:textId="5945EE2D" w:rsidR="00337BC6" w:rsidRPr="00F6562B" w:rsidRDefault="00337BC6" w:rsidP="00337BC6">
                  <w:pPr>
                    <w:jc w:val="center"/>
                    <w:rPr>
                      <w:color w:val="000000"/>
                    </w:rPr>
                  </w:pPr>
                  <w:r w:rsidRPr="00337BC6">
                    <w:rPr>
                      <w:color w:val="000000"/>
                    </w:rPr>
                    <w:t>C10S</w:t>
                  </w:r>
                </w:p>
              </w:tc>
              <w:tc>
                <w:tcPr>
                  <w:tcW w:w="851" w:type="dxa"/>
                  <w:tcBorders>
                    <w:top w:val="single" w:sz="4" w:space="0" w:color="auto"/>
                    <w:left w:val="nil"/>
                    <w:bottom w:val="single" w:sz="4" w:space="0" w:color="auto"/>
                    <w:right w:val="single" w:sz="4" w:space="0" w:color="auto"/>
                  </w:tcBorders>
                  <w:vAlign w:val="center"/>
                </w:tcPr>
                <w:p w14:paraId="02C2F57E" w14:textId="555D96DB" w:rsidR="00337BC6" w:rsidRPr="00337BC6" w:rsidRDefault="00337BC6" w:rsidP="00337BC6">
                  <w:pPr>
                    <w:jc w:val="center"/>
                    <w:rPr>
                      <w:color w:val="000000"/>
                    </w:rPr>
                  </w:pPr>
                  <w:r w:rsidRPr="00337BC6">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2926135" w14:textId="0F06767E" w:rsidR="00337BC6" w:rsidRPr="00F6562B" w:rsidRDefault="00337BC6" w:rsidP="00337BC6">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3C51F723" w14:textId="54A3312A" w:rsidR="00337BC6" w:rsidRPr="00F6562B" w:rsidRDefault="00337BC6" w:rsidP="00337BC6">
                  <w:pPr>
                    <w:jc w:val="center"/>
                    <w:rPr>
                      <w:color w:val="000000"/>
                    </w:rPr>
                  </w:pPr>
                  <w:r w:rsidRPr="00CB4137">
                    <w:rPr>
                      <w:color w:val="000000"/>
                    </w:rPr>
                    <w:t>г. Иркутск, ул. Рабочего Штаба, 100</w:t>
                  </w:r>
                </w:p>
              </w:tc>
            </w:tr>
            <w:tr w:rsidR="00AA3881" w:rsidRPr="006F4DA1" w14:paraId="4274E2BB" w14:textId="2F82CC70"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487285" w14:textId="2828CD87" w:rsidR="00AA3881" w:rsidRPr="00F6562B" w:rsidRDefault="00AA3881" w:rsidP="00AA3881">
                  <w:pPr>
                    <w:jc w:val="center"/>
                    <w:rPr>
                      <w:color w:val="000000"/>
                    </w:rPr>
                  </w:pPr>
                  <w:r w:rsidRPr="00337BC6">
                    <w:rPr>
                      <w:color w:val="000000"/>
                    </w:rPr>
                    <w:t>2</w:t>
                  </w:r>
                </w:p>
              </w:tc>
              <w:tc>
                <w:tcPr>
                  <w:tcW w:w="2608" w:type="dxa"/>
                  <w:tcBorders>
                    <w:top w:val="nil"/>
                    <w:left w:val="nil"/>
                    <w:bottom w:val="single" w:sz="4" w:space="0" w:color="auto"/>
                    <w:right w:val="single" w:sz="4" w:space="0" w:color="auto"/>
                  </w:tcBorders>
                  <w:shd w:val="clear" w:color="auto" w:fill="auto"/>
                  <w:vAlign w:val="center"/>
                  <w:hideMark/>
                </w:tcPr>
                <w:p w14:paraId="6F5E35D3" w14:textId="785676BD" w:rsidR="00AA3881" w:rsidRPr="00F6562B" w:rsidRDefault="00AA3881" w:rsidP="00AA3881">
                  <w:pPr>
                    <w:rPr>
                      <w:color w:val="000000"/>
                    </w:rPr>
                  </w:pPr>
                  <w:r w:rsidRPr="00337BC6">
                    <w:rPr>
                      <w:color w:val="000000"/>
                    </w:rPr>
                    <w:t>Аппарат</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C43D3DF" w14:textId="7401BB30" w:rsidR="00AA3881" w:rsidRPr="00F6562B" w:rsidRDefault="00AA3881" w:rsidP="00AA3881">
                  <w:pPr>
                    <w:jc w:val="center"/>
                    <w:rPr>
                      <w:color w:val="000000"/>
                    </w:rPr>
                  </w:pPr>
                  <w:r w:rsidRPr="00337BC6">
                    <w:rPr>
                      <w:color w:val="000000"/>
                    </w:rPr>
                    <w:t>АИМ-90а</w:t>
                  </w:r>
                </w:p>
              </w:tc>
              <w:tc>
                <w:tcPr>
                  <w:tcW w:w="851" w:type="dxa"/>
                  <w:tcBorders>
                    <w:top w:val="single" w:sz="4" w:space="0" w:color="auto"/>
                    <w:left w:val="nil"/>
                    <w:bottom w:val="single" w:sz="4" w:space="0" w:color="auto"/>
                    <w:right w:val="single" w:sz="4" w:space="0" w:color="auto"/>
                  </w:tcBorders>
                  <w:vAlign w:val="center"/>
                </w:tcPr>
                <w:p w14:paraId="07A44954" w14:textId="06C622D5"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E78FC53" w14:textId="4339D4C3" w:rsidR="00AA3881" w:rsidRPr="00F6562B" w:rsidRDefault="00AA3881"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47E9AC8B" w14:textId="0EE8A5E6" w:rsidR="00AA3881" w:rsidRPr="00F6562B" w:rsidRDefault="00AA3881" w:rsidP="00AA3881">
                  <w:pPr>
                    <w:jc w:val="center"/>
                    <w:rPr>
                      <w:color w:val="000000"/>
                    </w:rPr>
                  </w:pPr>
                  <w:r w:rsidRPr="0072015B">
                    <w:rPr>
                      <w:color w:val="000000"/>
                    </w:rPr>
                    <w:t>На территории Исполнителя</w:t>
                  </w:r>
                </w:p>
              </w:tc>
            </w:tr>
            <w:tr w:rsidR="00AA3881" w:rsidRPr="006F4DA1" w14:paraId="60F7F22B" w14:textId="6A8D31C0"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2AECF6" w14:textId="509C773A" w:rsidR="00AA3881" w:rsidRPr="00F6562B" w:rsidRDefault="00AA3881" w:rsidP="00AA3881">
                  <w:pPr>
                    <w:jc w:val="center"/>
                    <w:rPr>
                      <w:color w:val="000000"/>
                    </w:rPr>
                  </w:pPr>
                  <w:r w:rsidRPr="00337BC6">
                    <w:rPr>
                      <w:color w:val="000000"/>
                    </w:rPr>
                    <w:t>3</w:t>
                  </w:r>
                </w:p>
              </w:tc>
              <w:tc>
                <w:tcPr>
                  <w:tcW w:w="2608" w:type="dxa"/>
                  <w:tcBorders>
                    <w:top w:val="nil"/>
                    <w:left w:val="nil"/>
                    <w:bottom w:val="single" w:sz="4" w:space="0" w:color="auto"/>
                    <w:right w:val="single" w:sz="4" w:space="0" w:color="auto"/>
                  </w:tcBorders>
                  <w:shd w:val="clear" w:color="auto" w:fill="auto"/>
                  <w:vAlign w:val="center"/>
                  <w:hideMark/>
                </w:tcPr>
                <w:p w14:paraId="1ED168B8" w14:textId="3BBD7E15" w:rsidR="00AA3881" w:rsidRPr="00F6562B" w:rsidRDefault="00AA3881" w:rsidP="00AA3881">
                  <w:pPr>
                    <w:rPr>
                      <w:color w:val="000000"/>
                    </w:rPr>
                  </w:pPr>
                  <w:r w:rsidRPr="00337BC6">
                    <w:rPr>
                      <w:color w:val="000000"/>
                    </w:rPr>
                    <w:t>Аппарат</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2AB1C08" w14:textId="20A4921C" w:rsidR="00AA3881" w:rsidRPr="00F6562B" w:rsidRDefault="00AA3881" w:rsidP="00AA3881">
                  <w:pPr>
                    <w:jc w:val="center"/>
                    <w:rPr>
                      <w:color w:val="000000"/>
                    </w:rPr>
                  </w:pPr>
                  <w:r w:rsidRPr="00337BC6">
                    <w:rPr>
                      <w:color w:val="000000"/>
                    </w:rPr>
                    <w:t>АИМ-90а</w:t>
                  </w:r>
                </w:p>
              </w:tc>
              <w:tc>
                <w:tcPr>
                  <w:tcW w:w="851" w:type="dxa"/>
                  <w:tcBorders>
                    <w:top w:val="single" w:sz="4" w:space="0" w:color="auto"/>
                    <w:left w:val="nil"/>
                    <w:bottom w:val="single" w:sz="4" w:space="0" w:color="auto"/>
                    <w:right w:val="single" w:sz="4" w:space="0" w:color="auto"/>
                  </w:tcBorders>
                  <w:vAlign w:val="center"/>
                </w:tcPr>
                <w:p w14:paraId="7608F139" w14:textId="10CF57BE"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7D7E84E" w14:textId="607F466E" w:rsidR="00AA3881" w:rsidRPr="00F6562B" w:rsidRDefault="00AA3881"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45BA8A1C" w14:textId="7CBB9F76" w:rsidR="00AA3881" w:rsidRPr="00F6562B" w:rsidRDefault="00AA3881" w:rsidP="00AA3881">
                  <w:pPr>
                    <w:jc w:val="center"/>
                    <w:rPr>
                      <w:color w:val="000000"/>
                    </w:rPr>
                  </w:pPr>
                  <w:r w:rsidRPr="00DC7135">
                    <w:rPr>
                      <w:color w:val="000000"/>
                    </w:rPr>
                    <w:t>На территории Исполнителя</w:t>
                  </w:r>
                </w:p>
              </w:tc>
            </w:tr>
            <w:tr w:rsidR="00AA3881" w:rsidRPr="006F4DA1" w14:paraId="46C5BC43" w14:textId="20513B93"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1242CD" w14:textId="06664A02" w:rsidR="00AA3881" w:rsidRPr="00F6562B" w:rsidRDefault="00AA3881" w:rsidP="00AA3881">
                  <w:pPr>
                    <w:jc w:val="center"/>
                    <w:rPr>
                      <w:color w:val="000000"/>
                    </w:rPr>
                  </w:pPr>
                  <w:r w:rsidRPr="00337BC6">
                    <w:rPr>
                      <w:color w:val="000000"/>
                    </w:rPr>
                    <w:t>4</w:t>
                  </w:r>
                </w:p>
              </w:tc>
              <w:tc>
                <w:tcPr>
                  <w:tcW w:w="2608" w:type="dxa"/>
                  <w:tcBorders>
                    <w:top w:val="nil"/>
                    <w:left w:val="nil"/>
                    <w:bottom w:val="single" w:sz="4" w:space="0" w:color="auto"/>
                    <w:right w:val="single" w:sz="4" w:space="0" w:color="auto"/>
                  </w:tcBorders>
                  <w:shd w:val="clear" w:color="auto" w:fill="auto"/>
                  <w:vAlign w:val="center"/>
                  <w:hideMark/>
                </w:tcPr>
                <w:p w14:paraId="0E996A86" w14:textId="1DC5764E" w:rsidR="00AA3881" w:rsidRPr="00F6562B" w:rsidRDefault="00AA3881" w:rsidP="00AA3881">
                  <w:pPr>
                    <w:rPr>
                      <w:color w:val="000000"/>
                    </w:rPr>
                  </w:pPr>
                  <w:r w:rsidRPr="00337BC6">
                    <w:rPr>
                      <w:color w:val="000000"/>
                    </w:rPr>
                    <w:t xml:space="preserve">Измеритель температуры и влажности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E984510" w14:textId="4853E705" w:rsidR="00AA3881" w:rsidRPr="00F6562B" w:rsidRDefault="00AA3881" w:rsidP="00AA3881">
                  <w:pPr>
                    <w:jc w:val="center"/>
                    <w:rPr>
                      <w:color w:val="000000"/>
                    </w:rPr>
                  </w:pPr>
                  <w:r w:rsidRPr="00337BC6">
                    <w:rPr>
                      <w:color w:val="000000"/>
                    </w:rPr>
                    <w:t>ИТВ-1522</w:t>
                  </w:r>
                </w:p>
              </w:tc>
              <w:tc>
                <w:tcPr>
                  <w:tcW w:w="851" w:type="dxa"/>
                  <w:tcBorders>
                    <w:top w:val="single" w:sz="4" w:space="0" w:color="auto"/>
                    <w:left w:val="nil"/>
                    <w:bottom w:val="single" w:sz="4" w:space="0" w:color="auto"/>
                    <w:right w:val="single" w:sz="4" w:space="0" w:color="auto"/>
                  </w:tcBorders>
                  <w:vAlign w:val="center"/>
                </w:tcPr>
                <w:p w14:paraId="3BA7896D" w14:textId="45278539"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7C8A098" w14:textId="4618899B" w:rsidR="00AA3881" w:rsidRPr="00F6562B" w:rsidRDefault="00AA3881"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6767435A" w14:textId="44E16C4D" w:rsidR="00AA3881" w:rsidRPr="00F6562B" w:rsidRDefault="00AA3881" w:rsidP="00AA3881">
                  <w:pPr>
                    <w:jc w:val="center"/>
                    <w:rPr>
                      <w:color w:val="000000"/>
                    </w:rPr>
                  </w:pPr>
                  <w:r w:rsidRPr="00DC7135">
                    <w:rPr>
                      <w:color w:val="000000"/>
                    </w:rPr>
                    <w:t>На территории Исполнителя</w:t>
                  </w:r>
                </w:p>
              </w:tc>
            </w:tr>
            <w:tr w:rsidR="00AA3881" w:rsidRPr="006F4DA1" w14:paraId="5951698E" w14:textId="7F8FC270"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D43666" w14:textId="0ACD14F6" w:rsidR="00AA3881" w:rsidRPr="00F6562B" w:rsidRDefault="00AA3881" w:rsidP="00AA3881">
                  <w:pPr>
                    <w:jc w:val="center"/>
                    <w:rPr>
                      <w:color w:val="000000"/>
                    </w:rPr>
                  </w:pPr>
                  <w:r w:rsidRPr="00337BC6">
                    <w:rPr>
                      <w:color w:val="000000"/>
                    </w:rPr>
                    <w:t>5</w:t>
                  </w:r>
                </w:p>
              </w:tc>
              <w:tc>
                <w:tcPr>
                  <w:tcW w:w="2608" w:type="dxa"/>
                  <w:tcBorders>
                    <w:top w:val="nil"/>
                    <w:left w:val="nil"/>
                    <w:bottom w:val="single" w:sz="4" w:space="0" w:color="auto"/>
                    <w:right w:val="single" w:sz="4" w:space="0" w:color="auto"/>
                  </w:tcBorders>
                  <w:shd w:val="clear" w:color="auto" w:fill="auto"/>
                  <w:vAlign w:val="center"/>
                  <w:hideMark/>
                </w:tcPr>
                <w:p w14:paraId="2A37BBA6" w14:textId="27F52185" w:rsidR="00AA3881" w:rsidRPr="00F6562B" w:rsidRDefault="00AA3881" w:rsidP="00AA3881">
                  <w:pPr>
                    <w:rPr>
                      <w:color w:val="000000"/>
                    </w:rPr>
                  </w:pPr>
                  <w:r w:rsidRPr="00337BC6">
                    <w:rPr>
                      <w:color w:val="000000"/>
                    </w:rPr>
                    <w:t>Тепловизор FLIR</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726ABEB" w14:textId="48C200C2" w:rsidR="00AA3881" w:rsidRPr="00F6562B" w:rsidRDefault="00AA3881" w:rsidP="00AA3881">
                  <w:pPr>
                    <w:jc w:val="center"/>
                    <w:rPr>
                      <w:color w:val="000000"/>
                    </w:rPr>
                  </w:pPr>
                  <w:r w:rsidRPr="00337BC6">
                    <w:rPr>
                      <w:color w:val="000000"/>
                    </w:rPr>
                    <w:t>Т 620</w:t>
                  </w:r>
                </w:p>
              </w:tc>
              <w:tc>
                <w:tcPr>
                  <w:tcW w:w="851" w:type="dxa"/>
                  <w:tcBorders>
                    <w:top w:val="single" w:sz="4" w:space="0" w:color="auto"/>
                    <w:left w:val="nil"/>
                    <w:bottom w:val="single" w:sz="4" w:space="0" w:color="auto"/>
                    <w:right w:val="single" w:sz="4" w:space="0" w:color="auto"/>
                  </w:tcBorders>
                  <w:vAlign w:val="center"/>
                </w:tcPr>
                <w:p w14:paraId="04E5FAF2" w14:textId="533C8A6D"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D9A08D3" w14:textId="2676787F" w:rsidR="00AA3881" w:rsidRPr="00F6562B" w:rsidRDefault="00AA3881"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49232E5C" w14:textId="17049852" w:rsidR="00AA3881" w:rsidRPr="00F6562B" w:rsidRDefault="00AA3881" w:rsidP="00AA3881">
                  <w:pPr>
                    <w:jc w:val="center"/>
                    <w:rPr>
                      <w:color w:val="000000"/>
                    </w:rPr>
                  </w:pPr>
                  <w:r w:rsidRPr="00DC7135">
                    <w:rPr>
                      <w:color w:val="000000"/>
                    </w:rPr>
                    <w:t>На территории Исполнителя</w:t>
                  </w:r>
                </w:p>
              </w:tc>
            </w:tr>
            <w:tr w:rsidR="00AA3881" w:rsidRPr="006F4DA1" w14:paraId="31CCB570" w14:textId="65B65A02"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4B63CD" w14:textId="0DD2FAEA" w:rsidR="00AA3881" w:rsidRPr="00F6562B" w:rsidRDefault="00AA3881" w:rsidP="00AA3881">
                  <w:pPr>
                    <w:jc w:val="center"/>
                    <w:rPr>
                      <w:color w:val="000000"/>
                    </w:rPr>
                  </w:pPr>
                  <w:r w:rsidRPr="00337BC6">
                    <w:rPr>
                      <w:color w:val="000000"/>
                    </w:rPr>
                    <w:t>6</w:t>
                  </w:r>
                </w:p>
              </w:tc>
              <w:tc>
                <w:tcPr>
                  <w:tcW w:w="2608" w:type="dxa"/>
                  <w:tcBorders>
                    <w:top w:val="nil"/>
                    <w:left w:val="nil"/>
                    <w:bottom w:val="single" w:sz="4" w:space="0" w:color="auto"/>
                    <w:right w:val="single" w:sz="4" w:space="0" w:color="auto"/>
                  </w:tcBorders>
                  <w:shd w:val="clear" w:color="auto" w:fill="auto"/>
                  <w:vAlign w:val="center"/>
                  <w:hideMark/>
                </w:tcPr>
                <w:p w14:paraId="1E406293" w14:textId="349C124D" w:rsidR="00AA3881" w:rsidRPr="00F6562B" w:rsidRDefault="00AA3881" w:rsidP="00AA3881">
                  <w:pPr>
                    <w:rPr>
                      <w:color w:val="000000"/>
                    </w:rPr>
                  </w:pPr>
                  <w:r w:rsidRPr="00337BC6">
                    <w:rPr>
                      <w:color w:val="000000"/>
                    </w:rPr>
                    <w:t>Весы лаборатор.квадратные</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7127699" w14:textId="035B069B" w:rsidR="00AA3881" w:rsidRPr="00F6562B" w:rsidRDefault="00AA3881" w:rsidP="00AA3881">
                  <w:pPr>
                    <w:jc w:val="center"/>
                    <w:rPr>
                      <w:color w:val="000000"/>
                    </w:rPr>
                  </w:pPr>
                  <w:r w:rsidRPr="00337BC6">
                    <w:rPr>
                      <w:color w:val="000000"/>
                    </w:rPr>
                    <w:t>ВЛКТ-500</w:t>
                  </w:r>
                </w:p>
              </w:tc>
              <w:tc>
                <w:tcPr>
                  <w:tcW w:w="851" w:type="dxa"/>
                  <w:tcBorders>
                    <w:top w:val="single" w:sz="4" w:space="0" w:color="auto"/>
                    <w:left w:val="nil"/>
                    <w:bottom w:val="single" w:sz="4" w:space="0" w:color="auto"/>
                    <w:right w:val="single" w:sz="4" w:space="0" w:color="auto"/>
                  </w:tcBorders>
                  <w:vAlign w:val="center"/>
                </w:tcPr>
                <w:p w14:paraId="672344F9" w14:textId="4E77AC33"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970A73E" w14:textId="0CDE56C4" w:rsidR="00AA3881" w:rsidRPr="00F6562B" w:rsidRDefault="00AA3881"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1FA7EFB9" w14:textId="26544D2B" w:rsidR="00AA3881" w:rsidRPr="00F6562B" w:rsidRDefault="00AA3881" w:rsidP="00AA3881">
                  <w:pPr>
                    <w:jc w:val="center"/>
                    <w:rPr>
                      <w:color w:val="000000"/>
                    </w:rPr>
                  </w:pPr>
                  <w:r w:rsidRPr="00DC7135">
                    <w:rPr>
                      <w:color w:val="000000"/>
                    </w:rPr>
                    <w:t>На территории Исполнителя</w:t>
                  </w:r>
                </w:p>
              </w:tc>
            </w:tr>
            <w:tr w:rsidR="00AA3881" w:rsidRPr="006F4DA1" w14:paraId="440B2BA4" w14:textId="08A43C64"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596135" w14:textId="1D3D34D5" w:rsidR="00AA3881" w:rsidRPr="00F6562B" w:rsidRDefault="00AA3881" w:rsidP="00AA3881">
                  <w:pPr>
                    <w:jc w:val="center"/>
                    <w:rPr>
                      <w:color w:val="000000"/>
                    </w:rPr>
                  </w:pPr>
                  <w:r w:rsidRPr="00337BC6">
                    <w:rPr>
                      <w:color w:val="000000"/>
                    </w:rPr>
                    <w:t>7</w:t>
                  </w:r>
                </w:p>
              </w:tc>
              <w:tc>
                <w:tcPr>
                  <w:tcW w:w="2608" w:type="dxa"/>
                  <w:tcBorders>
                    <w:top w:val="nil"/>
                    <w:left w:val="nil"/>
                    <w:bottom w:val="single" w:sz="4" w:space="0" w:color="auto"/>
                    <w:right w:val="single" w:sz="4" w:space="0" w:color="auto"/>
                  </w:tcBorders>
                  <w:shd w:val="clear" w:color="auto" w:fill="auto"/>
                  <w:vAlign w:val="center"/>
                  <w:hideMark/>
                </w:tcPr>
                <w:p w14:paraId="20F2E7BA" w14:textId="0A151F90" w:rsidR="00AA3881" w:rsidRPr="00F6562B" w:rsidRDefault="00AA3881" w:rsidP="00AA3881">
                  <w:pPr>
                    <w:rPr>
                      <w:color w:val="000000"/>
                    </w:rPr>
                  </w:pPr>
                  <w:r w:rsidRPr="00337BC6">
                    <w:rPr>
                      <w:color w:val="000000"/>
                    </w:rPr>
                    <w:t>Весы лаборатор.электронные</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1B08A43" w14:textId="302E3E3B" w:rsidR="00AA3881" w:rsidRPr="00F6562B" w:rsidRDefault="00AA3881" w:rsidP="00AA3881">
                  <w:pPr>
                    <w:jc w:val="center"/>
                    <w:rPr>
                      <w:color w:val="000000"/>
                    </w:rPr>
                  </w:pPr>
                  <w:r w:rsidRPr="00337BC6">
                    <w:rPr>
                      <w:color w:val="000000"/>
                    </w:rPr>
                    <w:t>ВР 221S</w:t>
                  </w:r>
                </w:p>
              </w:tc>
              <w:tc>
                <w:tcPr>
                  <w:tcW w:w="851" w:type="dxa"/>
                  <w:tcBorders>
                    <w:top w:val="single" w:sz="4" w:space="0" w:color="auto"/>
                    <w:left w:val="nil"/>
                    <w:bottom w:val="single" w:sz="4" w:space="0" w:color="auto"/>
                    <w:right w:val="single" w:sz="4" w:space="0" w:color="auto"/>
                  </w:tcBorders>
                  <w:vAlign w:val="center"/>
                </w:tcPr>
                <w:p w14:paraId="33BBBE5F" w14:textId="48AB1D5E"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E9422E2" w14:textId="22927BBB" w:rsidR="00AA3881" w:rsidRPr="00F6562B" w:rsidRDefault="00AA3881"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1FAD73F0" w14:textId="0B213A20" w:rsidR="00AA3881" w:rsidRPr="00F6562B" w:rsidRDefault="00AA3881" w:rsidP="00AA3881">
                  <w:pPr>
                    <w:jc w:val="center"/>
                    <w:rPr>
                      <w:color w:val="000000"/>
                    </w:rPr>
                  </w:pPr>
                  <w:r w:rsidRPr="00DC7135">
                    <w:rPr>
                      <w:color w:val="000000"/>
                    </w:rPr>
                    <w:t>На территории Исполнителя</w:t>
                  </w:r>
                </w:p>
              </w:tc>
            </w:tr>
            <w:tr w:rsidR="00AA3881" w:rsidRPr="006F4DA1" w14:paraId="004DE4DA" w14:textId="5C458D16"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961003" w14:textId="6037396F" w:rsidR="00AA3881" w:rsidRPr="00F6562B" w:rsidRDefault="00AA3881" w:rsidP="00AA3881">
                  <w:pPr>
                    <w:jc w:val="center"/>
                    <w:rPr>
                      <w:color w:val="000000"/>
                    </w:rPr>
                  </w:pPr>
                  <w:r w:rsidRPr="00337BC6">
                    <w:rPr>
                      <w:color w:val="000000"/>
                    </w:rPr>
                    <w:t>8</w:t>
                  </w:r>
                </w:p>
              </w:tc>
              <w:tc>
                <w:tcPr>
                  <w:tcW w:w="2608" w:type="dxa"/>
                  <w:tcBorders>
                    <w:top w:val="nil"/>
                    <w:left w:val="nil"/>
                    <w:bottom w:val="single" w:sz="4" w:space="0" w:color="auto"/>
                    <w:right w:val="single" w:sz="4" w:space="0" w:color="auto"/>
                  </w:tcBorders>
                  <w:shd w:val="clear" w:color="auto" w:fill="auto"/>
                  <w:vAlign w:val="center"/>
                  <w:hideMark/>
                </w:tcPr>
                <w:p w14:paraId="46F13056" w14:textId="2E6255C2" w:rsidR="00AA3881" w:rsidRPr="00F6562B" w:rsidRDefault="00AA3881" w:rsidP="00AA3881">
                  <w:pPr>
                    <w:rPr>
                      <w:color w:val="000000"/>
                    </w:rPr>
                  </w:pPr>
                  <w:r w:rsidRPr="00337BC6">
                    <w:rPr>
                      <w:color w:val="000000"/>
                    </w:rPr>
                    <w:t>Установка испытания масла</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DD826CA" w14:textId="1CE4E10E" w:rsidR="00AA3881" w:rsidRPr="00F6562B" w:rsidRDefault="00AA3881" w:rsidP="00AA3881">
                  <w:pPr>
                    <w:jc w:val="center"/>
                    <w:rPr>
                      <w:color w:val="000000"/>
                    </w:rPr>
                  </w:pPr>
                  <w:r w:rsidRPr="00337BC6">
                    <w:rPr>
                      <w:color w:val="000000"/>
                    </w:rPr>
                    <w:t>УИМ-90м</w:t>
                  </w:r>
                </w:p>
              </w:tc>
              <w:tc>
                <w:tcPr>
                  <w:tcW w:w="851" w:type="dxa"/>
                  <w:tcBorders>
                    <w:top w:val="single" w:sz="4" w:space="0" w:color="auto"/>
                    <w:left w:val="nil"/>
                    <w:bottom w:val="single" w:sz="4" w:space="0" w:color="auto"/>
                    <w:right w:val="single" w:sz="4" w:space="0" w:color="auto"/>
                  </w:tcBorders>
                  <w:vAlign w:val="center"/>
                </w:tcPr>
                <w:p w14:paraId="71658296" w14:textId="7B437C0B"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DE333FB" w14:textId="3E626056" w:rsidR="00AA3881" w:rsidRPr="00F6562B" w:rsidRDefault="00AA3881" w:rsidP="00AA3881">
                  <w:pPr>
                    <w:jc w:val="center"/>
                    <w:rPr>
                      <w:color w:val="000000"/>
                    </w:rPr>
                  </w:pPr>
                  <w:r>
                    <w:rPr>
                      <w:color w:val="000000"/>
                    </w:rPr>
                    <w:t> 3 кв. 2024</w:t>
                  </w:r>
                </w:p>
              </w:tc>
              <w:tc>
                <w:tcPr>
                  <w:tcW w:w="2114" w:type="dxa"/>
                  <w:tcBorders>
                    <w:top w:val="nil"/>
                    <w:left w:val="single" w:sz="4" w:space="0" w:color="auto"/>
                    <w:bottom w:val="single" w:sz="4" w:space="0" w:color="auto"/>
                    <w:right w:val="single" w:sz="4" w:space="0" w:color="auto"/>
                  </w:tcBorders>
                  <w:vAlign w:val="center"/>
                </w:tcPr>
                <w:p w14:paraId="73426918" w14:textId="14BF8664" w:rsidR="00AA3881" w:rsidRPr="00F6562B" w:rsidRDefault="00AA3881" w:rsidP="00AA3881">
                  <w:pPr>
                    <w:jc w:val="center"/>
                    <w:rPr>
                      <w:color w:val="000000"/>
                    </w:rPr>
                  </w:pPr>
                  <w:r w:rsidRPr="00DC7135">
                    <w:rPr>
                      <w:color w:val="000000"/>
                    </w:rPr>
                    <w:t>На территории Исполнителя</w:t>
                  </w:r>
                </w:p>
              </w:tc>
            </w:tr>
            <w:tr w:rsidR="00AA3881" w:rsidRPr="006F4DA1" w14:paraId="5EC86E95" w14:textId="55C6B155"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51294E" w14:textId="2C68164B" w:rsidR="00AA3881" w:rsidRPr="00F6562B" w:rsidRDefault="00AA3881" w:rsidP="00AA3881">
                  <w:pPr>
                    <w:jc w:val="center"/>
                    <w:rPr>
                      <w:color w:val="000000"/>
                    </w:rPr>
                  </w:pPr>
                  <w:r w:rsidRPr="00337BC6">
                    <w:rPr>
                      <w:color w:val="000000"/>
                    </w:rPr>
                    <w:t>9</w:t>
                  </w:r>
                </w:p>
              </w:tc>
              <w:tc>
                <w:tcPr>
                  <w:tcW w:w="2608" w:type="dxa"/>
                  <w:tcBorders>
                    <w:top w:val="nil"/>
                    <w:left w:val="nil"/>
                    <w:bottom w:val="single" w:sz="4" w:space="0" w:color="auto"/>
                    <w:right w:val="single" w:sz="4" w:space="0" w:color="auto"/>
                  </w:tcBorders>
                  <w:shd w:val="clear" w:color="auto" w:fill="auto"/>
                  <w:vAlign w:val="center"/>
                  <w:hideMark/>
                </w:tcPr>
                <w:p w14:paraId="0FAA7254" w14:textId="250C8BDB" w:rsidR="00AA3881" w:rsidRPr="00F6562B" w:rsidRDefault="00AA3881" w:rsidP="00AA3881">
                  <w:pPr>
                    <w:rPr>
                      <w:color w:val="000000"/>
                    </w:rPr>
                  </w:pPr>
                  <w:r w:rsidRPr="00337BC6">
                    <w:rPr>
                      <w:color w:val="000000"/>
                    </w:rPr>
                    <w:t>Прибор для опр.t вспышки</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8F0ABFA" w14:textId="503CE059" w:rsidR="00AA3881" w:rsidRPr="00F6562B" w:rsidRDefault="00AA3881" w:rsidP="00AA3881">
                  <w:pPr>
                    <w:jc w:val="center"/>
                    <w:rPr>
                      <w:color w:val="000000"/>
                    </w:rPr>
                  </w:pPr>
                  <w:r w:rsidRPr="00337BC6">
                    <w:rPr>
                      <w:color w:val="000000"/>
                    </w:rPr>
                    <w:t>ТВ-1</w:t>
                  </w:r>
                </w:p>
              </w:tc>
              <w:tc>
                <w:tcPr>
                  <w:tcW w:w="851" w:type="dxa"/>
                  <w:tcBorders>
                    <w:top w:val="single" w:sz="4" w:space="0" w:color="auto"/>
                    <w:left w:val="nil"/>
                    <w:bottom w:val="single" w:sz="4" w:space="0" w:color="auto"/>
                    <w:right w:val="single" w:sz="4" w:space="0" w:color="auto"/>
                  </w:tcBorders>
                  <w:vAlign w:val="center"/>
                </w:tcPr>
                <w:p w14:paraId="2F5BAA73" w14:textId="37574585"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0F3A9DE" w14:textId="0C6B2331" w:rsidR="00AA3881" w:rsidRPr="00F6562B" w:rsidRDefault="00AA3881" w:rsidP="00AA3881">
                  <w:pPr>
                    <w:jc w:val="center"/>
                    <w:rPr>
                      <w:color w:val="000000"/>
                    </w:rPr>
                  </w:pPr>
                  <w:r>
                    <w:rPr>
                      <w:color w:val="000000"/>
                    </w:rPr>
                    <w:t> 4 кв. 2024</w:t>
                  </w:r>
                </w:p>
              </w:tc>
              <w:tc>
                <w:tcPr>
                  <w:tcW w:w="2114" w:type="dxa"/>
                  <w:tcBorders>
                    <w:top w:val="nil"/>
                    <w:left w:val="single" w:sz="4" w:space="0" w:color="auto"/>
                    <w:bottom w:val="single" w:sz="4" w:space="0" w:color="auto"/>
                    <w:right w:val="single" w:sz="4" w:space="0" w:color="auto"/>
                  </w:tcBorders>
                  <w:vAlign w:val="center"/>
                </w:tcPr>
                <w:p w14:paraId="428DEE35" w14:textId="2FBE9FA7" w:rsidR="00AA3881" w:rsidRPr="00F6562B" w:rsidRDefault="00AA3881" w:rsidP="00AA3881">
                  <w:pPr>
                    <w:jc w:val="center"/>
                    <w:rPr>
                      <w:color w:val="000000"/>
                    </w:rPr>
                  </w:pPr>
                  <w:r w:rsidRPr="00CB4137">
                    <w:rPr>
                      <w:color w:val="000000"/>
                    </w:rPr>
                    <w:t>г. Иркутск, ул. Рабочего Штаба, 100</w:t>
                  </w:r>
                </w:p>
              </w:tc>
            </w:tr>
            <w:tr w:rsidR="00AA3881" w:rsidRPr="006F4DA1" w14:paraId="7661141C" w14:textId="59F84969"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47282A" w14:textId="67E2B9A7" w:rsidR="00AA3881" w:rsidRPr="00F6562B" w:rsidRDefault="00AA3881" w:rsidP="00AA3881">
                  <w:pPr>
                    <w:jc w:val="center"/>
                    <w:rPr>
                      <w:color w:val="000000"/>
                    </w:rPr>
                  </w:pPr>
                  <w:r w:rsidRPr="00337BC6">
                    <w:rPr>
                      <w:color w:val="000000"/>
                    </w:rPr>
                    <w:t>10</w:t>
                  </w:r>
                </w:p>
              </w:tc>
              <w:tc>
                <w:tcPr>
                  <w:tcW w:w="2608" w:type="dxa"/>
                  <w:tcBorders>
                    <w:top w:val="nil"/>
                    <w:left w:val="nil"/>
                    <w:bottom w:val="single" w:sz="4" w:space="0" w:color="auto"/>
                    <w:right w:val="single" w:sz="4" w:space="0" w:color="auto"/>
                  </w:tcBorders>
                  <w:shd w:val="clear" w:color="auto" w:fill="auto"/>
                  <w:vAlign w:val="center"/>
                  <w:hideMark/>
                </w:tcPr>
                <w:p w14:paraId="26DCAB86" w14:textId="17696C76" w:rsidR="00AA3881" w:rsidRPr="00F6562B" w:rsidRDefault="00AA3881" w:rsidP="00AA3881">
                  <w:pPr>
                    <w:rPr>
                      <w:color w:val="000000"/>
                    </w:rPr>
                  </w:pPr>
                  <w:r w:rsidRPr="00337BC6">
                    <w:rPr>
                      <w:color w:val="000000"/>
                    </w:rPr>
                    <w:t>Секундомер</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7AAD0C77" w14:textId="45D4BDBD" w:rsidR="00AA3881" w:rsidRPr="00F6562B" w:rsidRDefault="00AA3881" w:rsidP="00AA3881">
                  <w:pPr>
                    <w:jc w:val="center"/>
                    <w:rPr>
                      <w:color w:val="000000"/>
                    </w:rPr>
                  </w:pPr>
                  <w:r w:rsidRPr="00337BC6">
                    <w:rPr>
                      <w:color w:val="000000"/>
                    </w:rPr>
                    <w:t xml:space="preserve">СОППр </w:t>
                  </w:r>
                </w:p>
              </w:tc>
              <w:tc>
                <w:tcPr>
                  <w:tcW w:w="851" w:type="dxa"/>
                  <w:tcBorders>
                    <w:top w:val="single" w:sz="4" w:space="0" w:color="auto"/>
                    <w:left w:val="nil"/>
                    <w:bottom w:val="single" w:sz="4" w:space="0" w:color="auto"/>
                    <w:right w:val="single" w:sz="4" w:space="0" w:color="auto"/>
                  </w:tcBorders>
                  <w:vAlign w:val="center"/>
                </w:tcPr>
                <w:p w14:paraId="1B0CD835" w14:textId="30BFBE17"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091045C" w14:textId="127DE52C" w:rsidR="00AA3881" w:rsidRPr="00F6562B" w:rsidRDefault="00AA3881"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2525190A" w14:textId="179168D2" w:rsidR="00AA3881" w:rsidRPr="00F6562B" w:rsidRDefault="00AA3881" w:rsidP="00AA3881">
                  <w:pPr>
                    <w:jc w:val="center"/>
                    <w:rPr>
                      <w:color w:val="000000"/>
                    </w:rPr>
                  </w:pPr>
                  <w:r w:rsidRPr="003C68DE">
                    <w:rPr>
                      <w:color w:val="000000"/>
                    </w:rPr>
                    <w:t>На территории Исполнителя</w:t>
                  </w:r>
                </w:p>
              </w:tc>
            </w:tr>
            <w:tr w:rsidR="00AA3881" w:rsidRPr="006F4DA1" w14:paraId="12026422" w14:textId="1B3E4A95" w:rsidTr="00FC2F18">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4D7C73" w14:textId="7D3C9503" w:rsidR="00AA3881" w:rsidRPr="00F6562B" w:rsidRDefault="00AA3881" w:rsidP="00AA3881">
                  <w:pPr>
                    <w:jc w:val="center"/>
                    <w:rPr>
                      <w:color w:val="000000"/>
                    </w:rPr>
                  </w:pPr>
                  <w:r w:rsidRPr="00337BC6">
                    <w:rPr>
                      <w:color w:val="000000"/>
                    </w:rPr>
                    <w:t>11</w:t>
                  </w:r>
                </w:p>
              </w:tc>
              <w:tc>
                <w:tcPr>
                  <w:tcW w:w="2608" w:type="dxa"/>
                  <w:tcBorders>
                    <w:top w:val="nil"/>
                    <w:left w:val="nil"/>
                    <w:bottom w:val="single" w:sz="4" w:space="0" w:color="auto"/>
                    <w:right w:val="single" w:sz="4" w:space="0" w:color="auto"/>
                  </w:tcBorders>
                  <w:shd w:val="clear" w:color="auto" w:fill="auto"/>
                  <w:vAlign w:val="center"/>
                  <w:hideMark/>
                </w:tcPr>
                <w:p w14:paraId="08ABE813" w14:textId="26FDDA3D" w:rsidR="00AA3881" w:rsidRPr="00F6562B" w:rsidRDefault="00AA3881" w:rsidP="00AA3881">
                  <w:pPr>
                    <w:rPr>
                      <w:color w:val="000000"/>
                    </w:rPr>
                  </w:pPr>
                  <w:r w:rsidRPr="00337BC6">
                    <w:rPr>
                      <w:color w:val="000000"/>
                    </w:rPr>
                    <w:t>Штангенциркуль</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5F2DF64" w14:textId="5E519799" w:rsidR="00AA3881" w:rsidRPr="00F6562B" w:rsidRDefault="00AA3881" w:rsidP="00AA3881">
                  <w:pPr>
                    <w:jc w:val="center"/>
                    <w:rPr>
                      <w:color w:val="000000"/>
                    </w:rPr>
                  </w:pPr>
                  <w:r w:rsidRPr="00337BC6">
                    <w:rPr>
                      <w:color w:val="000000"/>
                    </w:rPr>
                    <w:t>ШЦ-1</w:t>
                  </w:r>
                </w:p>
              </w:tc>
              <w:tc>
                <w:tcPr>
                  <w:tcW w:w="851" w:type="dxa"/>
                  <w:tcBorders>
                    <w:top w:val="single" w:sz="4" w:space="0" w:color="auto"/>
                    <w:left w:val="nil"/>
                    <w:bottom w:val="single" w:sz="4" w:space="0" w:color="auto"/>
                    <w:right w:val="single" w:sz="4" w:space="0" w:color="auto"/>
                  </w:tcBorders>
                  <w:vAlign w:val="center"/>
                </w:tcPr>
                <w:p w14:paraId="62A7E271" w14:textId="738FF488"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69C374D" w14:textId="1EA2BE42" w:rsidR="00AA3881" w:rsidRPr="00F6562B" w:rsidRDefault="00AA3881"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3FC00794" w14:textId="406EFACF" w:rsidR="00AA3881" w:rsidRPr="00F6562B" w:rsidRDefault="00AA3881" w:rsidP="00AA3881">
                  <w:pPr>
                    <w:jc w:val="center"/>
                    <w:rPr>
                      <w:color w:val="000000"/>
                    </w:rPr>
                  </w:pPr>
                  <w:r w:rsidRPr="003C68DE">
                    <w:rPr>
                      <w:color w:val="000000"/>
                    </w:rPr>
                    <w:t>На территории Исполнителя</w:t>
                  </w:r>
                </w:p>
              </w:tc>
            </w:tr>
            <w:tr w:rsidR="00AA3881" w:rsidRPr="006F4DA1" w14:paraId="1BDBFC31" w14:textId="44EF7D40" w:rsidTr="00FC2F18">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83A0E" w14:textId="3EB466EB" w:rsidR="00AA3881" w:rsidRPr="00F6562B" w:rsidRDefault="00AA3881" w:rsidP="00AA3881">
                  <w:pPr>
                    <w:jc w:val="center"/>
                    <w:rPr>
                      <w:color w:val="000000"/>
                    </w:rPr>
                  </w:pPr>
                  <w:r w:rsidRPr="00337BC6">
                    <w:rPr>
                      <w:color w:val="000000"/>
                    </w:rPr>
                    <w:lastRenderedPageBreak/>
                    <w:t>12</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1C67EC6D" w14:textId="21E3B939" w:rsidR="00AA3881" w:rsidRPr="00F6562B" w:rsidRDefault="00AA3881" w:rsidP="00AA3881">
                  <w:pPr>
                    <w:rPr>
                      <w:color w:val="000000"/>
                    </w:rPr>
                  </w:pPr>
                  <w:r w:rsidRPr="00337BC6">
                    <w:rPr>
                      <w:color w:val="000000"/>
                    </w:rPr>
                    <w:t xml:space="preserve">Прибор с электрическим нагревом для определения температуры вспышки в закрытом тигле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5D40F" w14:textId="5F93B360" w:rsidR="00AA3881" w:rsidRPr="00F6562B" w:rsidRDefault="00AA3881" w:rsidP="00AA3881">
                  <w:pPr>
                    <w:jc w:val="center"/>
                    <w:rPr>
                      <w:color w:val="000000"/>
                    </w:rPr>
                  </w:pPr>
                  <w:r w:rsidRPr="00337BC6">
                    <w:rPr>
                      <w:color w:val="000000"/>
                    </w:rPr>
                    <w:t>ТВЗ-ПХП</w:t>
                  </w:r>
                </w:p>
              </w:tc>
              <w:tc>
                <w:tcPr>
                  <w:tcW w:w="851" w:type="dxa"/>
                  <w:tcBorders>
                    <w:top w:val="single" w:sz="4" w:space="0" w:color="auto"/>
                    <w:left w:val="nil"/>
                    <w:bottom w:val="single" w:sz="4" w:space="0" w:color="auto"/>
                    <w:right w:val="single" w:sz="4" w:space="0" w:color="auto"/>
                  </w:tcBorders>
                  <w:vAlign w:val="center"/>
                </w:tcPr>
                <w:p w14:paraId="667AB513" w14:textId="7770BF09" w:rsidR="00AA3881" w:rsidRPr="00337BC6" w:rsidRDefault="00AA3881"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FA3CF" w14:textId="46D80521" w:rsidR="00AA3881" w:rsidRPr="00F6562B" w:rsidRDefault="00AA3881" w:rsidP="00AA3881">
                  <w:pPr>
                    <w:jc w:val="center"/>
                    <w:rPr>
                      <w:color w:val="000000"/>
                    </w:rPr>
                  </w:pPr>
                  <w:r>
                    <w:rPr>
                      <w:color w:val="000000"/>
                    </w:rPr>
                    <w:t>4 кв. 2024</w:t>
                  </w:r>
                </w:p>
              </w:tc>
              <w:tc>
                <w:tcPr>
                  <w:tcW w:w="2114" w:type="dxa"/>
                  <w:tcBorders>
                    <w:top w:val="single" w:sz="4" w:space="0" w:color="auto"/>
                    <w:left w:val="single" w:sz="4" w:space="0" w:color="auto"/>
                    <w:bottom w:val="single" w:sz="4" w:space="0" w:color="auto"/>
                    <w:right w:val="single" w:sz="4" w:space="0" w:color="auto"/>
                  </w:tcBorders>
                  <w:vAlign w:val="center"/>
                </w:tcPr>
                <w:p w14:paraId="32A4DAD7" w14:textId="79BD8D0E" w:rsidR="00AA3881" w:rsidRPr="00F6562B" w:rsidRDefault="00AA3881" w:rsidP="00AA3881">
                  <w:pPr>
                    <w:jc w:val="center"/>
                    <w:rPr>
                      <w:color w:val="000000"/>
                    </w:rPr>
                  </w:pPr>
                  <w:r w:rsidRPr="00CB4137">
                    <w:rPr>
                      <w:color w:val="000000"/>
                    </w:rPr>
                    <w:t>г. Иркутск, ул. Рабочего Штаба, 100</w:t>
                  </w:r>
                </w:p>
              </w:tc>
            </w:tr>
            <w:tr w:rsidR="00AA3881" w:rsidRPr="006F4DA1" w14:paraId="081D800E" w14:textId="796C34BB" w:rsidTr="00FC2F1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69BEC" w14:textId="26BF5F5B" w:rsidR="00AA3881" w:rsidRPr="00F6562B" w:rsidRDefault="00AA3881" w:rsidP="00AA3881">
                  <w:pPr>
                    <w:jc w:val="center"/>
                    <w:rPr>
                      <w:color w:val="000000"/>
                    </w:rPr>
                  </w:pPr>
                  <w:r w:rsidRPr="00337BC6">
                    <w:rPr>
                      <w:color w:val="000000"/>
                    </w:rPr>
                    <w:t>13</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38788873" w14:textId="7495DA86" w:rsidR="00AA3881" w:rsidRPr="00F6562B" w:rsidRDefault="00AA3881" w:rsidP="00AA3881">
                  <w:pPr>
                    <w:rPr>
                      <w:color w:val="000000"/>
                    </w:rPr>
                  </w:pPr>
                  <w:r w:rsidRPr="00337BC6">
                    <w:rPr>
                      <w:color w:val="000000"/>
                    </w:rPr>
                    <w:t>Термометр ртутный</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763D8" w14:textId="2D94C294" w:rsidR="00AA3881" w:rsidRPr="00F6562B" w:rsidRDefault="00AA3881" w:rsidP="00AA3881">
                  <w:pPr>
                    <w:jc w:val="center"/>
                    <w:rPr>
                      <w:color w:val="000000"/>
                    </w:rPr>
                  </w:pPr>
                  <w:r w:rsidRPr="00337BC6">
                    <w:rPr>
                      <w:color w:val="000000"/>
                    </w:rPr>
                    <w:t>ТЛ-4-2</w:t>
                  </w:r>
                </w:p>
              </w:tc>
              <w:tc>
                <w:tcPr>
                  <w:tcW w:w="851" w:type="dxa"/>
                  <w:tcBorders>
                    <w:top w:val="single" w:sz="4" w:space="0" w:color="auto"/>
                    <w:left w:val="nil"/>
                    <w:bottom w:val="single" w:sz="4" w:space="0" w:color="auto"/>
                    <w:right w:val="single" w:sz="4" w:space="0" w:color="auto"/>
                  </w:tcBorders>
                  <w:vAlign w:val="center"/>
                </w:tcPr>
                <w:p w14:paraId="61E53C48" w14:textId="176D3030" w:rsidR="00AA3881" w:rsidRPr="00337BC6" w:rsidRDefault="00AA3881"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470F0" w14:textId="6AEA047F" w:rsidR="00AA3881" w:rsidRPr="00F6562B" w:rsidRDefault="00AA3881" w:rsidP="00AA3881">
                  <w:pPr>
                    <w:jc w:val="center"/>
                    <w:rPr>
                      <w:color w:val="000000"/>
                    </w:rPr>
                  </w:pPr>
                  <w:r>
                    <w:rPr>
                      <w:color w:val="000000"/>
                    </w:rPr>
                    <w:t>1 кв. 2024</w:t>
                  </w:r>
                </w:p>
              </w:tc>
              <w:tc>
                <w:tcPr>
                  <w:tcW w:w="2114" w:type="dxa"/>
                  <w:tcBorders>
                    <w:top w:val="single" w:sz="4" w:space="0" w:color="auto"/>
                    <w:left w:val="single" w:sz="4" w:space="0" w:color="auto"/>
                    <w:bottom w:val="single" w:sz="4" w:space="0" w:color="auto"/>
                    <w:right w:val="single" w:sz="4" w:space="0" w:color="auto"/>
                  </w:tcBorders>
                  <w:vAlign w:val="center"/>
                </w:tcPr>
                <w:p w14:paraId="472FE6D7" w14:textId="461A7D3B"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71E123FA" w14:textId="13B79828"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C65CE5" w14:textId="03139E53" w:rsidR="00AA3881" w:rsidRPr="00F6562B" w:rsidRDefault="00AA3881" w:rsidP="00AA3881">
                  <w:pPr>
                    <w:jc w:val="center"/>
                    <w:rPr>
                      <w:color w:val="000000"/>
                    </w:rPr>
                  </w:pPr>
                  <w:r w:rsidRPr="00337BC6">
                    <w:rPr>
                      <w:color w:val="000000"/>
                    </w:rPr>
                    <w:t>14</w:t>
                  </w:r>
                </w:p>
              </w:tc>
              <w:tc>
                <w:tcPr>
                  <w:tcW w:w="2608" w:type="dxa"/>
                  <w:tcBorders>
                    <w:top w:val="nil"/>
                    <w:left w:val="nil"/>
                    <w:bottom w:val="single" w:sz="4" w:space="0" w:color="auto"/>
                    <w:right w:val="single" w:sz="4" w:space="0" w:color="auto"/>
                  </w:tcBorders>
                  <w:shd w:val="clear" w:color="auto" w:fill="auto"/>
                  <w:vAlign w:val="center"/>
                  <w:hideMark/>
                </w:tcPr>
                <w:p w14:paraId="4AE6A5CA" w14:textId="74DF2A2C" w:rsidR="00AA3881" w:rsidRPr="00F6562B" w:rsidRDefault="00AA3881" w:rsidP="00AA3881">
                  <w:pPr>
                    <w:rPr>
                      <w:color w:val="000000"/>
                    </w:rPr>
                  </w:pPr>
                  <w:r w:rsidRPr="00337BC6">
                    <w:rPr>
                      <w:color w:val="000000"/>
                    </w:rPr>
                    <w:t>Спектрофотометр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D73261B" w14:textId="316A1E50" w:rsidR="00AA3881" w:rsidRPr="00F6562B" w:rsidRDefault="00AA3881" w:rsidP="00AA3881">
                  <w:pPr>
                    <w:jc w:val="center"/>
                    <w:rPr>
                      <w:color w:val="000000"/>
                    </w:rPr>
                  </w:pPr>
                  <w:r w:rsidRPr="00337BC6">
                    <w:rPr>
                      <w:color w:val="000000"/>
                    </w:rPr>
                    <w:t>Unico-1200</w:t>
                  </w:r>
                </w:p>
              </w:tc>
              <w:tc>
                <w:tcPr>
                  <w:tcW w:w="851" w:type="dxa"/>
                  <w:tcBorders>
                    <w:top w:val="single" w:sz="4" w:space="0" w:color="auto"/>
                    <w:left w:val="nil"/>
                    <w:bottom w:val="single" w:sz="4" w:space="0" w:color="auto"/>
                    <w:right w:val="single" w:sz="4" w:space="0" w:color="auto"/>
                  </w:tcBorders>
                  <w:vAlign w:val="center"/>
                </w:tcPr>
                <w:p w14:paraId="56D8520D" w14:textId="38077430"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C1F8FEC" w14:textId="66B288FA" w:rsidR="00AA3881" w:rsidRPr="00F6562B" w:rsidRDefault="00AA3881"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0554E60A" w14:textId="01432045"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45751D0B" w14:textId="2509C741" w:rsidTr="00AA388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E2674" w14:textId="2596C7F3" w:rsidR="00AA3881" w:rsidRPr="00F6562B" w:rsidRDefault="00AA3881" w:rsidP="00AA3881">
                  <w:pPr>
                    <w:jc w:val="center"/>
                    <w:rPr>
                      <w:color w:val="000000"/>
                    </w:rPr>
                  </w:pPr>
                  <w:r w:rsidRPr="00337BC6">
                    <w:rPr>
                      <w:color w:val="000000"/>
                    </w:rPr>
                    <w:t>15</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61B10" w14:textId="1867EE91" w:rsidR="00AA3881" w:rsidRPr="00F6562B" w:rsidRDefault="00AA3881" w:rsidP="00AA3881">
                  <w:pPr>
                    <w:rPr>
                      <w:color w:val="000000"/>
                    </w:rPr>
                  </w:pPr>
                  <w:r w:rsidRPr="00337BC6">
                    <w:rPr>
                      <w:color w:val="000000"/>
                    </w:rPr>
                    <w:t xml:space="preserve">Термометр ртутный стеклянный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9165E" w14:textId="09E7D5F4" w:rsidR="00AA3881" w:rsidRPr="00F6562B" w:rsidRDefault="00AA3881" w:rsidP="00AA3881">
                  <w:pPr>
                    <w:jc w:val="center"/>
                    <w:rPr>
                      <w:color w:val="000000"/>
                    </w:rPr>
                  </w:pPr>
                  <w:r w:rsidRPr="00337BC6">
                    <w:rPr>
                      <w:color w:val="000000"/>
                    </w:rPr>
                    <w:t>ТПК</w:t>
                  </w:r>
                </w:p>
              </w:tc>
              <w:tc>
                <w:tcPr>
                  <w:tcW w:w="851" w:type="dxa"/>
                  <w:tcBorders>
                    <w:top w:val="single" w:sz="4" w:space="0" w:color="auto"/>
                    <w:left w:val="single" w:sz="4" w:space="0" w:color="auto"/>
                    <w:bottom w:val="single" w:sz="4" w:space="0" w:color="auto"/>
                    <w:right w:val="single" w:sz="4" w:space="0" w:color="auto"/>
                  </w:tcBorders>
                  <w:vAlign w:val="center"/>
                </w:tcPr>
                <w:p w14:paraId="38519444" w14:textId="735A812A" w:rsidR="00AA3881" w:rsidRPr="00337BC6" w:rsidRDefault="00AA3881"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641BF" w14:textId="6E47BD96" w:rsidR="00AA3881" w:rsidRPr="00F6562B" w:rsidRDefault="00AA3881" w:rsidP="00AA3881">
                  <w:pPr>
                    <w:jc w:val="center"/>
                    <w:rPr>
                      <w:color w:val="000000"/>
                    </w:rPr>
                  </w:pPr>
                  <w:r>
                    <w:rPr>
                      <w:color w:val="000000"/>
                    </w:rPr>
                    <w:t>3 кв. 2024 </w:t>
                  </w:r>
                </w:p>
              </w:tc>
              <w:tc>
                <w:tcPr>
                  <w:tcW w:w="2114" w:type="dxa"/>
                  <w:tcBorders>
                    <w:top w:val="single" w:sz="4" w:space="0" w:color="auto"/>
                    <w:left w:val="single" w:sz="4" w:space="0" w:color="auto"/>
                    <w:bottom w:val="single" w:sz="4" w:space="0" w:color="auto"/>
                    <w:right w:val="single" w:sz="4" w:space="0" w:color="auto"/>
                  </w:tcBorders>
                  <w:vAlign w:val="center"/>
                </w:tcPr>
                <w:p w14:paraId="032DD63E" w14:textId="0739B6C2"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43F95E2B" w14:textId="1080C2E5" w:rsidTr="00AA3881">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814F9" w14:textId="28D744BB" w:rsidR="00AA3881" w:rsidRPr="00F6562B" w:rsidRDefault="00AA3881" w:rsidP="00AA3881">
                  <w:pPr>
                    <w:jc w:val="center"/>
                    <w:rPr>
                      <w:color w:val="000000"/>
                    </w:rPr>
                  </w:pPr>
                  <w:r w:rsidRPr="00337BC6">
                    <w:rPr>
                      <w:color w:val="000000"/>
                    </w:rPr>
                    <w:t>16</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3A797677" w14:textId="4486C267" w:rsidR="00AA3881" w:rsidRPr="00F6562B" w:rsidRDefault="00AA3881" w:rsidP="00AA3881">
                  <w:pPr>
                    <w:rPr>
                      <w:color w:val="000000"/>
                    </w:rPr>
                  </w:pPr>
                  <w:r w:rsidRPr="00337BC6">
                    <w:rPr>
                      <w:color w:val="000000"/>
                    </w:rPr>
                    <w:t>Весы лабораторные электронные</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27D2F" w14:textId="312A21EA" w:rsidR="00AA3881" w:rsidRPr="00F6562B" w:rsidRDefault="00AA3881" w:rsidP="00AA3881">
                  <w:pPr>
                    <w:jc w:val="center"/>
                    <w:rPr>
                      <w:color w:val="000000"/>
                    </w:rPr>
                  </w:pPr>
                  <w:r w:rsidRPr="00337BC6">
                    <w:rPr>
                      <w:color w:val="000000"/>
                    </w:rPr>
                    <w:t>СЕ612-С</w:t>
                  </w:r>
                </w:p>
              </w:tc>
              <w:tc>
                <w:tcPr>
                  <w:tcW w:w="851" w:type="dxa"/>
                  <w:tcBorders>
                    <w:top w:val="single" w:sz="4" w:space="0" w:color="auto"/>
                    <w:left w:val="nil"/>
                    <w:bottom w:val="single" w:sz="4" w:space="0" w:color="auto"/>
                    <w:right w:val="single" w:sz="4" w:space="0" w:color="auto"/>
                  </w:tcBorders>
                  <w:vAlign w:val="center"/>
                </w:tcPr>
                <w:p w14:paraId="3890473C" w14:textId="6DB7C968" w:rsidR="00AA3881" w:rsidRPr="00337BC6" w:rsidRDefault="00AA3881"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3A1F8" w14:textId="6924D93D" w:rsidR="00AA3881" w:rsidRPr="00F6562B" w:rsidRDefault="00AA3881" w:rsidP="00AA3881">
                  <w:pPr>
                    <w:jc w:val="center"/>
                    <w:rPr>
                      <w:color w:val="000000"/>
                    </w:rPr>
                  </w:pPr>
                  <w:r>
                    <w:rPr>
                      <w:color w:val="000000"/>
                    </w:rPr>
                    <w:t>4 кв. 2024</w:t>
                  </w:r>
                </w:p>
              </w:tc>
              <w:tc>
                <w:tcPr>
                  <w:tcW w:w="2114" w:type="dxa"/>
                  <w:tcBorders>
                    <w:top w:val="single" w:sz="4" w:space="0" w:color="auto"/>
                    <w:left w:val="single" w:sz="4" w:space="0" w:color="auto"/>
                    <w:bottom w:val="single" w:sz="4" w:space="0" w:color="auto"/>
                    <w:right w:val="single" w:sz="4" w:space="0" w:color="auto"/>
                  </w:tcBorders>
                  <w:vAlign w:val="center"/>
                </w:tcPr>
                <w:p w14:paraId="36C191C7" w14:textId="4C24F317"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1A91B6D0" w14:textId="3B024DD2" w:rsidTr="00AA3881">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4B2DF" w14:textId="6C2CA838" w:rsidR="00AA3881" w:rsidRPr="00F6562B" w:rsidRDefault="00AA3881" w:rsidP="00AA3881">
                  <w:pPr>
                    <w:jc w:val="center"/>
                    <w:rPr>
                      <w:b/>
                      <w:bCs/>
                      <w:color w:val="000000"/>
                    </w:rPr>
                  </w:pPr>
                  <w:r w:rsidRPr="00337BC6">
                    <w:rPr>
                      <w:color w:val="000000"/>
                    </w:rPr>
                    <w:t>17</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5F2EDF6A" w14:textId="5A5ED0A4" w:rsidR="00AA3881" w:rsidRPr="00F6562B" w:rsidRDefault="00AA3881" w:rsidP="00AA3881">
                  <w:pPr>
                    <w:rPr>
                      <w:b/>
                      <w:bCs/>
                      <w:color w:val="000000"/>
                    </w:rPr>
                  </w:pPr>
                  <w:r w:rsidRPr="00337BC6">
                    <w:rPr>
                      <w:color w:val="000000"/>
                    </w:rPr>
                    <w:t>Иономер лабораторный</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DCD83" w14:textId="2D06BF76" w:rsidR="00AA3881" w:rsidRPr="00F6562B" w:rsidRDefault="00AA3881" w:rsidP="00AA3881">
                  <w:pPr>
                    <w:jc w:val="center"/>
                    <w:rPr>
                      <w:b/>
                      <w:bCs/>
                      <w:color w:val="000000"/>
                    </w:rPr>
                  </w:pPr>
                  <w:r w:rsidRPr="00337BC6">
                    <w:rPr>
                      <w:color w:val="000000"/>
                    </w:rPr>
                    <w:t>И-160МИ</w:t>
                  </w:r>
                </w:p>
              </w:tc>
              <w:tc>
                <w:tcPr>
                  <w:tcW w:w="851" w:type="dxa"/>
                  <w:tcBorders>
                    <w:top w:val="single" w:sz="4" w:space="0" w:color="auto"/>
                    <w:left w:val="nil"/>
                    <w:bottom w:val="single" w:sz="4" w:space="0" w:color="auto"/>
                    <w:right w:val="single" w:sz="4" w:space="0" w:color="auto"/>
                  </w:tcBorders>
                  <w:vAlign w:val="center"/>
                </w:tcPr>
                <w:p w14:paraId="154F88CC" w14:textId="7BB2A654" w:rsidR="00AA3881" w:rsidRPr="00337BC6" w:rsidRDefault="00AA3881" w:rsidP="00AA3881">
                  <w:pPr>
                    <w:jc w:val="center"/>
                    <w:rPr>
                      <w:b/>
                      <w:bCs/>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F7AC16" w14:textId="45AEF77D" w:rsidR="00AA3881" w:rsidRPr="00F6562B" w:rsidRDefault="00AA3881" w:rsidP="00AA3881">
                  <w:pPr>
                    <w:jc w:val="center"/>
                    <w:rPr>
                      <w:b/>
                      <w:bCs/>
                      <w:color w:val="000000"/>
                    </w:rPr>
                  </w:pPr>
                  <w:r>
                    <w:rPr>
                      <w:color w:val="000000"/>
                    </w:rPr>
                    <w:t>1 кв. 2024</w:t>
                  </w:r>
                </w:p>
              </w:tc>
              <w:tc>
                <w:tcPr>
                  <w:tcW w:w="2114" w:type="dxa"/>
                  <w:tcBorders>
                    <w:top w:val="single" w:sz="4" w:space="0" w:color="auto"/>
                    <w:left w:val="single" w:sz="4" w:space="0" w:color="auto"/>
                    <w:bottom w:val="single" w:sz="4" w:space="0" w:color="auto"/>
                    <w:right w:val="single" w:sz="4" w:space="0" w:color="auto"/>
                  </w:tcBorders>
                  <w:vAlign w:val="center"/>
                </w:tcPr>
                <w:p w14:paraId="6270328D" w14:textId="408E8AB1" w:rsidR="00AA3881" w:rsidRPr="00F6562B" w:rsidRDefault="00AA3881" w:rsidP="00AA3881">
                  <w:pPr>
                    <w:jc w:val="center"/>
                    <w:rPr>
                      <w:b/>
                      <w:bCs/>
                      <w:color w:val="000000"/>
                    </w:rPr>
                  </w:pPr>
                  <w:r w:rsidRPr="00CC45DD">
                    <w:rPr>
                      <w:color w:val="000000"/>
                    </w:rPr>
                    <w:t>На территории Исполнителя</w:t>
                  </w:r>
                </w:p>
              </w:tc>
            </w:tr>
            <w:tr w:rsidR="00AA3881" w:rsidRPr="006F4DA1" w14:paraId="1E4DD56F" w14:textId="05502D15" w:rsidTr="00AA3881">
              <w:trPr>
                <w:trHeight w:val="361"/>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9E5E81" w14:textId="53D84644" w:rsidR="00AA3881" w:rsidRPr="00F6562B" w:rsidRDefault="00AA3881" w:rsidP="00AA3881">
                  <w:pPr>
                    <w:jc w:val="center"/>
                    <w:rPr>
                      <w:color w:val="000000"/>
                    </w:rPr>
                  </w:pPr>
                  <w:r w:rsidRPr="00337BC6">
                    <w:rPr>
                      <w:color w:val="000000"/>
                    </w:rPr>
                    <w:t>18</w:t>
                  </w:r>
                </w:p>
              </w:tc>
              <w:tc>
                <w:tcPr>
                  <w:tcW w:w="2608" w:type="dxa"/>
                  <w:tcBorders>
                    <w:top w:val="nil"/>
                    <w:left w:val="nil"/>
                    <w:bottom w:val="single" w:sz="4" w:space="0" w:color="auto"/>
                    <w:right w:val="single" w:sz="4" w:space="0" w:color="auto"/>
                  </w:tcBorders>
                  <w:shd w:val="clear" w:color="auto" w:fill="auto"/>
                  <w:vAlign w:val="center"/>
                  <w:hideMark/>
                </w:tcPr>
                <w:p w14:paraId="669C4E42" w14:textId="1742CC23"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5731A30" w14:textId="65F7586A" w:rsidR="00AA3881" w:rsidRPr="00F6562B" w:rsidRDefault="00AA3881" w:rsidP="00AA3881">
                  <w:pPr>
                    <w:jc w:val="center"/>
                    <w:rPr>
                      <w:color w:val="000000"/>
                    </w:rPr>
                  </w:pPr>
                  <w:r w:rsidRPr="00337BC6">
                    <w:rPr>
                      <w:color w:val="000000"/>
                    </w:rPr>
                    <w:t xml:space="preserve"> Ресурс-ПКЭ-1.7</w:t>
                  </w:r>
                </w:p>
              </w:tc>
              <w:tc>
                <w:tcPr>
                  <w:tcW w:w="851" w:type="dxa"/>
                  <w:tcBorders>
                    <w:top w:val="single" w:sz="4" w:space="0" w:color="auto"/>
                    <w:left w:val="nil"/>
                    <w:bottom w:val="single" w:sz="4" w:space="0" w:color="auto"/>
                    <w:right w:val="single" w:sz="4" w:space="0" w:color="auto"/>
                  </w:tcBorders>
                  <w:vAlign w:val="center"/>
                </w:tcPr>
                <w:p w14:paraId="521B37D8" w14:textId="1D425BE7"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2818811" w14:textId="52D2A8A0"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6FDE3AA5" w14:textId="376B757A"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3AC49A21" w14:textId="3B7CB8BD" w:rsidTr="00AA3881">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1D453" w14:textId="0EC367CC" w:rsidR="00AA3881" w:rsidRPr="00F6562B" w:rsidRDefault="00AA3881" w:rsidP="00AA3881">
                  <w:pPr>
                    <w:jc w:val="center"/>
                    <w:rPr>
                      <w:color w:val="000000"/>
                    </w:rPr>
                  </w:pPr>
                  <w:r w:rsidRPr="00337BC6">
                    <w:rPr>
                      <w:color w:val="000000"/>
                    </w:rPr>
                    <w:t>19</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B3532" w14:textId="190C021E"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465C0" w14:textId="03467535" w:rsidR="00AA3881" w:rsidRPr="00F6562B" w:rsidRDefault="00AA3881" w:rsidP="00AA3881">
                  <w:pPr>
                    <w:jc w:val="center"/>
                    <w:rPr>
                      <w:color w:val="000000"/>
                    </w:rPr>
                  </w:pPr>
                  <w:r w:rsidRPr="00337BC6">
                    <w:rPr>
                      <w:color w:val="000000"/>
                    </w:rPr>
                    <w:t xml:space="preserve"> Ресурс-ПКЭ-1.7</w:t>
                  </w:r>
                </w:p>
              </w:tc>
              <w:tc>
                <w:tcPr>
                  <w:tcW w:w="851" w:type="dxa"/>
                  <w:tcBorders>
                    <w:top w:val="single" w:sz="4" w:space="0" w:color="auto"/>
                    <w:left w:val="single" w:sz="4" w:space="0" w:color="auto"/>
                    <w:bottom w:val="single" w:sz="4" w:space="0" w:color="auto"/>
                    <w:right w:val="single" w:sz="4" w:space="0" w:color="auto"/>
                  </w:tcBorders>
                  <w:vAlign w:val="center"/>
                </w:tcPr>
                <w:p w14:paraId="485F146A" w14:textId="5CD171E8" w:rsidR="00AA3881" w:rsidRPr="00337BC6" w:rsidRDefault="00AA3881"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19D19" w14:textId="56ED4666" w:rsidR="00AA3881" w:rsidRPr="00F6562B" w:rsidRDefault="00AA3881" w:rsidP="00AA3881">
                  <w:pPr>
                    <w:jc w:val="center"/>
                    <w:rPr>
                      <w:color w:val="000000"/>
                    </w:rPr>
                  </w:pPr>
                  <w:r>
                    <w:rPr>
                      <w:color w:val="000000"/>
                    </w:rPr>
                    <w:t>1-3 кв. 2024</w:t>
                  </w:r>
                </w:p>
              </w:tc>
              <w:tc>
                <w:tcPr>
                  <w:tcW w:w="2114" w:type="dxa"/>
                  <w:tcBorders>
                    <w:top w:val="single" w:sz="4" w:space="0" w:color="auto"/>
                    <w:left w:val="single" w:sz="4" w:space="0" w:color="auto"/>
                    <w:bottom w:val="single" w:sz="4" w:space="0" w:color="auto"/>
                    <w:right w:val="single" w:sz="4" w:space="0" w:color="auto"/>
                  </w:tcBorders>
                  <w:vAlign w:val="center"/>
                </w:tcPr>
                <w:p w14:paraId="3AC7FA9C" w14:textId="3086A69B"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1DAB09C4" w14:textId="24E6053F" w:rsidTr="00AA3881">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9B9DC" w14:textId="62E451EB" w:rsidR="00AA3881" w:rsidRPr="00F6562B" w:rsidRDefault="00AA3881" w:rsidP="00AA3881">
                  <w:pPr>
                    <w:jc w:val="center"/>
                    <w:rPr>
                      <w:color w:val="000000"/>
                    </w:rPr>
                  </w:pPr>
                  <w:r w:rsidRPr="00337BC6">
                    <w:rPr>
                      <w:color w:val="000000"/>
                    </w:rPr>
                    <w:t>20</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443BE68B" w14:textId="43FBF9F3"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8301F" w14:textId="7C4173FB" w:rsidR="00AA3881" w:rsidRPr="00F6562B" w:rsidRDefault="00AA3881" w:rsidP="00AA3881">
                  <w:pPr>
                    <w:jc w:val="center"/>
                    <w:rPr>
                      <w:color w:val="000000"/>
                    </w:rPr>
                  </w:pPr>
                  <w:r w:rsidRPr="00337BC6">
                    <w:rPr>
                      <w:color w:val="000000"/>
                    </w:rPr>
                    <w:t xml:space="preserve"> Ресурс-ПКЭ-1.7</w:t>
                  </w:r>
                </w:p>
              </w:tc>
              <w:tc>
                <w:tcPr>
                  <w:tcW w:w="851" w:type="dxa"/>
                  <w:tcBorders>
                    <w:top w:val="single" w:sz="4" w:space="0" w:color="auto"/>
                    <w:left w:val="nil"/>
                    <w:bottom w:val="single" w:sz="4" w:space="0" w:color="auto"/>
                    <w:right w:val="single" w:sz="4" w:space="0" w:color="auto"/>
                  </w:tcBorders>
                  <w:vAlign w:val="center"/>
                </w:tcPr>
                <w:p w14:paraId="29E59C1C" w14:textId="5C62F96D" w:rsidR="00AA3881" w:rsidRPr="00337BC6" w:rsidRDefault="00AA3881"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4883A" w14:textId="48D4EE35" w:rsidR="00AA3881" w:rsidRPr="00F6562B" w:rsidRDefault="00AA3881" w:rsidP="00AA3881">
                  <w:pPr>
                    <w:jc w:val="center"/>
                    <w:rPr>
                      <w:color w:val="000000"/>
                    </w:rPr>
                  </w:pPr>
                  <w:r>
                    <w:rPr>
                      <w:color w:val="000000"/>
                    </w:rPr>
                    <w:t>1-3 кв. 2024</w:t>
                  </w:r>
                </w:p>
              </w:tc>
              <w:tc>
                <w:tcPr>
                  <w:tcW w:w="2114" w:type="dxa"/>
                  <w:tcBorders>
                    <w:top w:val="single" w:sz="4" w:space="0" w:color="auto"/>
                    <w:left w:val="single" w:sz="4" w:space="0" w:color="auto"/>
                    <w:bottom w:val="single" w:sz="4" w:space="0" w:color="auto"/>
                    <w:right w:val="single" w:sz="4" w:space="0" w:color="auto"/>
                  </w:tcBorders>
                  <w:vAlign w:val="center"/>
                </w:tcPr>
                <w:p w14:paraId="2763FBCF" w14:textId="38B2679E"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5C51853E" w14:textId="41BFF756"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A25EDF" w14:textId="2A84E4D7" w:rsidR="00AA3881" w:rsidRPr="00F6562B" w:rsidRDefault="00AA3881" w:rsidP="00AA3881">
                  <w:pPr>
                    <w:jc w:val="center"/>
                    <w:rPr>
                      <w:color w:val="000000"/>
                    </w:rPr>
                  </w:pPr>
                  <w:r w:rsidRPr="00337BC6">
                    <w:rPr>
                      <w:color w:val="000000"/>
                    </w:rPr>
                    <w:t>21</w:t>
                  </w:r>
                </w:p>
              </w:tc>
              <w:tc>
                <w:tcPr>
                  <w:tcW w:w="2608" w:type="dxa"/>
                  <w:tcBorders>
                    <w:top w:val="nil"/>
                    <w:left w:val="nil"/>
                    <w:bottom w:val="single" w:sz="4" w:space="0" w:color="auto"/>
                    <w:right w:val="single" w:sz="4" w:space="0" w:color="auto"/>
                  </w:tcBorders>
                  <w:shd w:val="clear" w:color="auto" w:fill="auto"/>
                  <w:vAlign w:val="center"/>
                  <w:hideMark/>
                </w:tcPr>
                <w:p w14:paraId="011E7379" w14:textId="41EA32D1"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8409000" w14:textId="7CD0A3FA" w:rsidR="00AA3881" w:rsidRPr="00F6562B" w:rsidRDefault="00AA3881" w:rsidP="00AA3881">
                  <w:pPr>
                    <w:jc w:val="center"/>
                    <w:rPr>
                      <w:color w:val="000000"/>
                    </w:rPr>
                  </w:pPr>
                  <w:r w:rsidRPr="00337BC6">
                    <w:rPr>
                      <w:color w:val="000000"/>
                    </w:rPr>
                    <w:t xml:space="preserve"> Ресурс-ПКЭ-1.7</w:t>
                  </w:r>
                </w:p>
              </w:tc>
              <w:tc>
                <w:tcPr>
                  <w:tcW w:w="851" w:type="dxa"/>
                  <w:tcBorders>
                    <w:top w:val="single" w:sz="4" w:space="0" w:color="auto"/>
                    <w:left w:val="nil"/>
                    <w:bottom w:val="single" w:sz="4" w:space="0" w:color="auto"/>
                    <w:right w:val="single" w:sz="4" w:space="0" w:color="auto"/>
                  </w:tcBorders>
                  <w:vAlign w:val="center"/>
                </w:tcPr>
                <w:p w14:paraId="4055AEFF" w14:textId="2B9855BC"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B613C41" w14:textId="7D573F5E"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7C806E7D" w14:textId="2F3DF409"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0B18266D" w14:textId="661B9FDA"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7190A3" w14:textId="1F5C2C1E" w:rsidR="00AA3881" w:rsidRPr="00F6562B" w:rsidRDefault="00AA3881" w:rsidP="00AA3881">
                  <w:pPr>
                    <w:jc w:val="center"/>
                    <w:rPr>
                      <w:color w:val="000000"/>
                    </w:rPr>
                  </w:pPr>
                  <w:r w:rsidRPr="00337BC6">
                    <w:rPr>
                      <w:color w:val="000000"/>
                    </w:rPr>
                    <w:t>22</w:t>
                  </w:r>
                </w:p>
              </w:tc>
              <w:tc>
                <w:tcPr>
                  <w:tcW w:w="2608" w:type="dxa"/>
                  <w:tcBorders>
                    <w:top w:val="nil"/>
                    <w:left w:val="nil"/>
                    <w:bottom w:val="single" w:sz="4" w:space="0" w:color="auto"/>
                    <w:right w:val="single" w:sz="4" w:space="0" w:color="auto"/>
                  </w:tcBorders>
                  <w:shd w:val="clear" w:color="auto" w:fill="auto"/>
                  <w:vAlign w:val="center"/>
                  <w:hideMark/>
                </w:tcPr>
                <w:p w14:paraId="25C69362" w14:textId="0177FE52"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E10EC18" w14:textId="69E548D2" w:rsidR="00AA3881" w:rsidRPr="00F6562B" w:rsidRDefault="00AA3881" w:rsidP="00AA3881">
                  <w:pPr>
                    <w:rPr>
                      <w:color w:val="000000"/>
                    </w:rPr>
                  </w:pPr>
                  <w:r w:rsidRPr="00337BC6">
                    <w:rPr>
                      <w:color w:val="000000"/>
                    </w:rPr>
                    <w:t xml:space="preserve"> Ресурс-ПКЭ-1.7</w:t>
                  </w:r>
                </w:p>
              </w:tc>
              <w:tc>
                <w:tcPr>
                  <w:tcW w:w="851" w:type="dxa"/>
                  <w:tcBorders>
                    <w:top w:val="single" w:sz="4" w:space="0" w:color="auto"/>
                    <w:left w:val="nil"/>
                    <w:bottom w:val="single" w:sz="4" w:space="0" w:color="auto"/>
                    <w:right w:val="single" w:sz="4" w:space="0" w:color="auto"/>
                  </w:tcBorders>
                  <w:vAlign w:val="center"/>
                </w:tcPr>
                <w:p w14:paraId="277FAB3A" w14:textId="271D163B"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2330A1F" w14:textId="4F1BADB7"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4CD06482" w14:textId="76C7DCBA"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3D7AE014" w14:textId="71ACA1CB"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86CAF0" w14:textId="349E71F8" w:rsidR="00AA3881" w:rsidRPr="00F6562B" w:rsidRDefault="00AA3881" w:rsidP="00AA3881">
                  <w:pPr>
                    <w:jc w:val="center"/>
                    <w:rPr>
                      <w:color w:val="000000"/>
                    </w:rPr>
                  </w:pPr>
                  <w:r w:rsidRPr="00337BC6">
                    <w:rPr>
                      <w:color w:val="000000"/>
                    </w:rPr>
                    <w:t>23</w:t>
                  </w:r>
                </w:p>
              </w:tc>
              <w:tc>
                <w:tcPr>
                  <w:tcW w:w="2608" w:type="dxa"/>
                  <w:tcBorders>
                    <w:top w:val="nil"/>
                    <w:left w:val="nil"/>
                    <w:bottom w:val="single" w:sz="4" w:space="0" w:color="auto"/>
                    <w:right w:val="single" w:sz="4" w:space="0" w:color="auto"/>
                  </w:tcBorders>
                  <w:shd w:val="clear" w:color="auto" w:fill="auto"/>
                  <w:vAlign w:val="center"/>
                  <w:hideMark/>
                </w:tcPr>
                <w:p w14:paraId="26241A87" w14:textId="7DD5DE34"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21A6F81" w14:textId="5D4663CE" w:rsidR="00AA3881" w:rsidRPr="00F6562B" w:rsidRDefault="00AA3881" w:rsidP="00AA3881">
                  <w:pPr>
                    <w:rPr>
                      <w:color w:val="000000"/>
                    </w:rPr>
                  </w:pPr>
                  <w:r w:rsidRPr="00337BC6">
                    <w:rPr>
                      <w:color w:val="000000"/>
                    </w:rPr>
                    <w:t xml:space="preserve"> Ресурс-ПКЭ-1.7</w:t>
                  </w:r>
                </w:p>
              </w:tc>
              <w:tc>
                <w:tcPr>
                  <w:tcW w:w="851" w:type="dxa"/>
                  <w:tcBorders>
                    <w:top w:val="single" w:sz="4" w:space="0" w:color="auto"/>
                    <w:left w:val="nil"/>
                    <w:bottom w:val="single" w:sz="4" w:space="0" w:color="auto"/>
                    <w:right w:val="single" w:sz="4" w:space="0" w:color="auto"/>
                  </w:tcBorders>
                  <w:vAlign w:val="center"/>
                </w:tcPr>
                <w:p w14:paraId="7C1B16E9" w14:textId="428C8B06"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956AEC0" w14:textId="12477651"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06C7EF65" w14:textId="6C6BB524"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424646EB" w14:textId="3F37B8E7"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F3416C" w14:textId="0C8A39C9" w:rsidR="00AA3881" w:rsidRPr="00F6562B" w:rsidRDefault="00AA3881" w:rsidP="00AA3881">
                  <w:pPr>
                    <w:jc w:val="center"/>
                    <w:rPr>
                      <w:color w:val="000000"/>
                    </w:rPr>
                  </w:pPr>
                  <w:r w:rsidRPr="00337BC6">
                    <w:rPr>
                      <w:color w:val="000000"/>
                    </w:rPr>
                    <w:t>24</w:t>
                  </w:r>
                </w:p>
              </w:tc>
              <w:tc>
                <w:tcPr>
                  <w:tcW w:w="2608" w:type="dxa"/>
                  <w:tcBorders>
                    <w:top w:val="nil"/>
                    <w:left w:val="nil"/>
                    <w:bottom w:val="single" w:sz="4" w:space="0" w:color="auto"/>
                    <w:right w:val="single" w:sz="4" w:space="0" w:color="auto"/>
                  </w:tcBorders>
                  <w:shd w:val="clear" w:color="auto" w:fill="auto"/>
                  <w:vAlign w:val="center"/>
                  <w:hideMark/>
                </w:tcPr>
                <w:p w14:paraId="6821A420" w14:textId="3EAFB93E"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DA23BEF" w14:textId="35D1990B" w:rsidR="00AA3881" w:rsidRPr="00F6562B" w:rsidRDefault="00AA3881" w:rsidP="00AA3881">
                  <w:pPr>
                    <w:rPr>
                      <w:color w:val="000000"/>
                    </w:rPr>
                  </w:pPr>
                  <w:r w:rsidRPr="00337BC6">
                    <w:rPr>
                      <w:color w:val="000000"/>
                    </w:rPr>
                    <w:t xml:space="preserve"> Ресурс-ПКЭ-1.7</w:t>
                  </w:r>
                </w:p>
              </w:tc>
              <w:tc>
                <w:tcPr>
                  <w:tcW w:w="851" w:type="dxa"/>
                  <w:tcBorders>
                    <w:top w:val="single" w:sz="4" w:space="0" w:color="auto"/>
                    <w:left w:val="nil"/>
                    <w:bottom w:val="single" w:sz="4" w:space="0" w:color="auto"/>
                    <w:right w:val="single" w:sz="4" w:space="0" w:color="auto"/>
                  </w:tcBorders>
                  <w:vAlign w:val="center"/>
                </w:tcPr>
                <w:p w14:paraId="72694370" w14:textId="33D1B9FA"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52B897D" w14:textId="4A7A84D9"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57BD4D22" w14:textId="7B1123BB"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39C30E80" w14:textId="1444FBAE"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1B7C4A" w14:textId="3DA01E1A" w:rsidR="00AA3881" w:rsidRPr="00F6562B" w:rsidRDefault="00AA3881" w:rsidP="00AA3881">
                  <w:pPr>
                    <w:jc w:val="center"/>
                    <w:rPr>
                      <w:color w:val="000000"/>
                    </w:rPr>
                  </w:pPr>
                  <w:r w:rsidRPr="00337BC6">
                    <w:rPr>
                      <w:color w:val="000000"/>
                    </w:rPr>
                    <w:t>25</w:t>
                  </w:r>
                </w:p>
              </w:tc>
              <w:tc>
                <w:tcPr>
                  <w:tcW w:w="2608" w:type="dxa"/>
                  <w:tcBorders>
                    <w:top w:val="nil"/>
                    <w:left w:val="nil"/>
                    <w:bottom w:val="single" w:sz="4" w:space="0" w:color="auto"/>
                    <w:right w:val="single" w:sz="4" w:space="0" w:color="auto"/>
                  </w:tcBorders>
                  <w:shd w:val="clear" w:color="auto" w:fill="auto"/>
                  <w:vAlign w:val="center"/>
                  <w:hideMark/>
                </w:tcPr>
                <w:p w14:paraId="427BF155" w14:textId="68DA6260"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7E62A8A" w14:textId="30A83863" w:rsidR="00AA3881" w:rsidRPr="00F6562B" w:rsidRDefault="00AA3881" w:rsidP="00AA3881">
                  <w:pPr>
                    <w:rPr>
                      <w:color w:val="000000"/>
                    </w:rPr>
                  </w:pPr>
                  <w:r w:rsidRPr="00337BC6">
                    <w:rPr>
                      <w:color w:val="000000"/>
                    </w:rPr>
                    <w:t xml:space="preserve"> Ресурс-ПКЭ-1.7</w:t>
                  </w:r>
                </w:p>
              </w:tc>
              <w:tc>
                <w:tcPr>
                  <w:tcW w:w="851" w:type="dxa"/>
                  <w:tcBorders>
                    <w:top w:val="single" w:sz="4" w:space="0" w:color="auto"/>
                    <w:left w:val="nil"/>
                    <w:bottom w:val="single" w:sz="4" w:space="0" w:color="auto"/>
                    <w:right w:val="single" w:sz="4" w:space="0" w:color="auto"/>
                  </w:tcBorders>
                  <w:vAlign w:val="center"/>
                </w:tcPr>
                <w:p w14:paraId="64ED8C44" w14:textId="005B9845"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65C30A6" w14:textId="1EBFF33B"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3577EC06" w14:textId="5B94AE4C"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20D38582" w14:textId="54A6634B" w:rsidTr="00AA3881">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1005D7" w14:textId="3BE58F6D" w:rsidR="00AA3881" w:rsidRPr="00F6562B" w:rsidRDefault="00AA3881" w:rsidP="00AA3881">
                  <w:pPr>
                    <w:jc w:val="center"/>
                    <w:rPr>
                      <w:color w:val="000000"/>
                    </w:rPr>
                  </w:pPr>
                  <w:r w:rsidRPr="00337BC6">
                    <w:rPr>
                      <w:color w:val="000000"/>
                    </w:rPr>
                    <w:t>26</w:t>
                  </w:r>
                </w:p>
              </w:tc>
              <w:tc>
                <w:tcPr>
                  <w:tcW w:w="2608" w:type="dxa"/>
                  <w:tcBorders>
                    <w:top w:val="nil"/>
                    <w:left w:val="nil"/>
                    <w:bottom w:val="single" w:sz="4" w:space="0" w:color="auto"/>
                    <w:right w:val="single" w:sz="4" w:space="0" w:color="auto"/>
                  </w:tcBorders>
                  <w:shd w:val="clear" w:color="auto" w:fill="auto"/>
                  <w:vAlign w:val="center"/>
                  <w:hideMark/>
                </w:tcPr>
                <w:p w14:paraId="00BCCB92" w14:textId="79D01365" w:rsidR="00AA3881" w:rsidRPr="00F6562B" w:rsidRDefault="00AA3881" w:rsidP="00AA3881">
                  <w:pPr>
                    <w:rPr>
                      <w:color w:val="000000"/>
                    </w:rPr>
                  </w:pPr>
                  <w:r w:rsidRPr="00337BC6">
                    <w:rPr>
                      <w:color w:val="000000"/>
                    </w:rPr>
                    <w:t xml:space="preserve">Измеритель показателей качества э/энергии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5DA57EF" w14:textId="0F8BF6F1" w:rsidR="00AA3881" w:rsidRPr="00F6562B" w:rsidRDefault="00AA3881" w:rsidP="00AA3881">
                  <w:pPr>
                    <w:rPr>
                      <w:color w:val="000000"/>
                    </w:rPr>
                  </w:pPr>
                  <w:r w:rsidRPr="00337BC6">
                    <w:rPr>
                      <w:color w:val="000000"/>
                    </w:rPr>
                    <w:t xml:space="preserve">UF-2М </w:t>
                  </w:r>
                </w:p>
              </w:tc>
              <w:tc>
                <w:tcPr>
                  <w:tcW w:w="851" w:type="dxa"/>
                  <w:tcBorders>
                    <w:top w:val="single" w:sz="4" w:space="0" w:color="auto"/>
                    <w:left w:val="nil"/>
                    <w:bottom w:val="single" w:sz="4" w:space="0" w:color="auto"/>
                    <w:right w:val="single" w:sz="4" w:space="0" w:color="auto"/>
                  </w:tcBorders>
                  <w:vAlign w:val="center"/>
                </w:tcPr>
                <w:p w14:paraId="7339B8E1" w14:textId="2C0D8C75"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ECA455B" w14:textId="4D92DE32"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0E3C082B" w14:textId="71EF9311"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4CD9FB41" w14:textId="30121DE2" w:rsidTr="00AA3881">
              <w:trPr>
                <w:trHeight w:val="94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B590B5" w14:textId="51F26771" w:rsidR="00AA3881" w:rsidRPr="00F6562B" w:rsidRDefault="00AA3881" w:rsidP="00AA3881">
                  <w:pPr>
                    <w:jc w:val="center"/>
                    <w:rPr>
                      <w:color w:val="000000"/>
                    </w:rPr>
                  </w:pPr>
                  <w:r w:rsidRPr="00337BC6">
                    <w:rPr>
                      <w:color w:val="000000"/>
                    </w:rPr>
                    <w:t>27</w:t>
                  </w:r>
                </w:p>
              </w:tc>
              <w:tc>
                <w:tcPr>
                  <w:tcW w:w="2608" w:type="dxa"/>
                  <w:tcBorders>
                    <w:top w:val="nil"/>
                    <w:left w:val="nil"/>
                    <w:bottom w:val="single" w:sz="4" w:space="0" w:color="auto"/>
                    <w:right w:val="single" w:sz="4" w:space="0" w:color="auto"/>
                  </w:tcBorders>
                  <w:shd w:val="clear" w:color="auto" w:fill="auto"/>
                  <w:vAlign w:val="center"/>
                  <w:hideMark/>
                </w:tcPr>
                <w:p w14:paraId="697D70B4" w14:textId="08BAD03C" w:rsidR="00AA3881" w:rsidRPr="00F6562B" w:rsidRDefault="00AA3881" w:rsidP="00AA3881">
                  <w:pPr>
                    <w:rPr>
                      <w:color w:val="000000"/>
                    </w:rPr>
                  </w:pPr>
                  <w:r w:rsidRPr="00337BC6">
                    <w:rPr>
                      <w:color w:val="000000"/>
                    </w:rPr>
                    <w:t>Клещи токоизмерительные</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C599A76" w14:textId="20620D45" w:rsidR="00AA3881" w:rsidRPr="00F6562B" w:rsidRDefault="00AA3881" w:rsidP="00AA3881">
                  <w:pPr>
                    <w:rPr>
                      <w:color w:val="000000"/>
                    </w:rPr>
                  </w:pPr>
                  <w:r w:rsidRPr="00337BC6">
                    <w:rPr>
                      <w:color w:val="000000"/>
                    </w:rPr>
                    <w:t>М266F</w:t>
                  </w:r>
                </w:p>
              </w:tc>
              <w:tc>
                <w:tcPr>
                  <w:tcW w:w="851" w:type="dxa"/>
                  <w:tcBorders>
                    <w:top w:val="single" w:sz="4" w:space="0" w:color="auto"/>
                    <w:left w:val="nil"/>
                    <w:bottom w:val="single" w:sz="4" w:space="0" w:color="auto"/>
                    <w:right w:val="single" w:sz="4" w:space="0" w:color="auto"/>
                  </w:tcBorders>
                  <w:vAlign w:val="center"/>
                </w:tcPr>
                <w:p w14:paraId="43976F19" w14:textId="0033443A"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E7D029C" w14:textId="6D474E96" w:rsidR="00AA3881" w:rsidRPr="00F6562B" w:rsidRDefault="00AA3881" w:rsidP="00AA3881">
                  <w:pPr>
                    <w:jc w:val="center"/>
                    <w:rPr>
                      <w:color w:val="000000"/>
                    </w:rPr>
                  </w:pPr>
                  <w:r>
                    <w:rPr>
                      <w:color w:val="000000"/>
                    </w:rPr>
                    <w:t>1-3 кв. 2024</w:t>
                  </w:r>
                </w:p>
              </w:tc>
              <w:tc>
                <w:tcPr>
                  <w:tcW w:w="2114" w:type="dxa"/>
                  <w:tcBorders>
                    <w:top w:val="nil"/>
                    <w:left w:val="single" w:sz="4" w:space="0" w:color="auto"/>
                    <w:bottom w:val="single" w:sz="4" w:space="0" w:color="auto"/>
                    <w:right w:val="single" w:sz="4" w:space="0" w:color="auto"/>
                  </w:tcBorders>
                  <w:vAlign w:val="center"/>
                </w:tcPr>
                <w:p w14:paraId="42112CC9" w14:textId="0EE9DDE1"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055D3FE4" w14:textId="27EFF203"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88CBB2" w14:textId="614F7725" w:rsidR="00AA3881" w:rsidRPr="00F6562B" w:rsidRDefault="00AA3881" w:rsidP="00AA3881">
                  <w:pPr>
                    <w:jc w:val="center"/>
                    <w:rPr>
                      <w:color w:val="000000"/>
                    </w:rPr>
                  </w:pPr>
                  <w:r w:rsidRPr="00337BC6">
                    <w:rPr>
                      <w:color w:val="000000"/>
                    </w:rPr>
                    <w:t>28</w:t>
                  </w:r>
                </w:p>
              </w:tc>
              <w:tc>
                <w:tcPr>
                  <w:tcW w:w="2608" w:type="dxa"/>
                  <w:tcBorders>
                    <w:top w:val="nil"/>
                    <w:left w:val="nil"/>
                    <w:bottom w:val="single" w:sz="4" w:space="0" w:color="auto"/>
                    <w:right w:val="single" w:sz="4" w:space="0" w:color="auto"/>
                  </w:tcBorders>
                  <w:shd w:val="clear" w:color="auto" w:fill="auto"/>
                  <w:vAlign w:val="center"/>
                  <w:hideMark/>
                </w:tcPr>
                <w:p w14:paraId="57FB58C2" w14:textId="08512CD4" w:rsidR="00AA3881" w:rsidRPr="00F6562B" w:rsidRDefault="00AA3881" w:rsidP="00AA3881">
                  <w:pPr>
                    <w:rPr>
                      <w:color w:val="000000"/>
                    </w:rPr>
                  </w:pPr>
                  <w:r w:rsidRPr="00337BC6">
                    <w:rPr>
                      <w:color w:val="000000"/>
                    </w:rPr>
                    <w:t>Мегаомметр цифровой</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088F64C" w14:textId="6056F487" w:rsidR="00AA3881" w:rsidRPr="00F6562B" w:rsidRDefault="00AA3881" w:rsidP="00AA3881">
                  <w:pPr>
                    <w:rPr>
                      <w:color w:val="000000"/>
                    </w:rPr>
                  </w:pPr>
                  <w:r w:rsidRPr="00337BC6">
                    <w:rPr>
                      <w:color w:val="000000"/>
                    </w:rPr>
                    <w:t>Е6-24/1</w:t>
                  </w:r>
                </w:p>
              </w:tc>
              <w:tc>
                <w:tcPr>
                  <w:tcW w:w="851" w:type="dxa"/>
                  <w:tcBorders>
                    <w:top w:val="single" w:sz="4" w:space="0" w:color="auto"/>
                    <w:left w:val="nil"/>
                    <w:bottom w:val="single" w:sz="4" w:space="0" w:color="auto"/>
                    <w:right w:val="single" w:sz="4" w:space="0" w:color="auto"/>
                  </w:tcBorders>
                  <w:vAlign w:val="center"/>
                </w:tcPr>
                <w:p w14:paraId="18249CF3" w14:textId="5AA3F682"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D8729D9" w14:textId="53D232E3" w:rsidR="00AA3881" w:rsidRPr="00F6562B" w:rsidRDefault="00AA3881"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3B243282" w14:textId="3CF1A707"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0CD572C3" w14:textId="76B281C3"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68AEB8" w14:textId="417D88CF" w:rsidR="00AA3881" w:rsidRPr="00F6562B" w:rsidRDefault="00AA3881" w:rsidP="00AA3881">
                  <w:pPr>
                    <w:jc w:val="center"/>
                    <w:rPr>
                      <w:color w:val="000000"/>
                    </w:rPr>
                  </w:pPr>
                  <w:r w:rsidRPr="00337BC6">
                    <w:rPr>
                      <w:color w:val="000000"/>
                    </w:rPr>
                    <w:t>29</w:t>
                  </w:r>
                </w:p>
              </w:tc>
              <w:tc>
                <w:tcPr>
                  <w:tcW w:w="2608" w:type="dxa"/>
                  <w:tcBorders>
                    <w:top w:val="nil"/>
                    <w:left w:val="nil"/>
                    <w:bottom w:val="single" w:sz="4" w:space="0" w:color="auto"/>
                    <w:right w:val="single" w:sz="4" w:space="0" w:color="auto"/>
                  </w:tcBorders>
                  <w:shd w:val="clear" w:color="auto" w:fill="auto"/>
                  <w:vAlign w:val="center"/>
                  <w:hideMark/>
                </w:tcPr>
                <w:p w14:paraId="7C03BF14" w14:textId="0D2FFD66" w:rsidR="00AA3881" w:rsidRPr="00F6562B" w:rsidRDefault="00AA3881" w:rsidP="00AA3881">
                  <w:pPr>
                    <w:rPr>
                      <w:color w:val="000000"/>
                    </w:rPr>
                  </w:pPr>
                  <w:r w:rsidRPr="00337BC6">
                    <w:rPr>
                      <w:color w:val="000000"/>
                    </w:rPr>
                    <w:t>Мегаомметр цифровой</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6C6543C" w14:textId="27EAFB6A" w:rsidR="00AA3881" w:rsidRPr="00F6562B" w:rsidRDefault="00AA3881" w:rsidP="00AA3881">
                  <w:pPr>
                    <w:rPr>
                      <w:color w:val="000000"/>
                    </w:rPr>
                  </w:pPr>
                  <w:r w:rsidRPr="00337BC6">
                    <w:rPr>
                      <w:color w:val="000000"/>
                    </w:rPr>
                    <w:t>Е6-24/1</w:t>
                  </w:r>
                </w:p>
              </w:tc>
              <w:tc>
                <w:tcPr>
                  <w:tcW w:w="851" w:type="dxa"/>
                  <w:tcBorders>
                    <w:top w:val="single" w:sz="4" w:space="0" w:color="auto"/>
                    <w:left w:val="nil"/>
                    <w:bottom w:val="single" w:sz="4" w:space="0" w:color="auto"/>
                    <w:right w:val="single" w:sz="4" w:space="0" w:color="auto"/>
                  </w:tcBorders>
                  <w:vAlign w:val="center"/>
                </w:tcPr>
                <w:p w14:paraId="29058296" w14:textId="05787153"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985CB50" w14:textId="31DAE8D2" w:rsidR="00AA3881" w:rsidRPr="00F6562B" w:rsidRDefault="00AA3881"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3928FC31" w14:textId="1DA18A6B" w:rsidR="00AA3881" w:rsidRPr="00F6562B" w:rsidRDefault="00AA3881" w:rsidP="00AA3881">
                  <w:pPr>
                    <w:jc w:val="center"/>
                    <w:rPr>
                      <w:color w:val="000000"/>
                    </w:rPr>
                  </w:pPr>
                  <w:r w:rsidRPr="00CC45DD">
                    <w:rPr>
                      <w:color w:val="000000"/>
                    </w:rPr>
                    <w:t>На территории Исполнителя</w:t>
                  </w:r>
                </w:p>
              </w:tc>
            </w:tr>
            <w:tr w:rsidR="00AA3881" w:rsidRPr="006F4DA1" w14:paraId="42CC45B3" w14:textId="745FC26F"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A06D3E" w14:textId="4F0CF4D7" w:rsidR="00AA3881" w:rsidRPr="00F6562B" w:rsidRDefault="00AA3881" w:rsidP="00AA3881">
                  <w:pPr>
                    <w:jc w:val="center"/>
                    <w:rPr>
                      <w:color w:val="000000"/>
                    </w:rPr>
                  </w:pPr>
                  <w:r w:rsidRPr="00337BC6">
                    <w:rPr>
                      <w:color w:val="000000"/>
                    </w:rPr>
                    <w:t>30</w:t>
                  </w:r>
                </w:p>
              </w:tc>
              <w:tc>
                <w:tcPr>
                  <w:tcW w:w="2608" w:type="dxa"/>
                  <w:tcBorders>
                    <w:top w:val="nil"/>
                    <w:left w:val="nil"/>
                    <w:bottom w:val="single" w:sz="4" w:space="0" w:color="auto"/>
                    <w:right w:val="single" w:sz="4" w:space="0" w:color="auto"/>
                  </w:tcBorders>
                  <w:shd w:val="clear" w:color="auto" w:fill="auto"/>
                  <w:vAlign w:val="center"/>
                  <w:hideMark/>
                </w:tcPr>
                <w:p w14:paraId="6C8BCB86" w14:textId="5B2EB683" w:rsidR="00AA3881" w:rsidRPr="00F6562B" w:rsidRDefault="00AA3881" w:rsidP="00AA3881">
                  <w:pPr>
                    <w:rPr>
                      <w:color w:val="000000"/>
                    </w:rPr>
                  </w:pPr>
                  <w:r w:rsidRPr="00337BC6">
                    <w:rPr>
                      <w:color w:val="000000"/>
                    </w:rPr>
                    <w:t>Энергомонитор эталон</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A0BB204" w14:textId="28368B9D" w:rsidR="00AA3881" w:rsidRPr="00F6562B" w:rsidRDefault="00AA3881" w:rsidP="00AA3881">
                  <w:pPr>
                    <w:rPr>
                      <w:color w:val="000000"/>
                    </w:rPr>
                  </w:pPr>
                  <w:r w:rsidRPr="00337BC6">
                    <w:rPr>
                      <w:color w:val="000000"/>
                    </w:rPr>
                    <w:t xml:space="preserve"> 3.3Т</w:t>
                  </w:r>
                </w:p>
              </w:tc>
              <w:tc>
                <w:tcPr>
                  <w:tcW w:w="851" w:type="dxa"/>
                  <w:tcBorders>
                    <w:top w:val="single" w:sz="4" w:space="0" w:color="auto"/>
                    <w:left w:val="nil"/>
                    <w:bottom w:val="single" w:sz="4" w:space="0" w:color="auto"/>
                    <w:right w:val="single" w:sz="4" w:space="0" w:color="auto"/>
                  </w:tcBorders>
                  <w:vAlign w:val="center"/>
                </w:tcPr>
                <w:p w14:paraId="7555F6DB" w14:textId="3320518D" w:rsidR="00AA3881" w:rsidRPr="00337BC6" w:rsidRDefault="00AA3881"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CBFBD41" w14:textId="64BBB3B3" w:rsidR="00AA3881" w:rsidRPr="00F6562B" w:rsidRDefault="00AA3881"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18B305FA" w14:textId="2FD2D19C" w:rsidR="00AA3881" w:rsidRPr="00F6562B" w:rsidRDefault="00AA3881" w:rsidP="00AA3881">
                  <w:pPr>
                    <w:jc w:val="center"/>
                    <w:rPr>
                      <w:color w:val="000000"/>
                    </w:rPr>
                  </w:pPr>
                  <w:r w:rsidRPr="00CB4137">
                    <w:rPr>
                      <w:color w:val="000000"/>
                    </w:rPr>
                    <w:t>г. Иркутск, ул. Рабочего Штаба, 100</w:t>
                  </w:r>
                </w:p>
              </w:tc>
            </w:tr>
            <w:tr w:rsidR="008E067A" w:rsidRPr="006F4DA1" w14:paraId="30DE8B8A" w14:textId="26F8FFCB"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9AAAC3" w14:textId="681B9821" w:rsidR="008E067A" w:rsidRPr="008E067A" w:rsidRDefault="008E067A" w:rsidP="008E067A">
                  <w:pPr>
                    <w:jc w:val="center"/>
                    <w:rPr>
                      <w:color w:val="000000"/>
                      <w:lang w:val="en-US"/>
                    </w:rPr>
                  </w:pPr>
                  <w:r w:rsidRPr="00337BC6">
                    <w:rPr>
                      <w:color w:val="000000"/>
                    </w:rPr>
                    <w:t>3</w:t>
                  </w:r>
                  <w:r>
                    <w:rPr>
                      <w:color w:val="000000"/>
                      <w:lang w:val="en-US"/>
                    </w:rPr>
                    <w:t>1</w:t>
                  </w:r>
                </w:p>
              </w:tc>
              <w:tc>
                <w:tcPr>
                  <w:tcW w:w="2608" w:type="dxa"/>
                  <w:tcBorders>
                    <w:top w:val="nil"/>
                    <w:left w:val="nil"/>
                    <w:bottom w:val="single" w:sz="4" w:space="0" w:color="auto"/>
                    <w:right w:val="single" w:sz="4" w:space="0" w:color="auto"/>
                  </w:tcBorders>
                  <w:shd w:val="clear" w:color="auto" w:fill="auto"/>
                  <w:vAlign w:val="center"/>
                  <w:hideMark/>
                </w:tcPr>
                <w:p w14:paraId="1595C04D" w14:textId="0F112292" w:rsidR="008E067A" w:rsidRPr="00F6562B" w:rsidRDefault="008E067A" w:rsidP="00AA3881">
                  <w:pPr>
                    <w:rPr>
                      <w:color w:val="000000"/>
                    </w:rPr>
                  </w:pPr>
                  <w:r w:rsidRPr="00337BC6">
                    <w:rPr>
                      <w:color w:val="000000"/>
                    </w:rPr>
                    <w:t>Ваттметр цифровой эталон</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CFF0C10" w14:textId="72D6DCDF" w:rsidR="008E067A" w:rsidRPr="00F6562B" w:rsidRDefault="008E067A" w:rsidP="00AA3881">
                  <w:pPr>
                    <w:rPr>
                      <w:color w:val="000000"/>
                    </w:rPr>
                  </w:pPr>
                  <w:r w:rsidRPr="00337BC6">
                    <w:rPr>
                      <w:color w:val="000000"/>
                    </w:rPr>
                    <w:t>СР3010/2</w:t>
                  </w:r>
                </w:p>
              </w:tc>
              <w:tc>
                <w:tcPr>
                  <w:tcW w:w="851" w:type="dxa"/>
                  <w:tcBorders>
                    <w:top w:val="single" w:sz="4" w:space="0" w:color="auto"/>
                    <w:left w:val="nil"/>
                    <w:bottom w:val="single" w:sz="4" w:space="0" w:color="auto"/>
                    <w:right w:val="single" w:sz="4" w:space="0" w:color="auto"/>
                  </w:tcBorders>
                  <w:vAlign w:val="center"/>
                </w:tcPr>
                <w:p w14:paraId="67A68C62" w14:textId="4A9171BB"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A141E63" w14:textId="43ED6E6C" w:rsidR="008E067A" w:rsidRPr="00F6562B" w:rsidRDefault="008E067A"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3979DC86" w14:textId="77341AD2"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460C5EC9" w14:textId="130DC8FD"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9C0339" w14:textId="647C1F22" w:rsidR="008E067A" w:rsidRPr="008E067A" w:rsidRDefault="008E067A" w:rsidP="008E067A">
                  <w:pPr>
                    <w:jc w:val="center"/>
                    <w:rPr>
                      <w:color w:val="000000"/>
                      <w:lang w:val="en-US"/>
                    </w:rPr>
                  </w:pPr>
                  <w:r w:rsidRPr="00337BC6">
                    <w:rPr>
                      <w:color w:val="000000"/>
                    </w:rPr>
                    <w:t>3</w:t>
                  </w:r>
                  <w:r>
                    <w:rPr>
                      <w:color w:val="000000"/>
                      <w:lang w:val="en-US"/>
                    </w:rPr>
                    <w:t>2</w:t>
                  </w:r>
                </w:p>
              </w:tc>
              <w:tc>
                <w:tcPr>
                  <w:tcW w:w="2608" w:type="dxa"/>
                  <w:tcBorders>
                    <w:top w:val="nil"/>
                    <w:left w:val="nil"/>
                    <w:bottom w:val="single" w:sz="4" w:space="0" w:color="auto"/>
                    <w:right w:val="single" w:sz="4" w:space="0" w:color="auto"/>
                  </w:tcBorders>
                  <w:shd w:val="clear" w:color="auto" w:fill="auto"/>
                  <w:vAlign w:val="center"/>
                  <w:hideMark/>
                </w:tcPr>
                <w:p w14:paraId="50349698" w14:textId="5704EB40" w:rsidR="008E067A" w:rsidRPr="00F6562B" w:rsidRDefault="008E067A" w:rsidP="00AA3881">
                  <w:pPr>
                    <w:rPr>
                      <w:color w:val="000000"/>
                    </w:rPr>
                  </w:pPr>
                  <w:r w:rsidRPr="00337BC6">
                    <w:rPr>
                      <w:color w:val="000000"/>
                    </w:rPr>
                    <w:t xml:space="preserve">Вольтамперфазометр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C822CD9" w14:textId="114D290A" w:rsidR="008E067A" w:rsidRPr="00F6562B" w:rsidRDefault="008E067A" w:rsidP="00AA3881">
                  <w:pPr>
                    <w:rPr>
                      <w:color w:val="000000"/>
                    </w:rPr>
                  </w:pPr>
                  <w:r w:rsidRPr="00337BC6">
                    <w:rPr>
                      <w:color w:val="000000"/>
                    </w:rPr>
                    <w:t>Парма ВАФ®-А</w:t>
                  </w:r>
                </w:p>
              </w:tc>
              <w:tc>
                <w:tcPr>
                  <w:tcW w:w="851" w:type="dxa"/>
                  <w:tcBorders>
                    <w:top w:val="single" w:sz="4" w:space="0" w:color="auto"/>
                    <w:left w:val="nil"/>
                    <w:bottom w:val="single" w:sz="4" w:space="0" w:color="auto"/>
                    <w:right w:val="single" w:sz="4" w:space="0" w:color="auto"/>
                  </w:tcBorders>
                  <w:vAlign w:val="center"/>
                </w:tcPr>
                <w:p w14:paraId="578E5AF6" w14:textId="2DD6C528"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9323446" w14:textId="437D058C" w:rsidR="008E067A" w:rsidRPr="00F6562B" w:rsidRDefault="008E067A"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12E45041" w14:textId="022805AB"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807EC81" w14:textId="5BE785E2"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9D1A70" w14:textId="47AAEA2A" w:rsidR="008E067A" w:rsidRPr="008E067A" w:rsidRDefault="008E067A" w:rsidP="008E067A">
                  <w:pPr>
                    <w:jc w:val="center"/>
                    <w:rPr>
                      <w:color w:val="000000"/>
                      <w:lang w:val="en-US"/>
                    </w:rPr>
                  </w:pPr>
                  <w:r w:rsidRPr="00337BC6">
                    <w:rPr>
                      <w:color w:val="000000"/>
                    </w:rPr>
                    <w:t>3</w:t>
                  </w:r>
                  <w:r>
                    <w:rPr>
                      <w:color w:val="000000"/>
                      <w:lang w:val="en-US"/>
                    </w:rPr>
                    <w:t>3</w:t>
                  </w:r>
                </w:p>
              </w:tc>
              <w:tc>
                <w:tcPr>
                  <w:tcW w:w="2608" w:type="dxa"/>
                  <w:tcBorders>
                    <w:top w:val="nil"/>
                    <w:left w:val="nil"/>
                    <w:bottom w:val="single" w:sz="4" w:space="0" w:color="auto"/>
                    <w:right w:val="single" w:sz="4" w:space="0" w:color="auto"/>
                  </w:tcBorders>
                  <w:shd w:val="clear" w:color="auto" w:fill="auto"/>
                  <w:vAlign w:val="center"/>
                  <w:hideMark/>
                </w:tcPr>
                <w:p w14:paraId="1D0C173A" w14:textId="31CBB06B" w:rsidR="008E067A" w:rsidRPr="00F6562B" w:rsidRDefault="008E067A" w:rsidP="00AA3881">
                  <w:pPr>
                    <w:rPr>
                      <w:color w:val="000000"/>
                    </w:rPr>
                  </w:pPr>
                  <w:r w:rsidRPr="00337BC6">
                    <w:rPr>
                      <w:color w:val="000000"/>
                    </w:rPr>
                    <w:t xml:space="preserve">Вольтамперфазометр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3E3CC0E" w14:textId="03CE09CF" w:rsidR="008E067A" w:rsidRPr="00F6562B" w:rsidRDefault="008E067A" w:rsidP="00AA3881">
                  <w:pPr>
                    <w:rPr>
                      <w:color w:val="000000"/>
                    </w:rPr>
                  </w:pPr>
                  <w:r w:rsidRPr="00337BC6">
                    <w:rPr>
                      <w:color w:val="000000"/>
                    </w:rPr>
                    <w:t>Парма РС-30</w:t>
                  </w:r>
                </w:p>
              </w:tc>
              <w:tc>
                <w:tcPr>
                  <w:tcW w:w="851" w:type="dxa"/>
                  <w:tcBorders>
                    <w:top w:val="single" w:sz="4" w:space="0" w:color="auto"/>
                    <w:left w:val="nil"/>
                    <w:bottom w:val="single" w:sz="4" w:space="0" w:color="auto"/>
                    <w:right w:val="single" w:sz="4" w:space="0" w:color="auto"/>
                  </w:tcBorders>
                  <w:vAlign w:val="center"/>
                </w:tcPr>
                <w:p w14:paraId="5B03623C" w14:textId="4A74887B"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E748B12" w14:textId="114588A5"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5C0818C0" w14:textId="665893B5"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31C6E544" w14:textId="3DAA5BEF"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090F31" w14:textId="1D0B63C5" w:rsidR="008E067A" w:rsidRPr="008E067A" w:rsidRDefault="008E067A" w:rsidP="008E067A">
                  <w:pPr>
                    <w:jc w:val="center"/>
                    <w:rPr>
                      <w:color w:val="000000"/>
                      <w:lang w:val="en-US"/>
                    </w:rPr>
                  </w:pPr>
                  <w:r w:rsidRPr="00337BC6">
                    <w:rPr>
                      <w:color w:val="000000"/>
                    </w:rPr>
                    <w:t>3</w:t>
                  </w:r>
                  <w:r>
                    <w:rPr>
                      <w:color w:val="000000"/>
                      <w:lang w:val="en-US"/>
                    </w:rPr>
                    <w:t>4</w:t>
                  </w:r>
                </w:p>
              </w:tc>
              <w:tc>
                <w:tcPr>
                  <w:tcW w:w="2608" w:type="dxa"/>
                  <w:tcBorders>
                    <w:top w:val="nil"/>
                    <w:left w:val="nil"/>
                    <w:bottom w:val="single" w:sz="4" w:space="0" w:color="auto"/>
                    <w:right w:val="single" w:sz="4" w:space="0" w:color="auto"/>
                  </w:tcBorders>
                  <w:shd w:val="clear" w:color="auto" w:fill="auto"/>
                  <w:vAlign w:val="center"/>
                  <w:hideMark/>
                </w:tcPr>
                <w:p w14:paraId="6D98AE3A" w14:textId="76699C3E" w:rsidR="008E067A" w:rsidRPr="00F6562B" w:rsidRDefault="008E067A" w:rsidP="00AA3881">
                  <w:pPr>
                    <w:rPr>
                      <w:color w:val="000000"/>
                    </w:rPr>
                  </w:pPr>
                  <w:r w:rsidRPr="00337BC6">
                    <w:rPr>
                      <w:color w:val="000000"/>
                    </w:rPr>
                    <w:t>Цифровые токоизмерительные клещи</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560E8B3" w14:textId="179CC094" w:rsidR="008E067A" w:rsidRPr="00F6562B" w:rsidRDefault="008E067A" w:rsidP="00AA3881">
                  <w:pPr>
                    <w:rPr>
                      <w:color w:val="000000"/>
                    </w:rPr>
                  </w:pPr>
                  <w:r w:rsidRPr="00337BC6">
                    <w:rPr>
                      <w:color w:val="000000"/>
                    </w:rPr>
                    <w:t xml:space="preserve">KEW 2432 </w:t>
                  </w:r>
                </w:p>
              </w:tc>
              <w:tc>
                <w:tcPr>
                  <w:tcW w:w="851" w:type="dxa"/>
                  <w:tcBorders>
                    <w:top w:val="single" w:sz="4" w:space="0" w:color="auto"/>
                    <w:left w:val="nil"/>
                    <w:bottom w:val="single" w:sz="4" w:space="0" w:color="auto"/>
                    <w:right w:val="single" w:sz="4" w:space="0" w:color="auto"/>
                  </w:tcBorders>
                  <w:vAlign w:val="center"/>
                </w:tcPr>
                <w:p w14:paraId="44817A8F" w14:textId="278A7E3E"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7A93799" w14:textId="038979C7" w:rsidR="008E067A" w:rsidRPr="00F6562B" w:rsidRDefault="008E067A"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4B95C607" w14:textId="563AE241"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1EB68DA9" w14:textId="4BDACB17"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561EC5" w14:textId="272748D3" w:rsidR="008E067A" w:rsidRPr="008E067A" w:rsidRDefault="008E067A" w:rsidP="008E067A">
                  <w:pPr>
                    <w:jc w:val="center"/>
                    <w:rPr>
                      <w:color w:val="000000"/>
                      <w:lang w:val="en-US"/>
                    </w:rPr>
                  </w:pPr>
                  <w:r w:rsidRPr="00337BC6">
                    <w:rPr>
                      <w:color w:val="000000"/>
                    </w:rPr>
                    <w:t>3</w:t>
                  </w:r>
                  <w:r>
                    <w:rPr>
                      <w:color w:val="000000"/>
                      <w:lang w:val="en-US"/>
                    </w:rPr>
                    <w:t>5</w:t>
                  </w:r>
                </w:p>
              </w:tc>
              <w:tc>
                <w:tcPr>
                  <w:tcW w:w="2608" w:type="dxa"/>
                  <w:tcBorders>
                    <w:top w:val="nil"/>
                    <w:left w:val="nil"/>
                    <w:bottom w:val="single" w:sz="4" w:space="0" w:color="auto"/>
                    <w:right w:val="single" w:sz="4" w:space="0" w:color="auto"/>
                  </w:tcBorders>
                  <w:shd w:val="clear" w:color="auto" w:fill="auto"/>
                  <w:vAlign w:val="center"/>
                  <w:hideMark/>
                </w:tcPr>
                <w:p w14:paraId="20E746D5" w14:textId="5C2B6654" w:rsidR="008E067A" w:rsidRPr="00F6562B" w:rsidRDefault="008E067A" w:rsidP="00AA3881">
                  <w:pPr>
                    <w:rPr>
                      <w:color w:val="000000"/>
                    </w:rPr>
                  </w:pPr>
                  <w:r w:rsidRPr="00337BC6">
                    <w:rPr>
                      <w:color w:val="000000"/>
                    </w:rPr>
                    <w:t>Цифровые токоизмерительные клещи</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39515FE" w14:textId="4110846A" w:rsidR="008E067A" w:rsidRPr="00F6562B" w:rsidRDefault="008E067A" w:rsidP="00AA3881">
                  <w:pPr>
                    <w:rPr>
                      <w:color w:val="000000"/>
                    </w:rPr>
                  </w:pPr>
                  <w:r w:rsidRPr="00337BC6">
                    <w:rPr>
                      <w:color w:val="000000"/>
                    </w:rPr>
                    <w:t xml:space="preserve">KEW 2432 </w:t>
                  </w:r>
                </w:p>
              </w:tc>
              <w:tc>
                <w:tcPr>
                  <w:tcW w:w="851" w:type="dxa"/>
                  <w:tcBorders>
                    <w:top w:val="single" w:sz="4" w:space="0" w:color="auto"/>
                    <w:left w:val="nil"/>
                    <w:bottom w:val="single" w:sz="4" w:space="0" w:color="auto"/>
                    <w:right w:val="single" w:sz="4" w:space="0" w:color="auto"/>
                  </w:tcBorders>
                  <w:vAlign w:val="center"/>
                </w:tcPr>
                <w:p w14:paraId="718DC6F4" w14:textId="7B206089"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900CC9E" w14:textId="24288808" w:rsidR="008E067A" w:rsidRPr="00F6562B" w:rsidRDefault="008E067A"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23AE1550" w14:textId="4C8BBD77"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2D2E9A4C" w14:textId="68745D60"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55214" w14:textId="552DB149" w:rsidR="008E067A" w:rsidRPr="008E067A" w:rsidRDefault="008E067A" w:rsidP="008E067A">
                  <w:pPr>
                    <w:jc w:val="center"/>
                    <w:rPr>
                      <w:color w:val="000000"/>
                      <w:lang w:val="en-US"/>
                    </w:rPr>
                  </w:pPr>
                  <w:r w:rsidRPr="00337BC6">
                    <w:rPr>
                      <w:color w:val="000000"/>
                    </w:rPr>
                    <w:t>3</w:t>
                  </w:r>
                  <w:r>
                    <w:rPr>
                      <w:color w:val="000000"/>
                      <w:lang w:val="en-US"/>
                    </w:rPr>
                    <w:t>6</w:t>
                  </w:r>
                </w:p>
              </w:tc>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AA042" w14:textId="200A50EA" w:rsidR="008E067A" w:rsidRPr="00F6562B" w:rsidRDefault="008E067A" w:rsidP="00AA3881">
                  <w:pPr>
                    <w:rPr>
                      <w:color w:val="000000"/>
                    </w:rPr>
                  </w:pPr>
                  <w:r w:rsidRPr="00337BC6">
                    <w:rPr>
                      <w:color w:val="000000"/>
                    </w:rPr>
                    <w:t>Аппарат испытания диэлетриков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2D965" w14:textId="07C8CA13" w:rsidR="008E067A" w:rsidRPr="00F6562B" w:rsidRDefault="008E067A" w:rsidP="00AA3881">
                  <w:pPr>
                    <w:rPr>
                      <w:color w:val="000000"/>
                    </w:rPr>
                  </w:pPr>
                  <w:r w:rsidRPr="00337BC6">
                    <w:rPr>
                      <w:color w:val="000000"/>
                    </w:rPr>
                    <w:t>АИД-70</w:t>
                  </w:r>
                </w:p>
              </w:tc>
              <w:tc>
                <w:tcPr>
                  <w:tcW w:w="851" w:type="dxa"/>
                  <w:tcBorders>
                    <w:top w:val="single" w:sz="4" w:space="0" w:color="auto"/>
                    <w:left w:val="single" w:sz="4" w:space="0" w:color="auto"/>
                    <w:bottom w:val="single" w:sz="4" w:space="0" w:color="auto"/>
                    <w:right w:val="single" w:sz="4" w:space="0" w:color="auto"/>
                  </w:tcBorders>
                  <w:vAlign w:val="center"/>
                </w:tcPr>
                <w:p w14:paraId="6135E271" w14:textId="50E9D309"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35CDF" w14:textId="21290A56" w:rsidR="008E067A" w:rsidRPr="00F6562B" w:rsidRDefault="008E067A" w:rsidP="00AA3881">
                  <w:pPr>
                    <w:jc w:val="center"/>
                    <w:rPr>
                      <w:color w:val="000000"/>
                    </w:rPr>
                  </w:pPr>
                  <w:r>
                    <w:rPr>
                      <w:color w:val="000000"/>
                    </w:rPr>
                    <w:t>4 кв. 2024</w:t>
                  </w:r>
                </w:p>
              </w:tc>
              <w:tc>
                <w:tcPr>
                  <w:tcW w:w="2114" w:type="dxa"/>
                  <w:tcBorders>
                    <w:top w:val="single" w:sz="4" w:space="0" w:color="auto"/>
                    <w:left w:val="single" w:sz="4" w:space="0" w:color="auto"/>
                    <w:bottom w:val="single" w:sz="4" w:space="0" w:color="auto"/>
                    <w:right w:val="single" w:sz="4" w:space="0" w:color="auto"/>
                  </w:tcBorders>
                  <w:vAlign w:val="center"/>
                </w:tcPr>
                <w:p w14:paraId="532F185F" w14:textId="0DC84032"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0CEC834F" w14:textId="50C6CEF3"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233CB" w14:textId="2636EF14" w:rsidR="008E067A" w:rsidRPr="008E067A" w:rsidRDefault="008E067A" w:rsidP="008E067A">
                  <w:pPr>
                    <w:jc w:val="center"/>
                    <w:rPr>
                      <w:color w:val="000000"/>
                      <w:lang w:val="en-US"/>
                    </w:rPr>
                  </w:pPr>
                  <w:r w:rsidRPr="00337BC6">
                    <w:rPr>
                      <w:color w:val="000000"/>
                    </w:rPr>
                    <w:t>3</w:t>
                  </w:r>
                  <w:r>
                    <w:rPr>
                      <w:color w:val="000000"/>
                      <w:lang w:val="en-US"/>
                    </w:rPr>
                    <w:t>7</w:t>
                  </w:r>
                </w:p>
              </w:tc>
              <w:tc>
                <w:tcPr>
                  <w:tcW w:w="2608" w:type="dxa"/>
                  <w:tcBorders>
                    <w:top w:val="single" w:sz="4" w:space="0" w:color="auto"/>
                    <w:left w:val="nil"/>
                    <w:bottom w:val="single" w:sz="4" w:space="0" w:color="auto"/>
                    <w:right w:val="single" w:sz="4" w:space="0" w:color="auto"/>
                  </w:tcBorders>
                  <w:shd w:val="clear" w:color="auto" w:fill="auto"/>
                  <w:noWrap/>
                  <w:vAlign w:val="center"/>
                  <w:hideMark/>
                </w:tcPr>
                <w:p w14:paraId="53E9D8F3" w14:textId="1E68D3DC" w:rsidR="008E067A" w:rsidRPr="00F6562B" w:rsidRDefault="008E067A" w:rsidP="00AA3881">
                  <w:pPr>
                    <w:rPr>
                      <w:color w:val="000000"/>
                    </w:rPr>
                  </w:pPr>
                  <w:r w:rsidRPr="00337BC6">
                    <w:rPr>
                      <w:color w:val="000000"/>
                    </w:rPr>
                    <w:t>Аппарат испытания диэлетриков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4B2D3" w14:textId="78348AA8" w:rsidR="008E067A" w:rsidRPr="00F6562B" w:rsidRDefault="008E067A" w:rsidP="00AA3881">
                  <w:pPr>
                    <w:rPr>
                      <w:color w:val="000000"/>
                    </w:rPr>
                  </w:pPr>
                  <w:r w:rsidRPr="00337BC6">
                    <w:rPr>
                      <w:color w:val="000000"/>
                    </w:rPr>
                    <w:t>АИД-70Ц</w:t>
                  </w:r>
                </w:p>
              </w:tc>
              <w:tc>
                <w:tcPr>
                  <w:tcW w:w="851" w:type="dxa"/>
                  <w:tcBorders>
                    <w:top w:val="single" w:sz="4" w:space="0" w:color="auto"/>
                    <w:left w:val="nil"/>
                    <w:bottom w:val="single" w:sz="4" w:space="0" w:color="auto"/>
                    <w:right w:val="single" w:sz="4" w:space="0" w:color="auto"/>
                  </w:tcBorders>
                  <w:vAlign w:val="center"/>
                </w:tcPr>
                <w:p w14:paraId="1F11BA5E" w14:textId="425D32C9"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F7F1E" w14:textId="106B5236" w:rsidR="008E067A" w:rsidRPr="00F6562B" w:rsidRDefault="008E067A" w:rsidP="00AA3881">
                  <w:pPr>
                    <w:jc w:val="center"/>
                    <w:rPr>
                      <w:color w:val="000000"/>
                    </w:rPr>
                  </w:pPr>
                  <w:r>
                    <w:rPr>
                      <w:color w:val="000000"/>
                    </w:rPr>
                    <w:t>3 кв. 2024</w:t>
                  </w:r>
                </w:p>
              </w:tc>
              <w:tc>
                <w:tcPr>
                  <w:tcW w:w="2114" w:type="dxa"/>
                  <w:tcBorders>
                    <w:top w:val="single" w:sz="4" w:space="0" w:color="auto"/>
                    <w:left w:val="single" w:sz="4" w:space="0" w:color="auto"/>
                    <w:bottom w:val="single" w:sz="4" w:space="0" w:color="auto"/>
                    <w:right w:val="single" w:sz="4" w:space="0" w:color="auto"/>
                  </w:tcBorders>
                  <w:vAlign w:val="center"/>
                </w:tcPr>
                <w:p w14:paraId="75FE2354" w14:textId="564862FC"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2437C004" w14:textId="319E52AA" w:rsidTr="00332B85">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762645" w14:textId="13B7D2B6" w:rsidR="008E067A" w:rsidRPr="008E067A" w:rsidRDefault="008E067A" w:rsidP="00AA3881">
                  <w:pPr>
                    <w:jc w:val="center"/>
                    <w:rPr>
                      <w:color w:val="000000"/>
                      <w:lang w:val="en-US"/>
                    </w:rPr>
                  </w:pPr>
                  <w:r>
                    <w:rPr>
                      <w:color w:val="000000"/>
                      <w:lang w:val="en-US"/>
                    </w:rPr>
                    <w:lastRenderedPageBreak/>
                    <w:t>38</w:t>
                  </w:r>
                </w:p>
              </w:tc>
              <w:tc>
                <w:tcPr>
                  <w:tcW w:w="2608" w:type="dxa"/>
                  <w:tcBorders>
                    <w:top w:val="nil"/>
                    <w:left w:val="nil"/>
                    <w:bottom w:val="single" w:sz="4" w:space="0" w:color="auto"/>
                    <w:right w:val="single" w:sz="4" w:space="0" w:color="auto"/>
                  </w:tcBorders>
                  <w:shd w:val="clear" w:color="auto" w:fill="auto"/>
                  <w:noWrap/>
                  <w:vAlign w:val="center"/>
                  <w:hideMark/>
                </w:tcPr>
                <w:p w14:paraId="17A7043A" w14:textId="54F30426" w:rsidR="008E067A" w:rsidRPr="00F6562B" w:rsidRDefault="008E067A" w:rsidP="00AA3881">
                  <w:pPr>
                    <w:rPr>
                      <w:color w:val="000000"/>
                    </w:rPr>
                  </w:pPr>
                  <w:r w:rsidRPr="00337BC6">
                    <w:rPr>
                      <w:color w:val="000000"/>
                    </w:rPr>
                    <w:t>Измеритель параметров цепей эл.питания</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D59F2C4" w14:textId="4B9C3F39" w:rsidR="008E067A" w:rsidRPr="00F6562B" w:rsidRDefault="008E067A" w:rsidP="00AA3881">
                  <w:pPr>
                    <w:rPr>
                      <w:color w:val="000000"/>
                    </w:rPr>
                  </w:pPr>
                  <w:r w:rsidRPr="00337BC6">
                    <w:rPr>
                      <w:color w:val="000000"/>
                    </w:rPr>
                    <w:t>MZC-300</w:t>
                  </w:r>
                </w:p>
              </w:tc>
              <w:tc>
                <w:tcPr>
                  <w:tcW w:w="851" w:type="dxa"/>
                  <w:tcBorders>
                    <w:top w:val="single" w:sz="4" w:space="0" w:color="auto"/>
                    <w:left w:val="nil"/>
                    <w:bottom w:val="single" w:sz="4" w:space="0" w:color="auto"/>
                    <w:right w:val="single" w:sz="4" w:space="0" w:color="auto"/>
                  </w:tcBorders>
                  <w:vAlign w:val="center"/>
                </w:tcPr>
                <w:p w14:paraId="2F2C5836" w14:textId="591D69F3"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7D57D62" w14:textId="55BEE6A0"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21D6150F" w14:textId="4B8C72CA"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13A2566E" w14:textId="2CF29700" w:rsidTr="0067286E">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CE21C3" w14:textId="4F7F4AFC" w:rsidR="008E067A" w:rsidRPr="008E067A" w:rsidRDefault="008E067A" w:rsidP="00AA3881">
                  <w:pPr>
                    <w:jc w:val="center"/>
                    <w:rPr>
                      <w:color w:val="000000"/>
                      <w:lang w:val="en-US"/>
                    </w:rPr>
                  </w:pPr>
                  <w:r>
                    <w:rPr>
                      <w:color w:val="000000"/>
                      <w:lang w:val="en-US"/>
                    </w:rPr>
                    <w:t>39</w:t>
                  </w:r>
                </w:p>
              </w:tc>
              <w:tc>
                <w:tcPr>
                  <w:tcW w:w="2608" w:type="dxa"/>
                  <w:tcBorders>
                    <w:top w:val="nil"/>
                    <w:left w:val="nil"/>
                    <w:bottom w:val="single" w:sz="4" w:space="0" w:color="auto"/>
                    <w:right w:val="single" w:sz="4" w:space="0" w:color="auto"/>
                  </w:tcBorders>
                  <w:shd w:val="clear" w:color="auto" w:fill="auto"/>
                  <w:noWrap/>
                  <w:vAlign w:val="center"/>
                  <w:hideMark/>
                </w:tcPr>
                <w:p w14:paraId="43F1F42E" w14:textId="725141F3" w:rsidR="008E067A" w:rsidRPr="00F6562B" w:rsidRDefault="008E067A" w:rsidP="00AA3881">
                  <w:pPr>
                    <w:rPr>
                      <w:color w:val="000000"/>
                    </w:rPr>
                  </w:pPr>
                  <w:r w:rsidRPr="00337BC6">
                    <w:rPr>
                      <w:color w:val="000000"/>
                    </w:rPr>
                    <w:t>Мост постоянного тока</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4316759" w14:textId="0FCE690D" w:rsidR="008E067A" w:rsidRPr="00F6562B" w:rsidRDefault="008E067A" w:rsidP="00AA3881">
                  <w:pPr>
                    <w:rPr>
                      <w:color w:val="000000"/>
                    </w:rPr>
                  </w:pPr>
                  <w:r w:rsidRPr="00337BC6">
                    <w:rPr>
                      <w:color w:val="000000"/>
                    </w:rPr>
                    <w:t>МО-62</w:t>
                  </w:r>
                </w:p>
              </w:tc>
              <w:tc>
                <w:tcPr>
                  <w:tcW w:w="851" w:type="dxa"/>
                  <w:tcBorders>
                    <w:top w:val="single" w:sz="4" w:space="0" w:color="auto"/>
                    <w:left w:val="nil"/>
                    <w:bottom w:val="single" w:sz="4" w:space="0" w:color="auto"/>
                    <w:right w:val="single" w:sz="4" w:space="0" w:color="auto"/>
                  </w:tcBorders>
                  <w:vAlign w:val="center"/>
                </w:tcPr>
                <w:p w14:paraId="7B5D49C7" w14:textId="416940A3"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96D5D55" w14:textId="4F82BBB5"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71979777" w14:textId="5DEB658B"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87A7712" w14:textId="5F9AA079"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A778D" w14:textId="06974FAB" w:rsidR="008E067A" w:rsidRPr="008E067A" w:rsidRDefault="008E067A" w:rsidP="008E067A">
                  <w:pPr>
                    <w:jc w:val="center"/>
                    <w:rPr>
                      <w:color w:val="000000"/>
                      <w:lang w:val="en-US"/>
                    </w:rPr>
                  </w:pPr>
                  <w:r w:rsidRPr="00337BC6">
                    <w:rPr>
                      <w:color w:val="000000"/>
                    </w:rPr>
                    <w:t>4</w:t>
                  </w:r>
                  <w:r>
                    <w:rPr>
                      <w:color w:val="000000"/>
                      <w:lang w:val="en-US"/>
                    </w:rPr>
                    <w:t>0</w:t>
                  </w: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941E7" w14:textId="0E4C8118" w:rsidR="008E067A" w:rsidRPr="00F6562B" w:rsidRDefault="008E067A" w:rsidP="00AA3881">
                  <w:pPr>
                    <w:rPr>
                      <w:color w:val="000000"/>
                    </w:rPr>
                  </w:pPr>
                  <w:r w:rsidRPr="00337BC6">
                    <w:rPr>
                      <w:color w:val="000000"/>
                    </w:rPr>
                    <w:t>Измеритель параметров трансформатора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2010C" w14:textId="5208D8A4" w:rsidR="008E067A" w:rsidRPr="00F6562B" w:rsidRDefault="008E067A" w:rsidP="00AA3881">
                  <w:pPr>
                    <w:rPr>
                      <w:color w:val="000000"/>
                    </w:rPr>
                  </w:pPr>
                  <w:r w:rsidRPr="00337BC6">
                    <w:rPr>
                      <w:color w:val="000000"/>
                    </w:rPr>
                    <w:t>Коэффициент 1.3</w:t>
                  </w:r>
                </w:p>
              </w:tc>
              <w:tc>
                <w:tcPr>
                  <w:tcW w:w="851" w:type="dxa"/>
                  <w:tcBorders>
                    <w:top w:val="single" w:sz="4" w:space="0" w:color="auto"/>
                    <w:left w:val="single" w:sz="4" w:space="0" w:color="auto"/>
                    <w:bottom w:val="single" w:sz="4" w:space="0" w:color="auto"/>
                    <w:right w:val="single" w:sz="4" w:space="0" w:color="auto"/>
                  </w:tcBorders>
                  <w:vAlign w:val="center"/>
                </w:tcPr>
                <w:p w14:paraId="05D28256" w14:textId="219465C8"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ADEF" w14:textId="19C0C9E7" w:rsidR="008E067A" w:rsidRPr="00F6562B" w:rsidRDefault="008E067A" w:rsidP="00AA3881">
                  <w:pPr>
                    <w:jc w:val="center"/>
                    <w:rPr>
                      <w:color w:val="000000"/>
                    </w:rPr>
                  </w:pPr>
                  <w:r>
                    <w:rPr>
                      <w:color w:val="000000"/>
                    </w:rPr>
                    <w:t>3 кв. 2024</w:t>
                  </w:r>
                </w:p>
              </w:tc>
              <w:tc>
                <w:tcPr>
                  <w:tcW w:w="2114" w:type="dxa"/>
                  <w:tcBorders>
                    <w:top w:val="single" w:sz="4" w:space="0" w:color="auto"/>
                    <w:left w:val="single" w:sz="4" w:space="0" w:color="auto"/>
                    <w:bottom w:val="single" w:sz="4" w:space="0" w:color="auto"/>
                    <w:right w:val="single" w:sz="4" w:space="0" w:color="auto"/>
                  </w:tcBorders>
                  <w:vAlign w:val="center"/>
                </w:tcPr>
                <w:p w14:paraId="4A0B1FB1" w14:textId="04183DBF"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68217B15" w14:textId="27CBAC0F" w:rsidTr="0067286E">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6F829" w14:textId="3C339D57" w:rsidR="008E067A" w:rsidRPr="008E067A" w:rsidRDefault="008E067A" w:rsidP="008E067A">
                  <w:pPr>
                    <w:jc w:val="center"/>
                    <w:rPr>
                      <w:color w:val="000000"/>
                      <w:lang w:val="en-US"/>
                    </w:rPr>
                  </w:pPr>
                  <w:r w:rsidRPr="00337BC6">
                    <w:rPr>
                      <w:color w:val="000000"/>
                    </w:rPr>
                    <w:t>4</w:t>
                  </w:r>
                  <w:r>
                    <w:rPr>
                      <w:color w:val="000000"/>
                      <w:lang w:val="en-US"/>
                    </w:rPr>
                    <w:t>1</w:t>
                  </w: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AF1DF" w14:textId="70931CBD" w:rsidR="008E067A" w:rsidRPr="00F6562B" w:rsidRDefault="008E067A" w:rsidP="00AA3881">
                  <w:pPr>
                    <w:rPr>
                      <w:color w:val="000000"/>
                    </w:rPr>
                  </w:pPr>
                  <w:r w:rsidRPr="00337BC6">
                    <w:rPr>
                      <w:color w:val="000000"/>
                    </w:rPr>
                    <w:t>Мультиметр</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7DBB99" w14:textId="7DE8BD45" w:rsidR="008E067A" w:rsidRPr="00F6562B" w:rsidRDefault="008E067A" w:rsidP="00AA3881">
                  <w:pPr>
                    <w:rPr>
                      <w:color w:val="000000"/>
                    </w:rPr>
                  </w:pPr>
                  <w:r w:rsidRPr="00337BC6">
                    <w:rPr>
                      <w:color w:val="000000"/>
                    </w:rPr>
                    <w:t>APPA -97</w:t>
                  </w:r>
                </w:p>
              </w:tc>
              <w:tc>
                <w:tcPr>
                  <w:tcW w:w="851" w:type="dxa"/>
                  <w:tcBorders>
                    <w:top w:val="single" w:sz="4" w:space="0" w:color="auto"/>
                    <w:left w:val="single" w:sz="4" w:space="0" w:color="auto"/>
                    <w:bottom w:val="single" w:sz="4" w:space="0" w:color="auto"/>
                    <w:right w:val="single" w:sz="4" w:space="0" w:color="auto"/>
                  </w:tcBorders>
                  <w:vAlign w:val="center"/>
                </w:tcPr>
                <w:p w14:paraId="3BF0FDE2" w14:textId="1CD23C9B"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998A3" w14:textId="689ABBFD" w:rsidR="008E067A" w:rsidRPr="00F6562B" w:rsidRDefault="008E067A" w:rsidP="00AA3881">
                  <w:pPr>
                    <w:jc w:val="center"/>
                    <w:rPr>
                      <w:color w:val="000000"/>
                    </w:rPr>
                  </w:pPr>
                  <w:r>
                    <w:rPr>
                      <w:color w:val="000000"/>
                    </w:rPr>
                    <w:t>4 кв. 2024</w:t>
                  </w:r>
                </w:p>
              </w:tc>
              <w:tc>
                <w:tcPr>
                  <w:tcW w:w="2114" w:type="dxa"/>
                  <w:tcBorders>
                    <w:top w:val="single" w:sz="4" w:space="0" w:color="auto"/>
                    <w:left w:val="single" w:sz="4" w:space="0" w:color="auto"/>
                    <w:bottom w:val="single" w:sz="4" w:space="0" w:color="auto"/>
                    <w:right w:val="single" w:sz="4" w:space="0" w:color="auto"/>
                  </w:tcBorders>
                  <w:vAlign w:val="center"/>
                </w:tcPr>
                <w:p w14:paraId="4B947E5C" w14:textId="6D7363BB"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5A8FE7F" w14:textId="1AC07122"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BB49C" w14:textId="260B668C" w:rsidR="008E067A" w:rsidRPr="008E067A" w:rsidRDefault="008E067A" w:rsidP="008E067A">
                  <w:pPr>
                    <w:jc w:val="center"/>
                    <w:rPr>
                      <w:color w:val="000000"/>
                      <w:lang w:val="en-US"/>
                    </w:rPr>
                  </w:pPr>
                  <w:r w:rsidRPr="00337BC6">
                    <w:rPr>
                      <w:color w:val="000000"/>
                    </w:rPr>
                    <w:t>4</w:t>
                  </w:r>
                  <w:r>
                    <w:rPr>
                      <w:color w:val="000000"/>
                      <w:lang w:val="en-US"/>
                    </w:rPr>
                    <w:t>2</w:t>
                  </w:r>
                </w:p>
              </w:tc>
              <w:tc>
                <w:tcPr>
                  <w:tcW w:w="2608" w:type="dxa"/>
                  <w:tcBorders>
                    <w:top w:val="single" w:sz="4" w:space="0" w:color="auto"/>
                    <w:left w:val="nil"/>
                    <w:bottom w:val="single" w:sz="4" w:space="0" w:color="auto"/>
                    <w:right w:val="single" w:sz="4" w:space="0" w:color="auto"/>
                  </w:tcBorders>
                  <w:shd w:val="clear" w:color="auto" w:fill="auto"/>
                  <w:noWrap/>
                  <w:vAlign w:val="center"/>
                  <w:hideMark/>
                </w:tcPr>
                <w:p w14:paraId="0FCCB8AA" w14:textId="78C2CEC7" w:rsidR="008E067A" w:rsidRPr="00F6562B" w:rsidRDefault="008E067A" w:rsidP="00AA3881">
                  <w:pPr>
                    <w:rPr>
                      <w:color w:val="000000"/>
                    </w:rPr>
                  </w:pPr>
                  <w:r w:rsidRPr="00337BC6">
                    <w:rPr>
                      <w:color w:val="000000"/>
                    </w:rPr>
                    <w:t>Мультиметр</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50C21" w14:textId="265D4A7E" w:rsidR="008E067A" w:rsidRPr="00F6562B" w:rsidRDefault="008E067A" w:rsidP="00AA3881">
                  <w:pPr>
                    <w:rPr>
                      <w:color w:val="000000"/>
                    </w:rPr>
                  </w:pPr>
                  <w:r w:rsidRPr="00337BC6">
                    <w:rPr>
                      <w:color w:val="000000"/>
                    </w:rPr>
                    <w:t>APPA -97</w:t>
                  </w:r>
                </w:p>
              </w:tc>
              <w:tc>
                <w:tcPr>
                  <w:tcW w:w="851" w:type="dxa"/>
                  <w:tcBorders>
                    <w:top w:val="single" w:sz="4" w:space="0" w:color="auto"/>
                    <w:left w:val="nil"/>
                    <w:bottom w:val="single" w:sz="4" w:space="0" w:color="auto"/>
                    <w:right w:val="single" w:sz="4" w:space="0" w:color="auto"/>
                  </w:tcBorders>
                  <w:vAlign w:val="center"/>
                </w:tcPr>
                <w:p w14:paraId="296CC28D" w14:textId="5FBBC84D"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E0880" w14:textId="1980FD54" w:rsidR="008E067A" w:rsidRPr="00F6562B" w:rsidRDefault="008E067A" w:rsidP="00AA3881">
                  <w:pPr>
                    <w:jc w:val="center"/>
                    <w:rPr>
                      <w:color w:val="000000"/>
                    </w:rPr>
                  </w:pPr>
                  <w:r>
                    <w:rPr>
                      <w:color w:val="000000"/>
                    </w:rPr>
                    <w:t>2 кв. 2024</w:t>
                  </w:r>
                </w:p>
              </w:tc>
              <w:tc>
                <w:tcPr>
                  <w:tcW w:w="2114" w:type="dxa"/>
                  <w:tcBorders>
                    <w:top w:val="single" w:sz="4" w:space="0" w:color="auto"/>
                    <w:left w:val="single" w:sz="4" w:space="0" w:color="auto"/>
                    <w:bottom w:val="single" w:sz="4" w:space="0" w:color="auto"/>
                    <w:right w:val="single" w:sz="4" w:space="0" w:color="auto"/>
                  </w:tcBorders>
                  <w:vAlign w:val="center"/>
                </w:tcPr>
                <w:p w14:paraId="63C0D36E" w14:textId="3A16D720"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7108248" w14:textId="777C17FF" w:rsidTr="00332B85">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3852D5" w14:textId="6E631A3B" w:rsidR="008E067A" w:rsidRPr="008E067A" w:rsidRDefault="008E067A" w:rsidP="008E067A">
                  <w:pPr>
                    <w:jc w:val="center"/>
                    <w:rPr>
                      <w:color w:val="000000"/>
                      <w:lang w:val="en-US"/>
                    </w:rPr>
                  </w:pPr>
                  <w:r w:rsidRPr="00337BC6">
                    <w:rPr>
                      <w:color w:val="000000"/>
                    </w:rPr>
                    <w:t>4</w:t>
                  </w:r>
                  <w:r>
                    <w:rPr>
                      <w:color w:val="000000"/>
                      <w:lang w:val="en-US"/>
                    </w:rPr>
                    <w:t>3</w:t>
                  </w:r>
                </w:p>
              </w:tc>
              <w:tc>
                <w:tcPr>
                  <w:tcW w:w="2608" w:type="dxa"/>
                  <w:tcBorders>
                    <w:top w:val="nil"/>
                    <w:left w:val="nil"/>
                    <w:bottom w:val="single" w:sz="4" w:space="0" w:color="auto"/>
                    <w:right w:val="single" w:sz="4" w:space="0" w:color="auto"/>
                  </w:tcBorders>
                  <w:shd w:val="clear" w:color="auto" w:fill="auto"/>
                  <w:noWrap/>
                  <w:vAlign w:val="center"/>
                  <w:hideMark/>
                </w:tcPr>
                <w:p w14:paraId="5ECEA997" w14:textId="1338C618" w:rsidR="008E067A" w:rsidRPr="00F6562B" w:rsidRDefault="008E067A" w:rsidP="00AA3881">
                  <w:pPr>
                    <w:rPr>
                      <w:color w:val="000000"/>
                    </w:rPr>
                  </w:pPr>
                  <w:r w:rsidRPr="00337BC6">
                    <w:rPr>
                      <w:color w:val="000000"/>
                    </w:rPr>
                    <w:t>Мультиметр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94CFB92" w14:textId="174E5EBC" w:rsidR="008E067A" w:rsidRPr="00F6562B" w:rsidRDefault="008E067A" w:rsidP="00AA3881">
                  <w:pPr>
                    <w:rPr>
                      <w:color w:val="000000"/>
                    </w:rPr>
                  </w:pPr>
                  <w:r w:rsidRPr="00337BC6">
                    <w:rPr>
                      <w:color w:val="000000"/>
                    </w:rPr>
                    <w:t>APPA -97</w:t>
                  </w:r>
                </w:p>
              </w:tc>
              <w:tc>
                <w:tcPr>
                  <w:tcW w:w="851" w:type="dxa"/>
                  <w:tcBorders>
                    <w:top w:val="single" w:sz="4" w:space="0" w:color="auto"/>
                    <w:left w:val="nil"/>
                    <w:bottom w:val="single" w:sz="4" w:space="0" w:color="auto"/>
                    <w:right w:val="single" w:sz="4" w:space="0" w:color="auto"/>
                  </w:tcBorders>
                  <w:vAlign w:val="center"/>
                </w:tcPr>
                <w:p w14:paraId="0E2E5C2F" w14:textId="5666F371"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60B3582" w14:textId="0864D30D" w:rsidR="008E067A" w:rsidRPr="00F6562B" w:rsidRDefault="008E067A"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6EB18732" w14:textId="120697AA"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26BDEDFE" w14:textId="2B9C8938" w:rsidTr="0067286E">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62FDFD" w14:textId="5D061422" w:rsidR="008E067A" w:rsidRPr="008E067A" w:rsidRDefault="008E067A" w:rsidP="008E067A">
                  <w:pPr>
                    <w:jc w:val="center"/>
                    <w:rPr>
                      <w:color w:val="000000"/>
                      <w:lang w:val="en-US"/>
                    </w:rPr>
                  </w:pPr>
                  <w:r w:rsidRPr="00337BC6">
                    <w:rPr>
                      <w:color w:val="000000"/>
                    </w:rPr>
                    <w:t>4</w:t>
                  </w:r>
                  <w:r>
                    <w:rPr>
                      <w:color w:val="000000"/>
                      <w:lang w:val="en-US"/>
                    </w:rPr>
                    <w:t>4</w:t>
                  </w:r>
                </w:p>
              </w:tc>
              <w:tc>
                <w:tcPr>
                  <w:tcW w:w="2608" w:type="dxa"/>
                  <w:tcBorders>
                    <w:top w:val="nil"/>
                    <w:left w:val="nil"/>
                    <w:bottom w:val="single" w:sz="4" w:space="0" w:color="auto"/>
                    <w:right w:val="single" w:sz="4" w:space="0" w:color="auto"/>
                  </w:tcBorders>
                  <w:shd w:val="clear" w:color="auto" w:fill="auto"/>
                  <w:noWrap/>
                  <w:vAlign w:val="center"/>
                  <w:hideMark/>
                </w:tcPr>
                <w:p w14:paraId="23B6BA3D" w14:textId="6A9F7230" w:rsidR="008E067A" w:rsidRPr="00F6562B" w:rsidRDefault="008E067A" w:rsidP="00AA3881">
                  <w:pPr>
                    <w:rPr>
                      <w:color w:val="000000"/>
                    </w:rPr>
                  </w:pPr>
                  <w:r w:rsidRPr="00337BC6">
                    <w:rPr>
                      <w:color w:val="000000"/>
                    </w:rPr>
                    <w:t>Вольтметр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4137C25" w14:textId="6D832F97" w:rsidR="008E067A" w:rsidRPr="00F6562B" w:rsidRDefault="008E067A" w:rsidP="00AA3881">
                  <w:pPr>
                    <w:rPr>
                      <w:color w:val="000000"/>
                    </w:rPr>
                  </w:pPr>
                  <w:r w:rsidRPr="00337BC6">
                    <w:rPr>
                      <w:color w:val="000000"/>
                    </w:rPr>
                    <w:t>Э544</w:t>
                  </w:r>
                </w:p>
              </w:tc>
              <w:tc>
                <w:tcPr>
                  <w:tcW w:w="851" w:type="dxa"/>
                  <w:tcBorders>
                    <w:top w:val="single" w:sz="4" w:space="0" w:color="auto"/>
                    <w:left w:val="nil"/>
                    <w:bottom w:val="single" w:sz="4" w:space="0" w:color="auto"/>
                    <w:right w:val="single" w:sz="4" w:space="0" w:color="auto"/>
                  </w:tcBorders>
                  <w:vAlign w:val="center"/>
                </w:tcPr>
                <w:p w14:paraId="5DBD8CF3" w14:textId="284BC41C"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91005DD" w14:textId="41FEE0E6"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2F48ED28" w14:textId="1D7A053F"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8F94D16" w14:textId="1BBED9C5"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FE2AB" w14:textId="6D5AF292" w:rsidR="008E067A" w:rsidRPr="008E067A" w:rsidRDefault="008E067A" w:rsidP="008E067A">
                  <w:pPr>
                    <w:jc w:val="center"/>
                    <w:rPr>
                      <w:color w:val="000000"/>
                      <w:lang w:val="en-US"/>
                    </w:rPr>
                  </w:pPr>
                  <w:r w:rsidRPr="00337BC6">
                    <w:rPr>
                      <w:color w:val="000000"/>
                    </w:rPr>
                    <w:t>4</w:t>
                  </w:r>
                  <w:r>
                    <w:rPr>
                      <w:color w:val="000000"/>
                      <w:lang w:val="en-US"/>
                    </w:rPr>
                    <w:t>5</w:t>
                  </w: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79934" w14:textId="2B84440F" w:rsidR="008E067A" w:rsidRPr="00F6562B" w:rsidRDefault="008E067A" w:rsidP="00AA3881">
                  <w:pPr>
                    <w:rPr>
                      <w:color w:val="000000"/>
                    </w:rPr>
                  </w:pPr>
                  <w:r w:rsidRPr="00337BC6">
                    <w:rPr>
                      <w:color w:val="000000"/>
                    </w:rPr>
                    <w:t>Вольтметр</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D4CFC" w14:textId="37830225" w:rsidR="008E067A" w:rsidRPr="00F6562B" w:rsidRDefault="008E067A" w:rsidP="00AA3881">
                  <w:pPr>
                    <w:rPr>
                      <w:color w:val="000000"/>
                    </w:rPr>
                  </w:pPr>
                  <w:r w:rsidRPr="00337BC6">
                    <w:rPr>
                      <w:color w:val="000000"/>
                    </w:rPr>
                    <w:t>Э545</w:t>
                  </w:r>
                </w:p>
              </w:tc>
              <w:tc>
                <w:tcPr>
                  <w:tcW w:w="851" w:type="dxa"/>
                  <w:tcBorders>
                    <w:top w:val="single" w:sz="4" w:space="0" w:color="auto"/>
                    <w:left w:val="single" w:sz="4" w:space="0" w:color="auto"/>
                    <w:bottom w:val="single" w:sz="4" w:space="0" w:color="auto"/>
                    <w:right w:val="single" w:sz="4" w:space="0" w:color="auto"/>
                  </w:tcBorders>
                  <w:vAlign w:val="center"/>
                </w:tcPr>
                <w:p w14:paraId="4A0FF2A4" w14:textId="78711AF2"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9D83C" w14:textId="41B57E2A" w:rsidR="008E067A" w:rsidRPr="00F6562B" w:rsidRDefault="008E067A" w:rsidP="00AA3881">
                  <w:pPr>
                    <w:jc w:val="center"/>
                    <w:rPr>
                      <w:color w:val="000000"/>
                    </w:rPr>
                  </w:pPr>
                  <w:r>
                    <w:rPr>
                      <w:color w:val="000000"/>
                    </w:rPr>
                    <w:t>4 кв. 2024</w:t>
                  </w:r>
                </w:p>
              </w:tc>
              <w:tc>
                <w:tcPr>
                  <w:tcW w:w="2114" w:type="dxa"/>
                  <w:tcBorders>
                    <w:top w:val="single" w:sz="4" w:space="0" w:color="auto"/>
                    <w:left w:val="single" w:sz="4" w:space="0" w:color="auto"/>
                    <w:bottom w:val="single" w:sz="4" w:space="0" w:color="auto"/>
                    <w:right w:val="single" w:sz="4" w:space="0" w:color="auto"/>
                  </w:tcBorders>
                  <w:vAlign w:val="center"/>
                </w:tcPr>
                <w:p w14:paraId="03B523ED" w14:textId="60620BBE"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2A620B65" w14:textId="572FE7E7"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F3649" w14:textId="3302DACD" w:rsidR="008E067A" w:rsidRPr="008E067A" w:rsidRDefault="008E067A" w:rsidP="008E067A">
                  <w:pPr>
                    <w:jc w:val="center"/>
                    <w:rPr>
                      <w:color w:val="000000"/>
                      <w:lang w:val="en-US"/>
                    </w:rPr>
                  </w:pPr>
                  <w:r w:rsidRPr="00337BC6">
                    <w:rPr>
                      <w:color w:val="000000"/>
                    </w:rPr>
                    <w:t>4</w:t>
                  </w:r>
                  <w:r>
                    <w:rPr>
                      <w:color w:val="000000"/>
                      <w:lang w:val="en-US"/>
                    </w:rPr>
                    <w:t>6</w:t>
                  </w:r>
                </w:p>
              </w:tc>
              <w:tc>
                <w:tcPr>
                  <w:tcW w:w="2608" w:type="dxa"/>
                  <w:tcBorders>
                    <w:top w:val="single" w:sz="4" w:space="0" w:color="auto"/>
                    <w:left w:val="nil"/>
                    <w:bottom w:val="single" w:sz="4" w:space="0" w:color="auto"/>
                    <w:right w:val="single" w:sz="4" w:space="0" w:color="auto"/>
                  </w:tcBorders>
                  <w:shd w:val="clear" w:color="auto" w:fill="auto"/>
                  <w:noWrap/>
                  <w:vAlign w:val="center"/>
                  <w:hideMark/>
                </w:tcPr>
                <w:p w14:paraId="55A25A92" w14:textId="28CD1140" w:rsidR="008E067A" w:rsidRPr="00F6562B" w:rsidRDefault="008E067A" w:rsidP="00AA3881">
                  <w:pPr>
                    <w:rPr>
                      <w:color w:val="000000"/>
                    </w:rPr>
                  </w:pPr>
                  <w:r w:rsidRPr="00337BC6">
                    <w:rPr>
                      <w:color w:val="000000"/>
                    </w:rPr>
                    <w:t>Вольтметр</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97AE4" w14:textId="62CF1E12" w:rsidR="008E067A" w:rsidRPr="00F6562B" w:rsidRDefault="008E067A" w:rsidP="00AA3881">
                  <w:pPr>
                    <w:rPr>
                      <w:color w:val="000000"/>
                    </w:rPr>
                  </w:pPr>
                  <w:r w:rsidRPr="00337BC6">
                    <w:rPr>
                      <w:color w:val="000000"/>
                    </w:rPr>
                    <w:t>Э545</w:t>
                  </w:r>
                </w:p>
              </w:tc>
              <w:tc>
                <w:tcPr>
                  <w:tcW w:w="851" w:type="dxa"/>
                  <w:tcBorders>
                    <w:top w:val="single" w:sz="4" w:space="0" w:color="auto"/>
                    <w:left w:val="nil"/>
                    <w:bottom w:val="single" w:sz="4" w:space="0" w:color="auto"/>
                    <w:right w:val="single" w:sz="4" w:space="0" w:color="auto"/>
                  </w:tcBorders>
                  <w:vAlign w:val="center"/>
                </w:tcPr>
                <w:p w14:paraId="7E6348F0" w14:textId="21F9BA9F"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DB9E9" w14:textId="39BDB1CD" w:rsidR="008E067A" w:rsidRPr="00F6562B" w:rsidRDefault="008E067A" w:rsidP="00AA3881">
                  <w:pPr>
                    <w:jc w:val="center"/>
                    <w:rPr>
                      <w:color w:val="000000"/>
                    </w:rPr>
                  </w:pPr>
                  <w:r>
                    <w:rPr>
                      <w:color w:val="000000"/>
                    </w:rPr>
                    <w:t>4 кв. 2024</w:t>
                  </w:r>
                </w:p>
              </w:tc>
              <w:tc>
                <w:tcPr>
                  <w:tcW w:w="2114" w:type="dxa"/>
                  <w:tcBorders>
                    <w:top w:val="single" w:sz="4" w:space="0" w:color="auto"/>
                    <w:left w:val="single" w:sz="4" w:space="0" w:color="auto"/>
                    <w:bottom w:val="single" w:sz="4" w:space="0" w:color="auto"/>
                    <w:right w:val="single" w:sz="4" w:space="0" w:color="auto"/>
                  </w:tcBorders>
                  <w:vAlign w:val="center"/>
                </w:tcPr>
                <w:p w14:paraId="63E07A95" w14:textId="5FFF8B36"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370F29B6" w14:textId="35CB9506" w:rsidTr="00332B85">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5BDCF7" w14:textId="08A8A4FF" w:rsidR="008E067A" w:rsidRPr="008E067A" w:rsidRDefault="008E067A" w:rsidP="008E067A">
                  <w:pPr>
                    <w:jc w:val="center"/>
                    <w:rPr>
                      <w:color w:val="000000"/>
                      <w:lang w:val="en-US"/>
                    </w:rPr>
                  </w:pPr>
                  <w:r w:rsidRPr="00337BC6">
                    <w:rPr>
                      <w:color w:val="000000"/>
                    </w:rPr>
                    <w:t>4</w:t>
                  </w:r>
                  <w:r>
                    <w:rPr>
                      <w:color w:val="000000"/>
                      <w:lang w:val="en-US"/>
                    </w:rPr>
                    <w:t>7</w:t>
                  </w:r>
                </w:p>
              </w:tc>
              <w:tc>
                <w:tcPr>
                  <w:tcW w:w="2608" w:type="dxa"/>
                  <w:tcBorders>
                    <w:top w:val="nil"/>
                    <w:left w:val="nil"/>
                    <w:bottom w:val="single" w:sz="4" w:space="0" w:color="auto"/>
                    <w:right w:val="single" w:sz="4" w:space="0" w:color="auto"/>
                  </w:tcBorders>
                  <w:shd w:val="clear" w:color="auto" w:fill="auto"/>
                  <w:noWrap/>
                  <w:vAlign w:val="center"/>
                  <w:hideMark/>
                </w:tcPr>
                <w:p w14:paraId="753896D7" w14:textId="4829F580" w:rsidR="008E067A" w:rsidRPr="00F6562B" w:rsidRDefault="008E067A" w:rsidP="00AA3881">
                  <w:pPr>
                    <w:rPr>
                      <w:color w:val="000000"/>
                    </w:rPr>
                  </w:pPr>
                  <w:r w:rsidRPr="00337BC6">
                    <w:rPr>
                      <w:color w:val="000000"/>
                    </w:rPr>
                    <w:t>Измеритель сопр.заземления</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6FFAF44" w14:textId="223E1D1E" w:rsidR="008E067A" w:rsidRPr="00F6562B" w:rsidRDefault="008E067A" w:rsidP="00AA3881">
                  <w:pPr>
                    <w:rPr>
                      <w:color w:val="000000"/>
                    </w:rPr>
                  </w:pPr>
                  <w:r w:rsidRPr="00337BC6">
                    <w:rPr>
                      <w:color w:val="000000"/>
                    </w:rPr>
                    <w:t>MRU-120</w:t>
                  </w:r>
                </w:p>
              </w:tc>
              <w:tc>
                <w:tcPr>
                  <w:tcW w:w="851" w:type="dxa"/>
                  <w:tcBorders>
                    <w:top w:val="single" w:sz="4" w:space="0" w:color="auto"/>
                    <w:left w:val="nil"/>
                    <w:bottom w:val="single" w:sz="4" w:space="0" w:color="auto"/>
                    <w:right w:val="single" w:sz="4" w:space="0" w:color="auto"/>
                  </w:tcBorders>
                  <w:vAlign w:val="center"/>
                </w:tcPr>
                <w:p w14:paraId="01408A5B" w14:textId="64608515"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EF779F9" w14:textId="1D5A366A" w:rsidR="008E067A" w:rsidRPr="00F6562B" w:rsidRDefault="008E067A"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5E20DA6C" w14:textId="241728B1"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1FAB26E6" w14:textId="2D6859DF"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0064E" w14:textId="360BC8E1" w:rsidR="008E067A" w:rsidRPr="008E067A" w:rsidRDefault="008E067A" w:rsidP="00AA3881">
                  <w:pPr>
                    <w:jc w:val="center"/>
                    <w:rPr>
                      <w:color w:val="000000"/>
                      <w:lang w:val="en-US"/>
                    </w:rPr>
                  </w:pPr>
                  <w:r>
                    <w:rPr>
                      <w:color w:val="000000"/>
                      <w:lang w:val="en-US"/>
                    </w:rPr>
                    <w:t>48</w:t>
                  </w:r>
                </w:p>
              </w:tc>
              <w:tc>
                <w:tcPr>
                  <w:tcW w:w="2608" w:type="dxa"/>
                  <w:tcBorders>
                    <w:top w:val="single" w:sz="4" w:space="0" w:color="auto"/>
                    <w:left w:val="nil"/>
                    <w:bottom w:val="single" w:sz="4" w:space="0" w:color="auto"/>
                    <w:right w:val="single" w:sz="4" w:space="0" w:color="auto"/>
                  </w:tcBorders>
                  <w:shd w:val="clear" w:color="auto" w:fill="auto"/>
                  <w:noWrap/>
                  <w:vAlign w:val="center"/>
                  <w:hideMark/>
                </w:tcPr>
                <w:p w14:paraId="70BEBA58" w14:textId="4E409C2C" w:rsidR="008E067A" w:rsidRPr="00F6562B" w:rsidRDefault="008E067A" w:rsidP="00AA3881">
                  <w:pPr>
                    <w:rPr>
                      <w:color w:val="000000"/>
                    </w:rPr>
                  </w:pPr>
                  <w:r w:rsidRPr="00337BC6">
                    <w:rPr>
                      <w:color w:val="000000"/>
                    </w:rPr>
                    <w:t>Измеритель сопр.заземления</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FC444" w14:textId="5F1C3477" w:rsidR="008E067A" w:rsidRPr="00F6562B" w:rsidRDefault="008E067A" w:rsidP="00AA3881">
                  <w:pPr>
                    <w:rPr>
                      <w:color w:val="000000"/>
                    </w:rPr>
                  </w:pPr>
                  <w:r w:rsidRPr="00337BC6">
                    <w:rPr>
                      <w:color w:val="000000"/>
                    </w:rPr>
                    <w:t>MRU-120</w:t>
                  </w:r>
                </w:p>
              </w:tc>
              <w:tc>
                <w:tcPr>
                  <w:tcW w:w="851" w:type="dxa"/>
                  <w:tcBorders>
                    <w:top w:val="single" w:sz="4" w:space="0" w:color="auto"/>
                    <w:left w:val="nil"/>
                    <w:bottom w:val="single" w:sz="4" w:space="0" w:color="auto"/>
                    <w:right w:val="single" w:sz="4" w:space="0" w:color="auto"/>
                  </w:tcBorders>
                  <w:vAlign w:val="center"/>
                </w:tcPr>
                <w:p w14:paraId="71A0ACFC" w14:textId="50DCF282"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1962D" w14:textId="6F4501AD" w:rsidR="008E067A" w:rsidRPr="00F6562B" w:rsidRDefault="008E067A" w:rsidP="00AA3881">
                  <w:pPr>
                    <w:jc w:val="center"/>
                    <w:rPr>
                      <w:color w:val="000000"/>
                    </w:rPr>
                  </w:pPr>
                  <w:r>
                    <w:rPr>
                      <w:color w:val="000000"/>
                    </w:rPr>
                    <w:t>4 кв. 2024</w:t>
                  </w:r>
                </w:p>
              </w:tc>
              <w:tc>
                <w:tcPr>
                  <w:tcW w:w="2114" w:type="dxa"/>
                  <w:tcBorders>
                    <w:top w:val="single" w:sz="4" w:space="0" w:color="auto"/>
                    <w:left w:val="single" w:sz="4" w:space="0" w:color="auto"/>
                    <w:bottom w:val="single" w:sz="4" w:space="0" w:color="auto"/>
                    <w:right w:val="single" w:sz="4" w:space="0" w:color="auto"/>
                  </w:tcBorders>
                  <w:vAlign w:val="center"/>
                </w:tcPr>
                <w:p w14:paraId="174C846D" w14:textId="4DDE3FF3"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BCCD233" w14:textId="6D80F6DA" w:rsidTr="00332B85">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14:paraId="44706FFC" w14:textId="1D7C74C7" w:rsidR="008E067A" w:rsidRPr="008E067A" w:rsidRDefault="008E067A" w:rsidP="00AA3881">
                  <w:pPr>
                    <w:jc w:val="center"/>
                    <w:rPr>
                      <w:color w:val="000000"/>
                      <w:lang w:val="en-US"/>
                    </w:rPr>
                  </w:pPr>
                  <w:r>
                    <w:rPr>
                      <w:color w:val="000000"/>
                      <w:lang w:val="en-US"/>
                    </w:rPr>
                    <w:t>49</w:t>
                  </w:r>
                </w:p>
              </w:tc>
              <w:tc>
                <w:tcPr>
                  <w:tcW w:w="2608" w:type="dxa"/>
                  <w:tcBorders>
                    <w:top w:val="nil"/>
                    <w:left w:val="nil"/>
                    <w:bottom w:val="single" w:sz="4" w:space="0" w:color="auto"/>
                    <w:right w:val="single" w:sz="4" w:space="0" w:color="auto"/>
                  </w:tcBorders>
                  <w:shd w:val="clear" w:color="auto" w:fill="auto"/>
                  <w:noWrap/>
                  <w:vAlign w:val="center"/>
                </w:tcPr>
                <w:p w14:paraId="2884EFB7" w14:textId="6F7F1201" w:rsidR="008E067A" w:rsidRPr="00337BC6" w:rsidRDefault="008E067A" w:rsidP="00AA3881">
                  <w:pPr>
                    <w:rPr>
                      <w:color w:val="000000"/>
                    </w:rPr>
                  </w:pPr>
                  <w:r w:rsidRPr="00337BC6">
                    <w:rPr>
                      <w:color w:val="000000"/>
                    </w:rPr>
                    <w:t>Поиск контура заземления</w:t>
                  </w:r>
                </w:p>
              </w:tc>
              <w:tc>
                <w:tcPr>
                  <w:tcW w:w="1417" w:type="dxa"/>
                  <w:tcBorders>
                    <w:top w:val="nil"/>
                    <w:left w:val="single" w:sz="4" w:space="0" w:color="auto"/>
                    <w:bottom w:val="single" w:sz="4" w:space="0" w:color="auto"/>
                    <w:right w:val="single" w:sz="4" w:space="0" w:color="auto"/>
                  </w:tcBorders>
                  <w:shd w:val="clear" w:color="auto" w:fill="auto"/>
                  <w:noWrap/>
                  <w:vAlign w:val="center"/>
                </w:tcPr>
                <w:p w14:paraId="0EECF8CE" w14:textId="294F3703" w:rsidR="008E067A" w:rsidRPr="00337BC6" w:rsidRDefault="008E067A" w:rsidP="00AA3881">
                  <w:pPr>
                    <w:rPr>
                      <w:color w:val="000000"/>
                    </w:rPr>
                  </w:pPr>
                  <w:r w:rsidRPr="00337BC6">
                    <w:rPr>
                      <w:color w:val="000000"/>
                    </w:rPr>
                    <w:t>КДЗ-1</w:t>
                  </w:r>
                </w:p>
              </w:tc>
              <w:tc>
                <w:tcPr>
                  <w:tcW w:w="851" w:type="dxa"/>
                  <w:tcBorders>
                    <w:top w:val="single" w:sz="4" w:space="0" w:color="auto"/>
                    <w:left w:val="nil"/>
                    <w:bottom w:val="single" w:sz="4" w:space="0" w:color="auto"/>
                    <w:right w:val="single" w:sz="4" w:space="0" w:color="auto"/>
                  </w:tcBorders>
                  <w:vAlign w:val="center"/>
                </w:tcPr>
                <w:p w14:paraId="30A81F46" w14:textId="58827084"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47D73B6" w14:textId="2B1C525D" w:rsidR="008E067A" w:rsidRPr="006F4DA1"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078AFE50" w14:textId="5D87B247"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36B33E6A" w14:textId="7A4AF2F0" w:rsidTr="0067286E">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9EF615" w14:textId="140AA6B4" w:rsidR="008E067A" w:rsidRPr="008E067A" w:rsidRDefault="008E067A" w:rsidP="008E067A">
                  <w:pPr>
                    <w:jc w:val="center"/>
                    <w:rPr>
                      <w:b/>
                      <w:bCs/>
                      <w:color w:val="000000"/>
                      <w:lang w:val="en-US"/>
                    </w:rPr>
                  </w:pPr>
                  <w:r w:rsidRPr="00337BC6">
                    <w:rPr>
                      <w:color w:val="000000"/>
                    </w:rPr>
                    <w:t>5</w:t>
                  </w:r>
                  <w:r>
                    <w:rPr>
                      <w:color w:val="000000"/>
                      <w:lang w:val="en-US"/>
                    </w:rPr>
                    <w:t>0</w:t>
                  </w:r>
                </w:p>
              </w:tc>
              <w:tc>
                <w:tcPr>
                  <w:tcW w:w="2608" w:type="dxa"/>
                  <w:tcBorders>
                    <w:top w:val="nil"/>
                    <w:left w:val="nil"/>
                    <w:bottom w:val="single" w:sz="4" w:space="0" w:color="auto"/>
                    <w:right w:val="single" w:sz="4" w:space="0" w:color="auto"/>
                  </w:tcBorders>
                  <w:shd w:val="clear" w:color="auto" w:fill="auto"/>
                  <w:vAlign w:val="center"/>
                  <w:hideMark/>
                </w:tcPr>
                <w:p w14:paraId="19535108" w14:textId="468FCC29" w:rsidR="008E067A" w:rsidRPr="00F6562B" w:rsidRDefault="008E067A" w:rsidP="00AA3881">
                  <w:pPr>
                    <w:rPr>
                      <w:b/>
                      <w:bCs/>
                      <w:color w:val="000000"/>
                    </w:rPr>
                  </w:pPr>
                  <w:r w:rsidRPr="00337BC6">
                    <w:rPr>
                      <w:color w:val="000000"/>
                    </w:rPr>
                    <w:t>Киловольтметр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C586BBC" w14:textId="0865E30A" w:rsidR="008E067A" w:rsidRPr="00F6562B" w:rsidRDefault="008E067A" w:rsidP="00AA3881">
                  <w:pPr>
                    <w:rPr>
                      <w:b/>
                      <w:bCs/>
                      <w:color w:val="000000"/>
                    </w:rPr>
                  </w:pPr>
                  <w:r w:rsidRPr="00337BC6">
                    <w:rPr>
                      <w:color w:val="000000"/>
                    </w:rPr>
                    <w:t>ВА-11</w:t>
                  </w:r>
                </w:p>
              </w:tc>
              <w:tc>
                <w:tcPr>
                  <w:tcW w:w="851" w:type="dxa"/>
                  <w:tcBorders>
                    <w:top w:val="single" w:sz="4" w:space="0" w:color="auto"/>
                    <w:left w:val="nil"/>
                    <w:bottom w:val="single" w:sz="4" w:space="0" w:color="auto"/>
                    <w:right w:val="single" w:sz="4" w:space="0" w:color="auto"/>
                  </w:tcBorders>
                  <w:vAlign w:val="center"/>
                </w:tcPr>
                <w:p w14:paraId="5C25C8D5" w14:textId="39CBF58D" w:rsidR="008E067A" w:rsidRPr="00337BC6" w:rsidRDefault="008E067A" w:rsidP="00AA3881">
                  <w:pPr>
                    <w:jc w:val="center"/>
                    <w:rPr>
                      <w:b/>
                      <w:bCs/>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C3FCD48" w14:textId="3E88E7B2" w:rsidR="008E067A" w:rsidRPr="00F6562B" w:rsidRDefault="008E067A" w:rsidP="00AA3881">
                  <w:pPr>
                    <w:jc w:val="center"/>
                    <w:rPr>
                      <w:b/>
                      <w:bCs/>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2856E404" w14:textId="5BC9EF23" w:rsidR="008E067A" w:rsidRPr="00F6562B" w:rsidRDefault="008E067A" w:rsidP="00AA3881">
                  <w:pPr>
                    <w:jc w:val="center"/>
                    <w:rPr>
                      <w:b/>
                      <w:bCs/>
                      <w:color w:val="000000"/>
                    </w:rPr>
                  </w:pPr>
                  <w:r w:rsidRPr="00AB58B4">
                    <w:rPr>
                      <w:color w:val="000000"/>
                    </w:rPr>
                    <w:t>На территории Исполнителя</w:t>
                  </w:r>
                </w:p>
              </w:tc>
            </w:tr>
            <w:tr w:rsidR="008E067A" w:rsidRPr="006F4DA1" w14:paraId="7398DC38" w14:textId="287626A0"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3ECF6B" w14:textId="0D915F5B" w:rsidR="008E067A" w:rsidRPr="008E067A" w:rsidRDefault="008E067A" w:rsidP="008E067A">
                  <w:pPr>
                    <w:jc w:val="center"/>
                    <w:rPr>
                      <w:color w:val="000000"/>
                      <w:lang w:val="en-US"/>
                    </w:rPr>
                  </w:pPr>
                  <w:r w:rsidRPr="00337BC6">
                    <w:rPr>
                      <w:color w:val="000000"/>
                    </w:rPr>
                    <w:t>5</w:t>
                  </w:r>
                  <w:r>
                    <w:rPr>
                      <w:color w:val="000000"/>
                      <w:lang w:val="en-US"/>
                    </w:rPr>
                    <w:t>1</w:t>
                  </w:r>
                </w:p>
              </w:tc>
              <w:tc>
                <w:tcPr>
                  <w:tcW w:w="2608" w:type="dxa"/>
                  <w:tcBorders>
                    <w:top w:val="nil"/>
                    <w:left w:val="nil"/>
                    <w:bottom w:val="single" w:sz="4" w:space="0" w:color="auto"/>
                    <w:right w:val="single" w:sz="4" w:space="0" w:color="auto"/>
                  </w:tcBorders>
                  <w:shd w:val="clear" w:color="auto" w:fill="auto"/>
                  <w:noWrap/>
                  <w:vAlign w:val="center"/>
                  <w:hideMark/>
                </w:tcPr>
                <w:p w14:paraId="41A81855" w14:textId="2C1167FE" w:rsidR="008E067A" w:rsidRPr="00F6562B" w:rsidRDefault="008E067A" w:rsidP="00AA3881">
                  <w:pPr>
                    <w:rPr>
                      <w:color w:val="000000"/>
                    </w:rPr>
                  </w:pPr>
                  <w:r w:rsidRPr="00337BC6">
                    <w:rPr>
                      <w:color w:val="000000"/>
                    </w:rPr>
                    <w:t>Киловольтметр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8BA5443" w14:textId="54DEE3C7" w:rsidR="008E067A" w:rsidRPr="00F6562B" w:rsidRDefault="008E067A" w:rsidP="00AA3881">
                  <w:pPr>
                    <w:rPr>
                      <w:color w:val="000000"/>
                    </w:rPr>
                  </w:pPr>
                  <w:r w:rsidRPr="00337BC6">
                    <w:rPr>
                      <w:color w:val="000000"/>
                    </w:rPr>
                    <w:t>С50</w:t>
                  </w:r>
                </w:p>
              </w:tc>
              <w:tc>
                <w:tcPr>
                  <w:tcW w:w="851" w:type="dxa"/>
                  <w:tcBorders>
                    <w:top w:val="single" w:sz="4" w:space="0" w:color="auto"/>
                    <w:left w:val="nil"/>
                    <w:bottom w:val="single" w:sz="4" w:space="0" w:color="auto"/>
                    <w:right w:val="single" w:sz="4" w:space="0" w:color="auto"/>
                  </w:tcBorders>
                  <w:vAlign w:val="center"/>
                </w:tcPr>
                <w:p w14:paraId="19EB00D9" w14:textId="5EFC06A4"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507B432" w14:textId="249F64A1"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57B4924E" w14:textId="7E13C464"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2396C751" w14:textId="455D8D6E"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454C6D" w14:textId="2ADCCCEF" w:rsidR="008E067A" w:rsidRPr="008E067A" w:rsidRDefault="008E067A" w:rsidP="008E067A">
                  <w:pPr>
                    <w:jc w:val="center"/>
                    <w:rPr>
                      <w:color w:val="000000"/>
                      <w:lang w:val="en-US"/>
                    </w:rPr>
                  </w:pPr>
                  <w:r w:rsidRPr="00337BC6">
                    <w:rPr>
                      <w:color w:val="000000"/>
                    </w:rPr>
                    <w:t>5</w:t>
                  </w:r>
                  <w:r>
                    <w:rPr>
                      <w:color w:val="000000"/>
                      <w:lang w:val="en-US"/>
                    </w:rPr>
                    <w:t>2</w:t>
                  </w:r>
                </w:p>
              </w:tc>
              <w:tc>
                <w:tcPr>
                  <w:tcW w:w="2608" w:type="dxa"/>
                  <w:tcBorders>
                    <w:top w:val="nil"/>
                    <w:left w:val="nil"/>
                    <w:bottom w:val="single" w:sz="4" w:space="0" w:color="auto"/>
                    <w:right w:val="single" w:sz="4" w:space="0" w:color="auto"/>
                  </w:tcBorders>
                  <w:shd w:val="clear" w:color="auto" w:fill="auto"/>
                  <w:noWrap/>
                  <w:vAlign w:val="center"/>
                  <w:hideMark/>
                </w:tcPr>
                <w:p w14:paraId="5F91C3A4" w14:textId="03700728" w:rsidR="008E067A" w:rsidRPr="00F6562B" w:rsidRDefault="008E067A" w:rsidP="00AA3881">
                  <w:pPr>
                    <w:rPr>
                      <w:color w:val="000000"/>
                    </w:rPr>
                  </w:pPr>
                  <w:r w:rsidRPr="00337BC6">
                    <w:rPr>
                      <w:color w:val="000000"/>
                    </w:rPr>
                    <w:t>Киловольтметр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60B66CE" w14:textId="5786F15B" w:rsidR="008E067A" w:rsidRPr="00F6562B" w:rsidRDefault="008E067A" w:rsidP="00AA3881">
                  <w:pPr>
                    <w:rPr>
                      <w:color w:val="000000"/>
                    </w:rPr>
                  </w:pPr>
                  <w:r w:rsidRPr="00337BC6">
                    <w:rPr>
                      <w:color w:val="000000"/>
                    </w:rPr>
                    <w:t>С96</w:t>
                  </w:r>
                </w:p>
              </w:tc>
              <w:tc>
                <w:tcPr>
                  <w:tcW w:w="851" w:type="dxa"/>
                  <w:tcBorders>
                    <w:top w:val="single" w:sz="4" w:space="0" w:color="auto"/>
                    <w:left w:val="nil"/>
                    <w:bottom w:val="single" w:sz="4" w:space="0" w:color="auto"/>
                    <w:right w:val="single" w:sz="4" w:space="0" w:color="auto"/>
                  </w:tcBorders>
                  <w:vAlign w:val="center"/>
                </w:tcPr>
                <w:p w14:paraId="0D04F616" w14:textId="0B97BCE6"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3E0D6A1" w14:textId="62EB1843"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31079FA9" w14:textId="7D730C65"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0A6E50EC" w14:textId="0C84E30D"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692652" w14:textId="6062FD8A" w:rsidR="008E067A" w:rsidRPr="008E067A" w:rsidRDefault="008E067A" w:rsidP="008E067A">
                  <w:pPr>
                    <w:jc w:val="center"/>
                    <w:rPr>
                      <w:color w:val="000000"/>
                      <w:lang w:val="en-US"/>
                    </w:rPr>
                  </w:pPr>
                  <w:r w:rsidRPr="00337BC6">
                    <w:rPr>
                      <w:color w:val="000000"/>
                    </w:rPr>
                    <w:t>5</w:t>
                  </w:r>
                  <w:r>
                    <w:rPr>
                      <w:color w:val="000000"/>
                      <w:lang w:val="en-US"/>
                    </w:rPr>
                    <w:t>3</w:t>
                  </w:r>
                </w:p>
              </w:tc>
              <w:tc>
                <w:tcPr>
                  <w:tcW w:w="2608" w:type="dxa"/>
                  <w:tcBorders>
                    <w:top w:val="nil"/>
                    <w:left w:val="nil"/>
                    <w:bottom w:val="single" w:sz="4" w:space="0" w:color="auto"/>
                    <w:right w:val="single" w:sz="4" w:space="0" w:color="auto"/>
                  </w:tcBorders>
                  <w:shd w:val="clear" w:color="auto" w:fill="auto"/>
                  <w:noWrap/>
                  <w:vAlign w:val="center"/>
                  <w:hideMark/>
                </w:tcPr>
                <w:p w14:paraId="5EF004F5" w14:textId="2D072B94" w:rsidR="008E067A" w:rsidRPr="00F6562B" w:rsidRDefault="008E067A" w:rsidP="00AA3881">
                  <w:pPr>
                    <w:rPr>
                      <w:color w:val="000000"/>
                    </w:rPr>
                  </w:pPr>
                  <w:r w:rsidRPr="00337BC6">
                    <w:rPr>
                      <w:color w:val="000000"/>
                    </w:rPr>
                    <w:t>Миллиамперметр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8FB1DCB" w14:textId="64D153C5" w:rsidR="008E067A" w:rsidRPr="00F6562B" w:rsidRDefault="008E067A" w:rsidP="00AA3881">
                  <w:pPr>
                    <w:rPr>
                      <w:color w:val="000000"/>
                    </w:rPr>
                  </w:pPr>
                  <w:r w:rsidRPr="00337BC6">
                    <w:rPr>
                      <w:color w:val="000000"/>
                    </w:rPr>
                    <w:t>Э59</w:t>
                  </w:r>
                </w:p>
              </w:tc>
              <w:tc>
                <w:tcPr>
                  <w:tcW w:w="851" w:type="dxa"/>
                  <w:tcBorders>
                    <w:top w:val="single" w:sz="4" w:space="0" w:color="auto"/>
                    <w:left w:val="nil"/>
                    <w:bottom w:val="single" w:sz="4" w:space="0" w:color="auto"/>
                    <w:right w:val="single" w:sz="4" w:space="0" w:color="auto"/>
                  </w:tcBorders>
                  <w:vAlign w:val="center"/>
                </w:tcPr>
                <w:p w14:paraId="3B7F7F73" w14:textId="68049E5C"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7296756" w14:textId="5F899202" w:rsidR="008E067A" w:rsidRPr="00F6562B" w:rsidRDefault="008E067A"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6107163A" w14:textId="6763196D"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6A83656C" w14:textId="67ECAB39"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2318D1" w14:textId="4E023B0A" w:rsidR="008E067A" w:rsidRPr="008E067A" w:rsidRDefault="008E067A" w:rsidP="008E067A">
                  <w:pPr>
                    <w:jc w:val="center"/>
                    <w:rPr>
                      <w:color w:val="000000"/>
                      <w:lang w:val="en-US"/>
                    </w:rPr>
                  </w:pPr>
                  <w:r w:rsidRPr="00337BC6">
                    <w:rPr>
                      <w:color w:val="000000"/>
                    </w:rPr>
                    <w:t>5</w:t>
                  </w:r>
                  <w:r>
                    <w:rPr>
                      <w:color w:val="000000"/>
                      <w:lang w:val="en-US"/>
                    </w:rPr>
                    <w:t>4</w:t>
                  </w:r>
                </w:p>
              </w:tc>
              <w:tc>
                <w:tcPr>
                  <w:tcW w:w="2608" w:type="dxa"/>
                  <w:tcBorders>
                    <w:top w:val="nil"/>
                    <w:left w:val="nil"/>
                    <w:bottom w:val="single" w:sz="4" w:space="0" w:color="auto"/>
                    <w:right w:val="single" w:sz="4" w:space="0" w:color="auto"/>
                  </w:tcBorders>
                  <w:shd w:val="clear" w:color="auto" w:fill="auto"/>
                  <w:noWrap/>
                  <w:vAlign w:val="center"/>
                  <w:hideMark/>
                </w:tcPr>
                <w:p w14:paraId="6E7BF4C5" w14:textId="6952F7FB" w:rsidR="008E067A" w:rsidRPr="00F6562B" w:rsidRDefault="008E067A" w:rsidP="00AA3881">
                  <w:pPr>
                    <w:rPr>
                      <w:color w:val="000000"/>
                    </w:rPr>
                  </w:pPr>
                  <w:r w:rsidRPr="00337BC6">
                    <w:rPr>
                      <w:color w:val="000000"/>
                    </w:rPr>
                    <w:t>Миллиамперметр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46A2A85" w14:textId="37A8498A" w:rsidR="008E067A" w:rsidRPr="00F6562B" w:rsidRDefault="008E067A" w:rsidP="00AA3881">
                  <w:pPr>
                    <w:rPr>
                      <w:color w:val="000000"/>
                    </w:rPr>
                  </w:pPr>
                  <w:r w:rsidRPr="00337BC6">
                    <w:rPr>
                      <w:color w:val="000000"/>
                    </w:rPr>
                    <w:t>Э535</w:t>
                  </w:r>
                </w:p>
              </w:tc>
              <w:tc>
                <w:tcPr>
                  <w:tcW w:w="851" w:type="dxa"/>
                  <w:tcBorders>
                    <w:top w:val="single" w:sz="4" w:space="0" w:color="auto"/>
                    <w:left w:val="nil"/>
                    <w:bottom w:val="single" w:sz="4" w:space="0" w:color="auto"/>
                    <w:right w:val="single" w:sz="4" w:space="0" w:color="auto"/>
                  </w:tcBorders>
                  <w:vAlign w:val="center"/>
                </w:tcPr>
                <w:p w14:paraId="02D7908D" w14:textId="573FCBD6"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582805E" w14:textId="3673CEF9" w:rsidR="008E067A" w:rsidRPr="00F6562B" w:rsidRDefault="008E067A"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7D71A915" w14:textId="5CE71F71"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2EB205EF" w14:textId="0C7082BE"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D6C0D1" w14:textId="0E2991CE" w:rsidR="008E067A" w:rsidRPr="008E067A" w:rsidRDefault="008E067A" w:rsidP="008E067A">
                  <w:pPr>
                    <w:jc w:val="center"/>
                    <w:rPr>
                      <w:color w:val="000000"/>
                      <w:lang w:val="en-US"/>
                    </w:rPr>
                  </w:pPr>
                  <w:r w:rsidRPr="00337BC6">
                    <w:rPr>
                      <w:color w:val="000000"/>
                    </w:rPr>
                    <w:t>5</w:t>
                  </w:r>
                  <w:r>
                    <w:rPr>
                      <w:color w:val="000000"/>
                      <w:lang w:val="en-US"/>
                    </w:rPr>
                    <w:t>5</w:t>
                  </w:r>
                </w:p>
              </w:tc>
              <w:tc>
                <w:tcPr>
                  <w:tcW w:w="2608" w:type="dxa"/>
                  <w:tcBorders>
                    <w:top w:val="nil"/>
                    <w:left w:val="nil"/>
                    <w:bottom w:val="single" w:sz="4" w:space="0" w:color="auto"/>
                    <w:right w:val="single" w:sz="4" w:space="0" w:color="auto"/>
                  </w:tcBorders>
                  <w:shd w:val="clear" w:color="auto" w:fill="auto"/>
                  <w:noWrap/>
                  <w:vAlign w:val="center"/>
                  <w:hideMark/>
                </w:tcPr>
                <w:p w14:paraId="42AFF0EF" w14:textId="29FAD7DE" w:rsidR="008E067A" w:rsidRPr="00F6562B" w:rsidRDefault="008E067A" w:rsidP="00AA3881">
                  <w:pPr>
                    <w:rPr>
                      <w:color w:val="000000"/>
                    </w:rPr>
                  </w:pPr>
                  <w:r w:rsidRPr="00337BC6">
                    <w:rPr>
                      <w:color w:val="000000"/>
                    </w:rPr>
                    <w:t>Мегаомметр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2BAE6F3" w14:textId="5EC972B5" w:rsidR="008E067A" w:rsidRPr="00F6562B" w:rsidRDefault="008E067A" w:rsidP="00AA3881">
                  <w:pPr>
                    <w:rPr>
                      <w:color w:val="000000"/>
                    </w:rPr>
                  </w:pPr>
                  <w:r w:rsidRPr="00337BC6">
                    <w:rPr>
                      <w:color w:val="000000"/>
                    </w:rPr>
                    <w:t>ЭСО 02/2-Г</w:t>
                  </w:r>
                </w:p>
              </w:tc>
              <w:tc>
                <w:tcPr>
                  <w:tcW w:w="851" w:type="dxa"/>
                  <w:tcBorders>
                    <w:top w:val="single" w:sz="4" w:space="0" w:color="auto"/>
                    <w:left w:val="nil"/>
                    <w:bottom w:val="single" w:sz="4" w:space="0" w:color="auto"/>
                    <w:right w:val="single" w:sz="4" w:space="0" w:color="auto"/>
                  </w:tcBorders>
                  <w:vAlign w:val="center"/>
                </w:tcPr>
                <w:p w14:paraId="4D570EBE" w14:textId="1D2136CE"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DAF71EA" w14:textId="2064B4E8"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53546D18" w14:textId="1FC47C93"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6DAC2E10" w14:textId="68EA02CA"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9A7930" w14:textId="7EC6220E" w:rsidR="008E067A" w:rsidRPr="008E067A" w:rsidRDefault="008E067A" w:rsidP="008E067A">
                  <w:pPr>
                    <w:jc w:val="center"/>
                    <w:rPr>
                      <w:color w:val="000000"/>
                      <w:lang w:val="en-US"/>
                    </w:rPr>
                  </w:pPr>
                  <w:r w:rsidRPr="00337BC6">
                    <w:rPr>
                      <w:color w:val="000000"/>
                    </w:rPr>
                    <w:t>5</w:t>
                  </w:r>
                  <w:r>
                    <w:rPr>
                      <w:color w:val="000000"/>
                      <w:lang w:val="en-US"/>
                    </w:rPr>
                    <w:t>6</w:t>
                  </w:r>
                </w:p>
              </w:tc>
              <w:tc>
                <w:tcPr>
                  <w:tcW w:w="2608" w:type="dxa"/>
                  <w:tcBorders>
                    <w:top w:val="nil"/>
                    <w:left w:val="nil"/>
                    <w:bottom w:val="single" w:sz="4" w:space="0" w:color="auto"/>
                    <w:right w:val="single" w:sz="4" w:space="0" w:color="auto"/>
                  </w:tcBorders>
                  <w:shd w:val="clear" w:color="auto" w:fill="auto"/>
                  <w:noWrap/>
                  <w:vAlign w:val="center"/>
                  <w:hideMark/>
                </w:tcPr>
                <w:p w14:paraId="07281EB4" w14:textId="64C42A1F" w:rsidR="008E067A" w:rsidRPr="00F6562B" w:rsidRDefault="008E067A" w:rsidP="00AA3881">
                  <w:pPr>
                    <w:rPr>
                      <w:color w:val="000000"/>
                    </w:rPr>
                  </w:pPr>
                  <w:r w:rsidRPr="00337BC6">
                    <w:rPr>
                      <w:color w:val="000000"/>
                    </w:rPr>
                    <w:t>Мегаомметр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92E8109" w14:textId="54D61FDE" w:rsidR="008E067A" w:rsidRPr="00F6562B" w:rsidRDefault="008E067A" w:rsidP="00AA3881">
                  <w:pPr>
                    <w:rPr>
                      <w:color w:val="000000"/>
                    </w:rPr>
                  </w:pPr>
                  <w:r w:rsidRPr="00337BC6">
                    <w:rPr>
                      <w:color w:val="000000"/>
                    </w:rPr>
                    <w:t>ЭСО 02/2-Г</w:t>
                  </w:r>
                </w:p>
              </w:tc>
              <w:tc>
                <w:tcPr>
                  <w:tcW w:w="851" w:type="dxa"/>
                  <w:tcBorders>
                    <w:top w:val="single" w:sz="4" w:space="0" w:color="auto"/>
                    <w:left w:val="nil"/>
                    <w:bottom w:val="single" w:sz="4" w:space="0" w:color="auto"/>
                    <w:right w:val="single" w:sz="4" w:space="0" w:color="auto"/>
                  </w:tcBorders>
                  <w:vAlign w:val="center"/>
                </w:tcPr>
                <w:p w14:paraId="0DDE6302" w14:textId="28B9E307"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ADAF9C0" w14:textId="103B6848"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7479EDC0" w14:textId="2129AF37"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5AD112BB" w14:textId="04A2CDF3"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700AA3" w14:textId="2FED9A0F" w:rsidR="008E067A" w:rsidRPr="008E067A" w:rsidRDefault="008E067A" w:rsidP="008E067A">
                  <w:pPr>
                    <w:jc w:val="center"/>
                    <w:rPr>
                      <w:color w:val="000000"/>
                      <w:lang w:val="en-US"/>
                    </w:rPr>
                  </w:pPr>
                  <w:r w:rsidRPr="00337BC6">
                    <w:rPr>
                      <w:color w:val="000000"/>
                    </w:rPr>
                    <w:t>5</w:t>
                  </w:r>
                  <w:r>
                    <w:rPr>
                      <w:color w:val="000000"/>
                      <w:lang w:val="en-US"/>
                    </w:rPr>
                    <w:t>7</w:t>
                  </w:r>
                </w:p>
              </w:tc>
              <w:tc>
                <w:tcPr>
                  <w:tcW w:w="2608" w:type="dxa"/>
                  <w:tcBorders>
                    <w:top w:val="nil"/>
                    <w:left w:val="nil"/>
                    <w:bottom w:val="single" w:sz="4" w:space="0" w:color="auto"/>
                    <w:right w:val="single" w:sz="4" w:space="0" w:color="auto"/>
                  </w:tcBorders>
                  <w:shd w:val="clear" w:color="auto" w:fill="auto"/>
                  <w:noWrap/>
                  <w:vAlign w:val="center"/>
                  <w:hideMark/>
                </w:tcPr>
                <w:p w14:paraId="4254B534" w14:textId="2933E42D" w:rsidR="008E067A" w:rsidRPr="00F6562B" w:rsidRDefault="008E067A" w:rsidP="00AA3881">
                  <w:pPr>
                    <w:rPr>
                      <w:color w:val="000000"/>
                    </w:rPr>
                  </w:pPr>
                  <w:r w:rsidRPr="00337BC6">
                    <w:rPr>
                      <w:color w:val="000000"/>
                    </w:rPr>
                    <w:t>Микроомметр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6B86941" w14:textId="1A5392F9" w:rsidR="008E067A" w:rsidRPr="00F6562B" w:rsidRDefault="008E067A" w:rsidP="00AA3881">
                  <w:pPr>
                    <w:rPr>
                      <w:color w:val="000000"/>
                    </w:rPr>
                  </w:pPr>
                  <w:r w:rsidRPr="00337BC6">
                    <w:rPr>
                      <w:color w:val="000000"/>
                    </w:rPr>
                    <w:t>Ф4104-М1</w:t>
                  </w:r>
                </w:p>
              </w:tc>
              <w:tc>
                <w:tcPr>
                  <w:tcW w:w="851" w:type="dxa"/>
                  <w:tcBorders>
                    <w:top w:val="single" w:sz="4" w:space="0" w:color="auto"/>
                    <w:left w:val="nil"/>
                    <w:bottom w:val="single" w:sz="4" w:space="0" w:color="auto"/>
                    <w:right w:val="single" w:sz="4" w:space="0" w:color="auto"/>
                  </w:tcBorders>
                  <w:vAlign w:val="center"/>
                </w:tcPr>
                <w:p w14:paraId="4FDEB0C4" w14:textId="3594373B"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77A530D" w14:textId="2E058FF6"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74C385AB" w14:textId="48F6FF2E"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19B6983B" w14:textId="0BEBD946"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C87730" w14:textId="2C4A731E" w:rsidR="008E067A" w:rsidRPr="00F6562B" w:rsidRDefault="008E067A" w:rsidP="008E067A">
                  <w:pPr>
                    <w:jc w:val="center"/>
                    <w:rPr>
                      <w:color w:val="000000"/>
                    </w:rPr>
                  </w:pPr>
                  <w:r>
                    <w:rPr>
                      <w:color w:val="000000"/>
                    </w:rPr>
                    <w:t>58</w:t>
                  </w:r>
                </w:p>
              </w:tc>
              <w:tc>
                <w:tcPr>
                  <w:tcW w:w="2608" w:type="dxa"/>
                  <w:tcBorders>
                    <w:top w:val="nil"/>
                    <w:left w:val="nil"/>
                    <w:bottom w:val="single" w:sz="4" w:space="0" w:color="auto"/>
                    <w:right w:val="single" w:sz="4" w:space="0" w:color="auto"/>
                  </w:tcBorders>
                  <w:shd w:val="clear" w:color="auto" w:fill="auto"/>
                  <w:noWrap/>
                  <w:vAlign w:val="center"/>
                  <w:hideMark/>
                </w:tcPr>
                <w:p w14:paraId="22912B74" w14:textId="6C976610" w:rsidR="008E067A" w:rsidRPr="00F6562B" w:rsidRDefault="008E067A" w:rsidP="00AA3881">
                  <w:pPr>
                    <w:rPr>
                      <w:color w:val="000000"/>
                    </w:rPr>
                  </w:pPr>
                  <w:r w:rsidRPr="00337BC6">
                    <w:rPr>
                      <w:color w:val="000000"/>
                    </w:rPr>
                    <w:t>Микроомметр</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63CD1C4" w14:textId="57C93F4F" w:rsidR="008E067A" w:rsidRPr="00F6562B" w:rsidRDefault="008E067A" w:rsidP="00AA3881">
                  <w:pPr>
                    <w:rPr>
                      <w:color w:val="000000"/>
                    </w:rPr>
                  </w:pPr>
                  <w:r w:rsidRPr="00337BC6">
                    <w:rPr>
                      <w:color w:val="000000"/>
                    </w:rPr>
                    <w:t>Ф4104-М1</w:t>
                  </w:r>
                </w:p>
              </w:tc>
              <w:tc>
                <w:tcPr>
                  <w:tcW w:w="851" w:type="dxa"/>
                  <w:tcBorders>
                    <w:top w:val="single" w:sz="4" w:space="0" w:color="auto"/>
                    <w:left w:val="nil"/>
                    <w:bottom w:val="single" w:sz="4" w:space="0" w:color="auto"/>
                    <w:right w:val="single" w:sz="4" w:space="0" w:color="auto"/>
                  </w:tcBorders>
                  <w:vAlign w:val="center"/>
                </w:tcPr>
                <w:p w14:paraId="2A44AC73" w14:textId="1F7F7E24"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BA81191" w14:textId="01F0EAE3"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71FB187C" w14:textId="6046465E"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32E8989B" w14:textId="48E746E1"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FADDE3" w14:textId="7D8203EB" w:rsidR="008E067A" w:rsidRPr="008E067A" w:rsidRDefault="008E067A" w:rsidP="00AA3881">
                  <w:pPr>
                    <w:jc w:val="center"/>
                    <w:rPr>
                      <w:color w:val="000000"/>
                      <w:lang w:val="en-US"/>
                    </w:rPr>
                  </w:pPr>
                  <w:r>
                    <w:rPr>
                      <w:color w:val="000000"/>
                      <w:lang w:val="en-US"/>
                    </w:rPr>
                    <w:t>59</w:t>
                  </w:r>
                </w:p>
              </w:tc>
              <w:tc>
                <w:tcPr>
                  <w:tcW w:w="2608" w:type="dxa"/>
                  <w:tcBorders>
                    <w:top w:val="nil"/>
                    <w:left w:val="nil"/>
                    <w:bottom w:val="single" w:sz="4" w:space="0" w:color="auto"/>
                    <w:right w:val="single" w:sz="4" w:space="0" w:color="auto"/>
                  </w:tcBorders>
                  <w:shd w:val="clear" w:color="auto" w:fill="auto"/>
                  <w:noWrap/>
                  <w:vAlign w:val="center"/>
                  <w:hideMark/>
                </w:tcPr>
                <w:p w14:paraId="0F1F07C3" w14:textId="59355B12" w:rsidR="008E067A" w:rsidRPr="00F6562B" w:rsidRDefault="008E067A" w:rsidP="00AA3881">
                  <w:pPr>
                    <w:rPr>
                      <w:color w:val="000000"/>
                    </w:rPr>
                  </w:pPr>
                  <w:r w:rsidRPr="00337BC6">
                    <w:rPr>
                      <w:color w:val="000000"/>
                    </w:rPr>
                    <w:t>Микроомметр</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4798374" w14:textId="11E4B231" w:rsidR="008E067A" w:rsidRPr="00F6562B" w:rsidRDefault="008E067A" w:rsidP="00AA3881">
                  <w:pPr>
                    <w:rPr>
                      <w:color w:val="000000"/>
                    </w:rPr>
                  </w:pPr>
                  <w:r w:rsidRPr="00337BC6">
                    <w:rPr>
                      <w:color w:val="000000"/>
                    </w:rPr>
                    <w:t>Ф4104-М1</w:t>
                  </w:r>
                </w:p>
              </w:tc>
              <w:tc>
                <w:tcPr>
                  <w:tcW w:w="851" w:type="dxa"/>
                  <w:tcBorders>
                    <w:top w:val="single" w:sz="4" w:space="0" w:color="auto"/>
                    <w:left w:val="nil"/>
                    <w:bottom w:val="single" w:sz="4" w:space="0" w:color="auto"/>
                    <w:right w:val="single" w:sz="4" w:space="0" w:color="auto"/>
                  </w:tcBorders>
                  <w:vAlign w:val="center"/>
                </w:tcPr>
                <w:p w14:paraId="1DE16814" w14:textId="1C37BF43"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BD19907" w14:textId="24F3F033"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6B970D10" w14:textId="27402619"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D0BBA9B" w14:textId="1CDD0B29"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333DEA" w14:textId="69A44CC8" w:rsidR="008E067A" w:rsidRPr="008E067A" w:rsidRDefault="008E067A" w:rsidP="008E067A">
                  <w:pPr>
                    <w:jc w:val="center"/>
                    <w:rPr>
                      <w:color w:val="000000"/>
                      <w:lang w:val="en-US"/>
                    </w:rPr>
                  </w:pPr>
                  <w:r w:rsidRPr="00337BC6">
                    <w:rPr>
                      <w:color w:val="000000"/>
                    </w:rPr>
                    <w:t>6</w:t>
                  </w:r>
                  <w:r>
                    <w:rPr>
                      <w:color w:val="000000"/>
                      <w:lang w:val="en-US"/>
                    </w:rPr>
                    <w:t>0</w:t>
                  </w:r>
                </w:p>
              </w:tc>
              <w:tc>
                <w:tcPr>
                  <w:tcW w:w="2608" w:type="dxa"/>
                  <w:tcBorders>
                    <w:top w:val="nil"/>
                    <w:left w:val="nil"/>
                    <w:bottom w:val="single" w:sz="4" w:space="0" w:color="auto"/>
                    <w:right w:val="single" w:sz="4" w:space="0" w:color="auto"/>
                  </w:tcBorders>
                  <w:shd w:val="clear" w:color="auto" w:fill="auto"/>
                  <w:noWrap/>
                  <w:vAlign w:val="center"/>
                  <w:hideMark/>
                </w:tcPr>
                <w:p w14:paraId="68DAF80C" w14:textId="2347B018" w:rsidR="008E067A" w:rsidRPr="00F6562B" w:rsidRDefault="008E067A" w:rsidP="00AA3881">
                  <w:pPr>
                    <w:rPr>
                      <w:color w:val="000000"/>
                    </w:rPr>
                  </w:pPr>
                  <w:r w:rsidRPr="00337BC6">
                    <w:rPr>
                      <w:color w:val="000000"/>
                    </w:rPr>
                    <w:t>Делитель напряжения</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36ACD7C" w14:textId="4CE2ABEE" w:rsidR="008E067A" w:rsidRPr="00F6562B" w:rsidRDefault="008E067A" w:rsidP="00AA3881">
                  <w:pPr>
                    <w:rPr>
                      <w:color w:val="000000"/>
                    </w:rPr>
                  </w:pPr>
                  <w:r w:rsidRPr="00337BC6">
                    <w:rPr>
                      <w:color w:val="000000"/>
                    </w:rPr>
                    <w:t xml:space="preserve">ДН - 100 ЕО </w:t>
                  </w:r>
                </w:p>
              </w:tc>
              <w:tc>
                <w:tcPr>
                  <w:tcW w:w="851" w:type="dxa"/>
                  <w:tcBorders>
                    <w:top w:val="single" w:sz="4" w:space="0" w:color="auto"/>
                    <w:left w:val="nil"/>
                    <w:bottom w:val="single" w:sz="4" w:space="0" w:color="auto"/>
                    <w:right w:val="single" w:sz="4" w:space="0" w:color="auto"/>
                  </w:tcBorders>
                  <w:vAlign w:val="center"/>
                </w:tcPr>
                <w:p w14:paraId="40D4259A" w14:textId="793D0184"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4B3B3F7" w14:textId="49858CEF" w:rsidR="008E067A" w:rsidRPr="00F6562B" w:rsidRDefault="008E067A" w:rsidP="00AA3881">
                  <w:pPr>
                    <w:jc w:val="center"/>
                    <w:rPr>
                      <w:color w:val="000000"/>
                    </w:rPr>
                  </w:pPr>
                  <w:r>
                    <w:rPr>
                      <w:color w:val="000000"/>
                    </w:rPr>
                    <w:t>3 кв. 2024</w:t>
                  </w:r>
                </w:p>
              </w:tc>
              <w:tc>
                <w:tcPr>
                  <w:tcW w:w="2114" w:type="dxa"/>
                  <w:tcBorders>
                    <w:top w:val="nil"/>
                    <w:left w:val="single" w:sz="4" w:space="0" w:color="auto"/>
                    <w:bottom w:val="single" w:sz="4" w:space="0" w:color="auto"/>
                    <w:right w:val="single" w:sz="4" w:space="0" w:color="auto"/>
                  </w:tcBorders>
                  <w:vAlign w:val="center"/>
                </w:tcPr>
                <w:p w14:paraId="6701F08B" w14:textId="7E7474D4"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578DDCBD" w14:textId="5075FDBB"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02CF22" w14:textId="6C73055B" w:rsidR="008E067A" w:rsidRPr="008E067A" w:rsidRDefault="008E067A" w:rsidP="008E067A">
                  <w:pPr>
                    <w:jc w:val="center"/>
                    <w:rPr>
                      <w:color w:val="000000"/>
                      <w:lang w:val="en-US"/>
                    </w:rPr>
                  </w:pPr>
                  <w:r w:rsidRPr="00337BC6">
                    <w:rPr>
                      <w:color w:val="000000"/>
                    </w:rPr>
                    <w:t>6</w:t>
                  </w:r>
                  <w:r>
                    <w:rPr>
                      <w:color w:val="000000"/>
                      <w:lang w:val="en-US"/>
                    </w:rPr>
                    <w:t>1</w:t>
                  </w:r>
                </w:p>
              </w:tc>
              <w:tc>
                <w:tcPr>
                  <w:tcW w:w="2608" w:type="dxa"/>
                  <w:tcBorders>
                    <w:top w:val="nil"/>
                    <w:left w:val="nil"/>
                    <w:bottom w:val="single" w:sz="4" w:space="0" w:color="auto"/>
                    <w:right w:val="single" w:sz="4" w:space="0" w:color="auto"/>
                  </w:tcBorders>
                  <w:shd w:val="clear" w:color="auto" w:fill="auto"/>
                  <w:noWrap/>
                  <w:vAlign w:val="center"/>
                  <w:hideMark/>
                </w:tcPr>
                <w:p w14:paraId="74D12AE2" w14:textId="65216F0F" w:rsidR="008E067A" w:rsidRPr="00F6562B" w:rsidRDefault="008E067A" w:rsidP="00AA3881">
                  <w:pPr>
                    <w:rPr>
                      <w:color w:val="000000"/>
                    </w:rPr>
                  </w:pPr>
                  <w:r w:rsidRPr="00337BC6">
                    <w:rPr>
                      <w:color w:val="000000"/>
                    </w:rPr>
                    <w:t>Тепловизор</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176710A6" w14:textId="1696AC60" w:rsidR="008E067A" w:rsidRPr="00F6562B" w:rsidRDefault="008E067A" w:rsidP="00AA3881">
                  <w:pPr>
                    <w:rPr>
                      <w:color w:val="000000"/>
                    </w:rPr>
                  </w:pPr>
                  <w:r w:rsidRPr="00337BC6">
                    <w:rPr>
                      <w:color w:val="000000"/>
                    </w:rPr>
                    <w:t>TESTO 875-1</w:t>
                  </w:r>
                </w:p>
              </w:tc>
              <w:tc>
                <w:tcPr>
                  <w:tcW w:w="851" w:type="dxa"/>
                  <w:tcBorders>
                    <w:top w:val="single" w:sz="4" w:space="0" w:color="auto"/>
                    <w:left w:val="nil"/>
                    <w:bottom w:val="single" w:sz="4" w:space="0" w:color="auto"/>
                    <w:right w:val="single" w:sz="4" w:space="0" w:color="auto"/>
                  </w:tcBorders>
                  <w:vAlign w:val="center"/>
                </w:tcPr>
                <w:p w14:paraId="6E9587B0" w14:textId="45EBBEF6"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FF72687" w14:textId="135B6D05" w:rsidR="008E067A" w:rsidRPr="00F6562B" w:rsidRDefault="008E067A" w:rsidP="00AA3881">
                  <w:pPr>
                    <w:jc w:val="center"/>
                    <w:rPr>
                      <w:color w:val="000000"/>
                    </w:rPr>
                  </w:pPr>
                  <w:r>
                    <w:rPr>
                      <w:color w:val="000000"/>
                    </w:rPr>
                    <w:t>4 кв. 2024</w:t>
                  </w:r>
                </w:p>
              </w:tc>
              <w:tc>
                <w:tcPr>
                  <w:tcW w:w="2114" w:type="dxa"/>
                  <w:tcBorders>
                    <w:top w:val="nil"/>
                    <w:left w:val="single" w:sz="4" w:space="0" w:color="auto"/>
                    <w:bottom w:val="single" w:sz="4" w:space="0" w:color="auto"/>
                    <w:right w:val="single" w:sz="4" w:space="0" w:color="auto"/>
                  </w:tcBorders>
                  <w:vAlign w:val="center"/>
                </w:tcPr>
                <w:p w14:paraId="5993C4BA" w14:textId="751D43C0"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4CBFCF8D" w14:textId="14EEEC97"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5A1460" w14:textId="5E3211D6" w:rsidR="008E067A" w:rsidRPr="008E067A" w:rsidRDefault="008E067A" w:rsidP="008E067A">
                  <w:pPr>
                    <w:jc w:val="center"/>
                    <w:rPr>
                      <w:color w:val="000000"/>
                      <w:lang w:val="en-US"/>
                    </w:rPr>
                  </w:pPr>
                  <w:r w:rsidRPr="00337BC6">
                    <w:rPr>
                      <w:color w:val="000000"/>
                    </w:rPr>
                    <w:t>6</w:t>
                  </w:r>
                  <w:r>
                    <w:rPr>
                      <w:color w:val="000000"/>
                      <w:lang w:val="en-US"/>
                    </w:rPr>
                    <w:t>2</w:t>
                  </w:r>
                </w:p>
              </w:tc>
              <w:tc>
                <w:tcPr>
                  <w:tcW w:w="2608" w:type="dxa"/>
                  <w:tcBorders>
                    <w:top w:val="nil"/>
                    <w:left w:val="nil"/>
                    <w:bottom w:val="single" w:sz="4" w:space="0" w:color="auto"/>
                    <w:right w:val="single" w:sz="4" w:space="0" w:color="auto"/>
                  </w:tcBorders>
                  <w:shd w:val="clear" w:color="auto" w:fill="auto"/>
                  <w:noWrap/>
                  <w:vAlign w:val="center"/>
                  <w:hideMark/>
                </w:tcPr>
                <w:p w14:paraId="32CC9F49" w14:textId="4CBA0716" w:rsidR="008E067A" w:rsidRPr="00F6562B" w:rsidRDefault="008E067A" w:rsidP="00AA3881">
                  <w:pPr>
                    <w:rPr>
                      <w:color w:val="000000"/>
                    </w:rPr>
                  </w:pPr>
                  <w:r w:rsidRPr="00337BC6">
                    <w:rPr>
                      <w:color w:val="000000"/>
                    </w:rPr>
                    <w:t>Измеритель параметров изоляции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6F078976" w14:textId="22CB782D" w:rsidR="008E067A" w:rsidRPr="00F6562B" w:rsidRDefault="008E067A" w:rsidP="00AA3881">
                  <w:pPr>
                    <w:rPr>
                      <w:color w:val="000000"/>
                    </w:rPr>
                  </w:pPr>
                  <w:r w:rsidRPr="00337BC6">
                    <w:rPr>
                      <w:color w:val="000000"/>
                    </w:rPr>
                    <w:t>Тангенс 2000</w:t>
                  </w:r>
                </w:p>
              </w:tc>
              <w:tc>
                <w:tcPr>
                  <w:tcW w:w="851" w:type="dxa"/>
                  <w:tcBorders>
                    <w:top w:val="single" w:sz="4" w:space="0" w:color="auto"/>
                    <w:left w:val="nil"/>
                    <w:bottom w:val="single" w:sz="4" w:space="0" w:color="auto"/>
                    <w:right w:val="single" w:sz="4" w:space="0" w:color="auto"/>
                  </w:tcBorders>
                  <w:vAlign w:val="center"/>
                </w:tcPr>
                <w:p w14:paraId="3EFA751F" w14:textId="66A92652"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F1C5399" w14:textId="07635BFD"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2CF7083E" w14:textId="0AAB09E5"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1BAB7B30" w14:textId="1C03EC85"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8A2C2F" w14:textId="7208065B" w:rsidR="008E067A" w:rsidRPr="008E067A" w:rsidRDefault="008E067A" w:rsidP="008E067A">
                  <w:pPr>
                    <w:jc w:val="center"/>
                    <w:rPr>
                      <w:color w:val="000000"/>
                      <w:lang w:val="en-US"/>
                    </w:rPr>
                  </w:pPr>
                  <w:r w:rsidRPr="00337BC6">
                    <w:rPr>
                      <w:color w:val="000000"/>
                    </w:rPr>
                    <w:t>6</w:t>
                  </w:r>
                  <w:r>
                    <w:rPr>
                      <w:color w:val="000000"/>
                      <w:lang w:val="en-US"/>
                    </w:rPr>
                    <w:t>3</w:t>
                  </w:r>
                </w:p>
              </w:tc>
              <w:tc>
                <w:tcPr>
                  <w:tcW w:w="2608" w:type="dxa"/>
                  <w:tcBorders>
                    <w:top w:val="nil"/>
                    <w:left w:val="nil"/>
                    <w:bottom w:val="single" w:sz="4" w:space="0" w:color="auto"/>
                    <w:right w:val="single" w:sz="4" w:space="0" w:color="auto"/>
                  </w:tcBorders>
                  <w:shd w:val="clear" w:color="auto" w:fill="auto"/>
                  <w:noWrap/>
                  <w:vAlign w:val="center"/>
                  <w:hideMark/>
                </w:tcPr>
                <w:p w14:paraId="50CE10B7" w14:textId="3FA4811B" w:rsidR="008E067A" w:rsidRPr="00F6562B" w:rsidRDefault="008E067A" w:rsidP="00AA3881">
                  <w:pPr>
                    <w:rPr>
                      <w:color w:val="000000"/>
                    </w:rPr>
                  </w:pPr>
                  <w:r w:rsidRPr="00337BC6">
                    <w:rPr>
                      <w:color w:val="000000"/>
                    </w:rPr>
                    <w:t>Измеритель параметров изоляции</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0C643040" w14:textId="1D7662ED" w:rsidR="008E067A" w:rsidRPr="00F6562B" w:rsidRDefault="008E067A" w:rsidP="00AA3881">
                  <w:pPr>
                    <w:rPr>
                      <w:color w:val="000000"/>
                    </w:rPr>
                  </w:pPr>
                  <w:r w:rsidRPr="00337BC6">
                    <w:rPr>
                      <w:color w:val="000000"/>
                    </w:rPr>
                    <w:t>Тангенс 2000</w:t>
                  </w:r>
                </w:p>
              </w:tc>
              <w:tc>
                <w:tcPr>
                  <w:tcW w:w="851" w:type="dxa"/>
                  <w:tcBorders>
                    <w:top w:val="single" w:sz="4" w:space="0" w:color="auto"/>
                    <w:left w:val="nil"/>
                    <w:bottom w:val="single" w:sz="4" w:space="0" w:color="auto"/>
                    <w:right w:val="single" w:sz="4" w:space="0" w:color="auto"/>
                  </w:tcBorders>
                  <w:vAlign w:val="center"/>
                </w:tcPr>
                <w:p w14:paraId="3043EBFF" w14:textId="4CCFA709"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84C216E" w14:textId="42515C23"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5D95746B" w14:textId="64C7A7A3"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7A6CD84" w14:textId="49A01F5C"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A1AE97" w14:textId="7CCC1283" w:rsidR="008E067A" w:rsidRPr="008E067A" w:rsidRDefault="008E067A" w:rsidP="008E067A">
                  <w:pPr>
                    <w:jc w:val="center"/>
                    <w:rPr>
                      <w:color w:val="000000"/>
                      <w:lang w:val="en-US"/>
                    </w:rPr>
                  </w:pPr>
                  <w:r w:rsidRPr="00337BC6">
                    <w:rPr>
                      <w:color w:val="000000"/>
                    </w:rPr>
                    <w:t>6</w:t>
                  </w:r>
                  <w:r>
                    <w:rPr>
                      <w:color w:val="000000"/>
                      <w:lang w:val="en-US"/>
                    </w:rPr>
                    <w:t>4</w:t>
                  </w:r>
                </w:p>
              </w:tc>
              <w:tc>
                <w:tcPr>
                  <w:tcW w:w="2608" w:type="dxa"/>
                  <w:tcBorders>
                    <w:top w:val="nil"/>
                    <w:left w:val="nil"/>
                    <w:bottom w:val="single" w:sz="4" w:space="0" w:color="auto"/>
                    <w:right w:val="single" w:sz="4" w:space="0" w:color="auto"/>
                  </w:tcBorders>
                  <w:shd w:val="clear" w:color="auto" w:fill="auto"/>
                  <w:noWrap/>
                  <w:vAlign w:val="center"/>
                  <w:hideMark/>
                </w:tcPr>
                <w:p w14:paraId="01B39BA5" w14:textId="24DDA38E" w:rsidR="008E067A" w:rsidRPr="00F6562B" w:rsidRDefault="008E067A" w:rsidP="00AA3881">
                  <w:pPr>
                    <w:rPr>
                      <w:color w:val="000000"/>
                    </w:rPr>
                  </w:pPr>
                  <w:r w:rsidRPr="00337BC6">
                    <w:rPr>
                      <w:color w:val="000000"/>
                    </w:rPr>
                    <w:t>Рефлектометр</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6266B2AD" w14:textId="334D12BE" w:rsidR="008E067A" w:rsidRPr="00F6562B" w:rsidRDefault="008E067A" w:rsidP="00AA3881">
                  <w:pPr>
                    <w:rPr>
                      <w:color w:val="000000"/>
                    </w:rPr>
                  </w:pPr>
                  <w:r w:rsidRPr="00337BC6">
                    <w:rPr>
                      <w:color w:val="000000"/>
                    </w:rPr>
                    <w:t>TDR-109</w:t>
                  </w:r>
                </w:p>
              </w:tc>
              <w:tc>
                <w:tcPr>
                  <w:tcW w:w="851" w:type="dxa"/>
                  <w:tcBorders>
                    <w:top w:val="single" w:sz="4" w:space="0" w:color="auto"/>
                    <w:left w:val="nil"/>
                    <w:bottom w:val="single" w:sz="4" w:space="0" w:color="auto"/>
                    <w:right w:val="single" w:sz="4" w:space="0" w:color="auto"/>
                  </w:tcBorders>
                  <w:vAlign w:val="center"/>
                </w:tcPr>
                <w:p w14:paraId="6E6E7D8B" w14:textId="35AE6D07"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C453FA1" w14:textId="3FAFD927" w:rsidR="008E067A" w:rsidRPr="00F6562B" w:rsidRDefault="008E067A" w:rsidP="00AA3881">
                  <w:pPr>
                    <w:jc w:val="center"/>
                    <w:rPr>
                      <w:color w:val="000000"/>
                    </w:rPr>
                  </w:pPr>
                  <w:r>
                    <w:rPr>
                      <w:color w:val="000000"/>
                    </w:rPr>
                    <w:t>2 кв. 2024</w:t>
                  </w:r>
                </w:p>
              </w:tc>
              <w:tc>
                <w:tcPr>
                  <w:tcW w:w="2114" w:type="dxa"/>
                  <w:tcBorders>
                    <w:top w:val="nil"/>
                    <w:left w:val="single" w:sz="4" w:space="0" w:color="auto"/>
                    <w:bottom w:val="single" w:sz="4" w:space="0" w:color="auto"/>
                    <w:right w:val="single" w:sz="4" w:space="0" w:color="auto"/>
                  </w:tcBorders>
                  <w:vAlign w:val="center"/>
                </w:tcPr>
                <w:p w14:paraId="1EDFFB3E" w14:textId="711A39F3"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3167FD6E" w14:textId="11B645CE"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272C79" w14:textId="4D2ECD47" w:rsidR="008E067A" w:rsidRPr="008E067A" w:rsidRDefault="008E067A" w:rsidP="008E067A">
                  <w:pPr>
                    <w:jc w:val="center"/>
                    <w:rPr>
                      <w:color w:val="000000"/>
                      <w:lang w:val="en-US"/>
                    </w:rPr>
                  </w:pPr>
                  <w:r w:rsidRPr="00337BC6">
                    <w:rPr>
                      <w:color w:val="000000"/>
                    </w:rPr>
                    <w:t>6</w:t>
                  </w:r>
                  <w:r>
                    <w:rPr>
                      <w:color w:val="000000"/>
                      <w:lang w:val="en-US"/>
                    </w:rPr>
                    <w:t>5</w:t>
                  </w:r>
                </w:p>
              </w:tc>
              <w:tc>
                <w:tcPr>
                  <w:tcW w:w="2608" w:type="dxa"/>
                  <w:tcBorders>
                    <w:top w:val="nil"/>
                    <w:left w:val="nil"/>
                    <w:bottom w:val="single" w:sz="4" w:space="0" w:color="auto"/>
                    <w:right w:val="single" w:sz="4" w:space="0" w:color="auto"/>
                  </w:tcBorders>
                  <w:shd w:val="clear" w:color="auto" w:fill="auto"/>
                  <w:noWrap/>
                  <w:vAlign w:val="center"/>
                  <w:hideMark/>
                </w:tcPr>
                <w:p w14:paraId="5AE210F8" w14:textId="38615FB9" w:rsidR="008E067A" w:rsidRPr="00F6562B" w:rsidRDefault="008E067A" w:rsidP="00AA3881">
                  <w:pPr>
                    <w:rPr>
                      <w:color w:val="000000"/>
                    </w:rPr>
                  </w:pPr>
                  <w:r w:rsidRPr="00337BC6">
                    <w:rPr>
                      <w:color w:val="000000"/>
                    </w:rPr>
                    <w:t>Анемометр ручной электронный</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2DB1F354" w14:textId="089ECBBD" w:rsidR="008E067A" w:rsidRPr="00F6562B" w:rsidRDefault="008E067A" w:rsidP="00AA3881">
                  <w:pPr>
                    <w:rPr>
                      <w:color w:val="000000"/>
                    </w:rPr>
                  </w:pPr>
                  <w:r w:rsidRPr="00337BC6">
                    <w:rPr>
                      <w:color w:val="000000"/>
                    </w:rPr>
                    <w:t>АРЭ-М</w:t>
                  </w:r>
                </w:p>
              </w:tc>
              <w:tc>
                <w:tcPr>
                  <w:tcW w:w="851" w:type="dxa"/>
                  <w:tcBorders>
                    <w:top w:val="single" w:sz="4" w:space="0" w:color="auto"/>
                    <w:left w:val="nil"/>
                    <w:bottom w:val="single" w:sz="4" w:space="0" w:color="auto"/>
                    <w:right w:val="single" w:sz="4" w:space="0" w:color="auto"/>
                  </w:tcBorders>
                  <w:vAlign w:val="center"/>
                </w:tcPr>
                <w:p w14:paraId="04719F1C" w14:textId="08048363"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01D5C3A" w14:textId="68181C53" w:rsidR="008E067A" w:rsidRPr="00F6562B" w:rsidRDefault="008E067A" w:rsidP="00AA3881">
                  <w:pPr>
                    <w:jc w:val="center"/>
                    <w:rPr>
                      <w:color w:val="000000"/>
                    </w:rPr>
                  </w:pPr>
                  <w:r>
                    <w:rPr>
                      <w:color w:val="000000"/>
                    </w:rPr>
                    <w:t>1 кв. 2024</w:t>
                  </w:r>
                </w:p>
              </w:tc>
              <w:tc>
                <w:tcPr>
                  <w:tcW w:w="2114" w:type="dxa"/>
                  <w:tcBorders>
                    <w:top w:val="nil"/>
                    <w:left w:val="single" w:sz="4" w:space="0" w:color="auto"/>
                    <w:bottom w:val="single" w:sz="4" w:space="0" w:color="auto"/>
                    <w:right w:val="single" w:sz="4" w:space="0" w:color="auto"/>
                  </w:tcBorders>
                  <w:vAlign w:val="center"/>
                </w:tcPr>
                <w:p w14:paraId="18A09FDE" w14:textId="21C0CCB4"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24751CCF" w14:textId="6521CBAE" w:rsidTr="00AA3881">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722F36" w14:textId="6923F022" w:rsidR="008E067A" w:rsidRPr="008E067A" w:rsidRDefault="008E067A" w:rsidP="008E067A">
                  <w:pPr>
                    <w:jc w:val="center"/>
                    <w:rPr>
                      <w:color w:val="000000"/>
                      <w:lang w:val="en-US"/>
                    </w:rPr>
                  </w:pPr>
                  <w:r w:rsidRPr="00337BC6">
                    <w:rPr>
                      <w:color w:val="000000"/>
                    </w:rPr>
                    <w:t>6</w:t>
                  </w:r>
                  <w:r>
                    <w:rPr>
                      <w:color w:val="000000"/>
                      <w:lang w:val="en-US"/>
                    </w:rPr>
                    <w:t>6</w:t>
                  </w:r>
                </w:p>
              </w:tc>
              <w:tc>
                <w:tcPr>
                  <w:tcW w:w="2608" w:type="dxa"/>
                  <w:tcBorders>
                    <w:top w:val="nil"/>
                    <w:left w:val="nil"/>
                    <w:bottom w:val="single" w:sz="4" w:space="0" w:color="auto"/>
                    <w:right w:val="single" w:sz="4" w:space="0" w:color="auto"/>
                  </w:tcBorders>
                  <w:shd w:val="clear" w:color="auto" w:fill="auto"/>
                  <w:noWrap/>
                  <w:vAlign w:val="center"/>
                  <w:hideMark/>
                </w:tcPr>
                <w:p w14:paraId="208A2B0C" w14:textId="3A534DB2" w:rsidR="008E067A" w:rsidRPr="00F6562B" w:rsidRDefault="008E067A" w:rsidP="00AA3881">
                  <w:pPr>
                    <w:rPr>
                      <w:color w:val="000000"/>
                    </w:rPr>
                  </w:pPr>
                  <w:r w:rsidRPr="00337BC6">
                    <w:rPr>
                      <w:color w:val="000000"/>
                    </w:rPr>
                    <w:t>Весы крановые</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6FA22BB8" w14:textId="13081BE7" w:rsidR="008E067A" w:rsidRPr="00F6562B" w:rsidRDefault="008E067A" w:rsidP="00AA3881">
                  <w:pPr>
                    <w:rPr>
                      <w:color w:val="000000"/>
                    </w:rPr>
                  </w:pPr>
                  <w:r w:rsidRPr="00337BC6">
                    <w:rPr>
                      <w:color w:val="000000"/>
                    </w:rPr>
                    <w:t>ВЭК-5000</w:t>
                  </w:r>
                </w:p>
              </w:tc>
              <w:tc>
                <w:tcPr>
                  <w:tcW w:w="851" w:type="dxa"/>
                  <w:tcBorders>
                    <w:top w:val="single" w:sz="4" w:space="0" w:color="auto"/>
                    <w:left w:val="nil"/>
                    <w:bottom w:val="single" w:sz="4" w:space="0" w:color="auto"/>
                    <w:right w:val="single" w:sz="4" w:space="0" w:color="auto"/>
                  </w:tcBorders>
                  <w:vAlign w:val="center"/>
                </w:tcPr>
                <w:p w14:paraId="705EB6D0" w14:textId="15030454" w:rsidR="008E067A" w:rsidRPr="00337BC6" w:rsidRDefault="008E067A" w:rsidP="00AA3881">
                  <w:pPr>
                    <w:jc w:val="center"/>
                    <w:rPr>
                      <w:color w:val="000000"/>
                    </w:rPr>
                  </w:pPr>
                  <w:r w:rsidRPr="00223C12">
                    <w:rPr>
                      <w:color w:val="000000"/>
                    </w:rPr>
                    <w:t>1</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61CA865" w14:textId="6D619EB7" w:rsidR="008E067A" w:rsidRPr="00F6562B" w:rsidRDefault="008E067A" w:rsidP="00AA3881">
                  <w:pPr>
                    <w:jc w:val="center"/>
                    <w:rPr>
                      <w:color w:val="000000"/>
                    </w:rPr>
                  </w:pPr>
                  <w:r>
                    <w:rPr>
                      <w:color w:val="000000"/>
                    </w:rPr>
                    <w:t>1-2 кв. 2024</w:t>
                  </w:r>
                </w:p>
              </w:tc>
              <w:tc>
                <w:tcPr>
                  <w:tcW w:w="2114" w:type="dxa"/>
                  <w:tcBorders>
                    <w:top w:val="nil"/>
                    <w:left w:val="single" w:sz="4" w:space="0" w:color="auto"/>
                    <w:bottom w:val="single" w:sz="4" w:space="0" w:color="auto"/>
                    <w:right w:val="single" w:sz="4" w:space="0" w:color="auto"/>
                  </w:tcBorders>
                  <w:vAlign w:val="center"/>
                </w:tcPr>
                <w:p w14:paraId="5C8FCFB7" w14:textId="49D986FB"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FCC1F63" w14:textId="142082D7" w:rsidTr="00332B8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EFD2D" w14:textId="6691B7D2" w:rsidR="008E067A" w:rsidRPr="008E067A" w:rsidRDefault="008E067A" w:rsidP="008E067A">
                  <w:pPr>
                    <w:jc w:val="center"/>
                    <w:rPr>
                      <w:color w:val="000000"/>
                      <w:lang w:val="en-US"/>
                    </w:rPr>
                  </w:pPr>
                  <w:r w:rsidRPr="00337BC6">
                    <w:rPr>
                      <w:color w:val="000000"/>
                    </w:rPr>
                    <w:t>6</w:t>
                  </w:r>
                  <w:r>
                    <w:rPr>
                      <w:color w:val="000000"/>
                      <w:lang w:val="en-US"/>
                    </w:rPr>
                    <w:t>7</w:t>
                  </w: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3883A" w14:textId="01B00051" w:rsidR="008E067A" w:rsidRPr="00F6562B" w:rsidRDefault="008E067A" w:rsidP="00AA3881">
                  <w:pPr>
                    <w:rPr>
                      <w:color w:val="000000"/>
                    </w:rPr>
                  </w:pPr>
                  <w:r w:rsidRPr="00337BC6">
                    <w:rPr>
                      <w:color w:val="000000"/>
                    </w:rPr>
                    <w:t>Динамометр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E13F4" w14:textId="6590D472" w:rsidR="008E067A" w:rsidRPr="00F6562B" w:rsidRDefault="008E067A" w:rsidP="00AA3881">
                  <w:pPr>
                    <w:rPr>
                      <w:color w:val="000000"/>
                    </w:rPr>
                  </w:pPr>
                  <w:r w:rsidRPr="00337BC6">
                    <w:rPr>
                      <w:color w:val="000000"/>
                    </w:rPr>
                    <w:t>ДПУ-10</w:t>
                  </w:r>
                </w:p>
              </w:tc>
              <w:tc>
                <w:tcPr>
                  <w:tcW w:w="851" w:type="dxa"/>
                  <w:tcBorders>
                    <w:top w:val="single" w:sz="4" w:space="0" w:color="auto"/>
                    <w:left w:val="single" w:sz="4" w:space="0" w:color="auto"/>
                    <w:bottom w:val="single" w:sz="4" w:space="0" w:color="auto"/>
                    <w:right w:val="single" w:sz="4" w:space="0" w:color="auto"/>
                  </w:tcBorders>
                  <w:vAlign w:val="center"/>
                </w:tcPr>
                <w:p w14:paraId="78FF59C6" w14:textId="3F48C3AA" w:rsidR="008E067A" w:rsidRPr="00337BC6" w:rsidRDefault="008E067A" w:rsidP="00AA3881">
                  <w:pPr>
                    <w:jc w:val="center"/>
                    <w:rPr>
                      <w:color w:val="000000"/>
                    </w:rPr>
                  </w:pPr>
                  <w:r w:rsidRPr="00223C12">
                    <w:rPr>
                      <w:color w:val="00000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A2BB8" w14:textId="0AB6EF75" w:rsidR="008E067A" w:rsidRPr="00F6562B" w:rsidRDefault="008E067A" w:rsidP="00AA3881">
                  <w:pPr>
                    <w:jc w:val="center"/>
                    <w:rPr>
                      <w:color w:val="000000"/>
                    </w:rPr>
                  </w:pPr>
                  <w:r>
                    <w:rPr>
                      <w:color w:val="000000"/>
                    </w:rPr>
                    <w:t>1-2 кв. 2024</w:t>
                  </w:r>
                </w:p>
              </w:tc>
              <w:tc>
                <w:tcPr>
                  <w:tcW w:w="2114" w:type="dxa"/>
                  <w:tcBorders>
                    <w:top w:val="single" w:sz="4" w:space="0" w:color="auto"/>
                    <w:left w:val="single" w:sz="4" w:space="0" w:color="auto"/>
                    <w:bottom w:val="single" w:sz="4" w:space="0" w:color="auto"/>
                    <w:right w:val="single" w:sz="4" w:space="0" w:color="auto"/>
                  </w:tcBorders>
                  <w:vAlign w:val="center"/>
                </w:tcPr>
                <w:p w14:paraId="3E482009" w14:textId="3CADF1B7" w:rsidR="008E067A" w:rsidRPr="00F6562B" w:rsidRDefault="008E067A" w:rsidP="00AA3881">
                  <w:pPr>
                    <w:jc w:val="center"/>
                    <w:rPr>
                      <w:color w:val="000000"/>
                    </w:rPr>
                  </w:pPr>
                  <w:r w:rsidRPr="00AB58B4">
                    <w:rPr>
                      <w:color w:val="000000"/>
                    </w:rPr>
                    <w:t>На территории Исполнителя</w:t>
                  </w:r>
                </w:p>
              </w:tc>
            </w:tr>
            <w:tr w:rsidR="008E067A" w:rsidRPr="006F4DA1" w14:paraId="7F8F82CC" w14:textId="7001E05E" w:rsidTr="00F54A5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4DD083B" w14:textId="781ED6C3" w:rsidR="008E067A" w:rsidRPr="00F6562B" w:rsidRDefault="008E067A" w:rsidP="00AA3881">
                  <w:pPr>
                    <w:jc w:val="center"/>
                    <w:rPr>
                      <w:color w:val="000000"/>
                    </w:rPr>
                  </w:pP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1B599" w14:textId="5221FC83" w:rsidR="008E067A" w:rsidRPr="00F6562B" w:rsidRDefault="008E067A" w:rsidP="00AA3881">
                  <w:pP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6F07337" w14:textId="7CE10939" w:rsidR="008E067A" w:rsidRPr="00F6562B" w:rsidRDefault="008E067A" w:rsidP="00AA3881">
                  <w:pP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14:paraId="383E6A47" w14:textId="602BD587" w:rsidR="008E067A" w:rsidRPr="00337BC6" w:rsidRDefault="008E067A" w:rsidP="00AA3881">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1E7C32" w14:textId="0CAB85C5" w:rsidR="008E067A" w:rsidRPr="00F6562B" w:rsidRDefault="008E067A" w:rsidP="00AA3881">
                  <w:pPr>
                    <w:jc w:val="center"/>
                    <w:rPr>
                      <w:color w:val="000000"/>
                    </w:rPr>
                  </w:pPr>
                </w:p>
              </w:tc>
              <w:tc>
                <w:tcPr>
                  <w:tcW w:w="2114" w:type="dxa"/>
                  <w:tcBorders>
                    <w:top w:val="single" w:sz="4" w:space="0" w:color="auto"/>
                    <w:left w:val="single" w:sz="4" w:space="0" w:color="auto"/>
                    <w:bottom w:val="single" w:sz="4" w:space="0" w:color="auto"/>
                    <w:right w:val="single" w:sz="4" w:space="0" w:color="auto"/>
                  </w:tcBorders>
                  <w:vAlign w:val="center"/>
                </w:tcPr>
                <w:p w14:paraId="130973F5" w14:textId="2B37955C" w:rsidR="008E067A" w:rsidRPr="00F6562B" w:rsidRDefault="008E067A" w:rsidP="00AA3881">
                  <w:pPr>
                    <w:jc w:val="center"/>
                    <w:rPr>
                      <w:color w:val="000000"/>
                    </w:rPr>
                  </w:pPr>
                </w:p>
              </w:tc>
            </w:tr>
            <w:tr w:rsidR="008E067A" w:rsidRPr="006F4DA1" w14:paraId="69107CFD" w14:textId="6CB23094" w:rsidTr="00A02B06">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F99B708" w14:textId="7CDCE13D" w:rsidR="008E067A" w:rsidRPr="00F6562B" w:rsidRDefault="008E067A" w:rsidP="00AA3881">
                  <w:pPr>
                    <w:jc w:val="center"/>
                    <w:rPr>
                      <w:color w:val="000000"/>
                    </w:rPr>
                  </w:pPr>
                </w:p>
              </w:tc>
              <w:tc>
                <w:tcPr>
                  <w:tcW w:w="2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F8F8B" w14:textId="09A43DA0" w:rsidR="008E067A" w:rsidRPr="00F6562B" w:rsidRDefault="008E067A" w:rsidP="00AA3881">
                  <w:pP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B026E9B" w14:textId="0CED60B8" w:rsidR="008E067A" w:rsidRPr="00F6562B" w:rsidRDefault="008E067A" w:rsidP="00AA3881">
                  <w:pP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14:paraId="3EFDE3E0" w14:textId="2BFFBC73" w:rsidR="008E067A" w:rsidRPr="00337BC6" w:rsidRDefault="008E067A" w:rsidP="00AA3881">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5A58E1" w14:textId="7813D5D8" w:rsidR="008E067A" w:rsidRPr="00F6562B" w:rsidRDefault="008E067A" w:rsidP="00AA3881">
                  <w:pPr>
                    <w:jc w:val="center"/>
                    <w:rPr>
                      <w:color w:val="000000"/>
                    </w:rPr>
                  </w:pPr>
                </w:p>
              </w:tc>
              <w:tc>
                <w:tcPr>
                  <w:tcW w:w="2114" w:type="dxa"/>
                  <w:tcBorders>
                    <w:top w:val="single" w:sz="4" w:space="0" w:color="auto"/>
                    <w:left w:val="single" w:sz="4" w:space="0" w:color="auto"/>
                    <w:bottom w:val="single" w:sz="4" w:space="0" w:color="auto"/>
                    <w:right w:val="single" w:sz="4" w:space="0" w:color="auto"/>
                  </w:tcBorders>
                  <w:vAlign w:val="center"/>
                </w:tcPr>
                <w:p w14:paraId="0AFE8EE9" w14:textId="43CF0587" w:rsidR="008E067A" w:rsidRPr="00F6562B" w:rsidRDefault="008E067A" w:rsidP="00AA3881">
                  <w:pPr>
                    <w:jc w:val="center"/>
                    <w:rPr>
                      <w:color w:val="000000"/>
                    </w:rPr>
                  </w:pPr>
                </w:p>
              </w:tc>
            </w:tr>
          </w:tbl>
          <w:p w14:paraId="5C014107" w14:textId="77777777" w:rsidR="001D2A62" w:rsidRPr="009A7CBD" w:rsidRDefault="001D2A62" w:rsidP="0040419B">
            <w:pPr>
              <w:jc w:val="center"/>
              <w:rPr>
                <w:rFonts w:eastAsiaTheme="minorHAnsi"/>
                <w:b/>
                <w:bCs/>
                <w:color w:val="000000"/>
                <w:sz w:val="22"/>
                <w:szCs w:val="22"/>
                <w:lang w:eastAsia="en-US"/>
              </w:rPr>
            </w:pPr>
          </w:p>
        </w:tc>
      </w:tr>
      <w:tr w:rsidR="001D2A62" w:rsidRPr="00FC5C95" w14:paraId="44472D50" w14:textId="77777777" w:rsidTr="007D5191">
        <w:trPr>
          <w:gridAfter w:val="1"/>
          <w:wAfter w:w="284" w:type="dxa"/>
          <w:trHeight w:val="135"/>
        </w:trPr>
        <w:tc>
          <w:tcPr>
            <w:tcW w:w="9497" w:type="dxa"/>
            <w:gridSpan w:val="6"/>
            <w:tcBorders>
              <w:top w:val="nil"/>
              <w:left w:val="nil"/>
              <w:bottom w:val="nil"/>
              <w:right w:val="nil"/>
            </w:tcBorders>
            <w:shd w:val="clear" w:color="auto" w:fill="auto"/>
            <w:noWrap/>
            <w:vAlign w:val="bottom"/>
            <w:hideMark/>
          </w:tcPr>
          <w:p w14:paraId="22A28BA2" w14:textId="77777777" w:rsidR="00B548E5" w:rsidRDefault="00B548E5" w:rsidP="0040419B">
            <w:pPr>
              <w:jc w:val="center"/>
              <w:rPr>
                <w:rFonts w:eastAsiaTheme="minorHAnsi"/>
                <w:b/>
                <w:bCs/>
                <w:color w:val="000000"/>
                <w:sz w:val="22"/>
                <w:szCs w:val="22"/>
                <w:lang w:eastAsia="en-US"/>
              </w:rPr>
            </w:pPr>
          </w:p>
          <w:p w14:paraId="6D910573" w14:textId="77777777" w:rsidR="001D2A62" w:rsidRDefault="001D2A62" w:rsidP="0040419B">
            <w:pPr>
              <w:jc w:val="center"/>
              <w:rPr>
                <w:rFonts w:eastAsiaTheme="minorHAnsi"/>
                <w:b/>
                <w:bCs/>
                <w:color w:val="000000"/>
                <w:sz w:val="22"/>
                <w:szCs w:val="22"/>
                <w:lang w:eastAsia="en-US"/>
              </w:rPr>
            </w:pPr>
            <w:r>
              <w:rPr>
                <w:rFonts w:eastAsiaTheme="minorHAnsi"/>
                <w:b/>
                <w:bCs/>
                <w:color w:val="000000"/>
                <w:sz w:val="22"/>
                <w:szCs w:val="22"/>
                <w:lang w:eastAsia="en-US"/>
              </w:rPr>
              <w:t>Лот № 2</w:t>
            </w:r>
          </w:p>
          <w:p w14:paraId="6F8B0B8E" w14:textId="77777777" w:rsidR="001D2A62" w:rsidRPr="00FC5C95" w:rsidRDefault="001D2A62" w:rsidP="0040419B">
            <w:pPr>
              <w:jc w:val="center"/>
              <w:rPr>
                <w:rFonts w:eastAsiaTheme="minorHAnsi"/>
                <w:sz w:val="22"/>
                <w:szCs w:val="22"/>
                <w:lang w:eastAsia="en-US"/>
              </w:rPr>
            </w:pPr>
            <w:r w:rsidRPr="00FC5C95">
              <w:rPr>
                <w:rFonts w:eastAsiaTheme="minorHAnsi"/>
                <w:b/>
                <w:bCs/>
                <w:color w:val="000000"/>
                <w:sz w:val="22"/>
                <w:szCs w:val="22"/>
                <w:lang w:eastAsia="en-US"/>
              </w:rPr>
              <w:t>ГРАФИК</w:t>
            </w:r>
          </w:p>
        </w:tc>
      </w:tr>
      <w:tr w:rsidR="001D2A62" w:rsidRPr="00FC5C95" w14:paraId="53D0BE29" w14:textId="77777777" w:rsidTr="007D5191">
        <w:trPr>
          <w:gridAfter w:val="1"/>
          <w:wAfter w:w="284" w:type="dxa"/>
          <w:trHeight w:val="306"/>
        </w:trPr>
        <w:tc>
          <w:tcPr>
            <w:tcW w:w="9497" w:type="dxa"/>
            <w:gridSpan w:val="6"/>
            <w:tcBorders>
              <w:top w:val="nil"/>
              <w:left w:val="nil"/>
              <w:bottom w:val="nil"/>
              <w:right w:val="nil"/>
            </w:tcBorders>
            <w:shd w:val="clear" w:color="auto" w:fill="auto"/>
            <w:noWrap/>
            <w:vAlign w:val="center"/>
            <w:hideMark/>
          </w:tcPr>
          <w:p w14:paraId="79A23119" w14:textId="1C1335D3" w:rsidR="001D2A62" w:rsidRDefault="001D2A62" w:rsidP="004F5426">
            <w:pPr>
              <w:jc w:val="center"/>
              <w:rPr>
                <w:rFonts w:eastAsiaTheme="minorHAnsi"/>
                <w:b/>
                <w:snapToGrid w:val="0"/>
                <w:sz w:val="22"/>
                <w:szCs w:val="22"/>
                <w:lang w:eastAsia="en-US"/>
              </w:rPr>
            </w:pPr>
            <w:r w:rsidRPr="0051714C">
              <w:rPr>
                <w:b/>
                <w:sz w:val="22"/>
                <w:szCs w:val="22"/>
              </w:rPr>
              <w:t xml:space="preserve">поверки </w:t>
            </w:r>
            <w:r w:rsidR="00D41384" w:rsidRPr="00D41384">
              <w:rPr>
                <w:b/>
                <w:sz w:val="22"/>
                <w:szCs w:val="22"/>
              </w:rPr>
              <w:t>измерительных трансформаторов то</w:t>
            </w:r>
            <w:r w:rsidR="004F5426">
              <w:rPr>
                <w:b/>
                <w:sz w:val="22"/>
                <w:szCs w:val="22"/>
              </w:rPr>
              <w:t xml:space="preserve">ка, трансформаторов напряжения </w:t>
            </w:r>
            <w:r w:rsidRPr="0051714C">
              <w:rPr>
                <w:rFonts w:eastAsiaTheme="minorHAnsi"/>
                <w:b/>
                <w:snapToGrid w:val="0"/>
                <w:sz w:val="22"/>
                <w:szCs w:val="22"/>
                <w:lang w:eastAsia="en-US"/>
              </w:rPr>
              <w:t>на 202</w:t>
            </w:r>
            <w:r w:rsidR="00D41384">
              <w:rPr>
                <w:rFonts w:eastAsiaTheme="minorHAnsi"/>
                <w:b/>
                <w:snapToGrid w:val="0"/>
                <w:sz w:val="22"/>
                <w:szCs w:val="22"/>
                <w:lang w:eastAsia="en-US"/>
              </w:rPr>
              <w:t>4</w:t>
            </w:r>
            <w:r w:rsidRPr="0051714C">
              <w:rPr>
                <w:rFonts w:eastAsiaTheme="minorHAnsi"/>
                <w:b/>
                <w:snapToGrid w:val="0"/>
                <w:sz w:val="22"/>
                <w:szCs w:val="22"/>
                <w:lang w:eastAsia="en-US"/>
              </w:rPr>
              <w:t xml:space="preserve"> г.</w:t>
            </w:r>
          </w:p>
          <w:p w14:paraId="2804935B" w14:textId="77777777" w:rsidR="004F5426" w:rsidRPr="004F5426" w:rsidRDefault="004F5426" w:rsidP="004F5426">
            <w:pPr>
              <w:jc w:val="center"/>
              <w:rPr>
                <w:b/>
                <w:sz w:val="22"/>
                <w:szCs w:val="22"/>
              </w:rPr>
            </w:pPr>
          </w:p>
          <w:tbl>
            <w:tblPr>
              <w:tblW w:w="9380" w:type="dxa"/>
              <w:tblLayout w:type="fixed"/>
              <w:tblLook w:val="04A0" w:firstRow="1" w:lastRow="0" w:firstColumn="1" w:lastColumn="0" w:noHBand="0" w:noVBand="1"/>
            </w:tblPr>
            <w:tblGrid>
              <w:gridCol w:w="516"/>
              <w:gridCol w:w="2768"/>
              <w:gridCol w:w="2410"/>
              <w:gridCol w:w="1316"/>
              <w:gridCol w:w="742"/>
              <w:gridCol w:w="1628"/>
            </w:tblGrid>
            <w:tr w:rsidR="00A65DBD" w:rsidRPr="003762C7" w14:paraId="57BD2CAB" w14:textId="77777777" w:rsidTr="004F542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650D5A5B" w14:textId="77777777" w:rsidR="00A65DBD" w:rsidRPr="003762C7" w:rsidRDefault="00A65DBD" w:rsidP="00A65DBD">
                  <w:pPr>
                    <w:jc w:val="center"/>
                    <w:rPr>
                      <w:b/>
                      <w:color w:val="000000"/>
                    </w:rPr>
                  </w:pPr>
                  <w:r w:rsidRPr="003762C7">
                    <w:rPr>
                      <w:b/>
                      <w:color w:val="000000"/>
                    </w:rPr>
                    <w:t>№</w:t>
                  </w: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tcPr>
                <w:p w14:paraId="4C504D8B" w14:textId="77777777" w:rsidR="00A65DBD" w:rsidRPr="003762C7" w:rsidRDefault="00A65DBD" w:rsidP="00A65DBD">
                  <w:pPr>
                    <w:jc w:val="center"/>
                    <w:rPr>
                      <w:b/>
                      <w:color w:val="000000"/>
                    </w:rPr>
                  </w:pPr>
                  <w:r w:rsidRPr="003762C7">
                    <w:rPr>
                      <w:b/>
                      <w:color w:val="000000"/>
                    </w:rPr>
                    <w:t>Наименование</w:t>
                  </w:r>
                </w:p>
              </w:tc>
              <w:tc>
                <w:tcPr>
                  <w:tcW w:w="2410" w:type="dxa"/>
                  <w:tcBorders>
                    <w:top w:val="single" w:sz="4" w:space="0" w:color="auto"/>
                    <w:left w:val="nil"/>
                    <w:bottom w:val="single" w:sz="4" w:space="0" w:color="auto"/>
                    <w:right w:val="single" w:sz="4" w:space="0" w:color="auto"/>
                  </w:tcBorders>
                  <w:vAlign w:val="center"/>
                </w:tcPr>
                <w:p w14:paraId="3FBBAA55" w14:textId="77777777" w:rsidR="00A65DBD" w:rsidRPr="003762C7" w:rsidRDefault="00A65DBD" w:rsidP="00A65DBD">
                  <w:pPr>
                    <w:jc w:val="center"/>
                    <w:rPr>
                      <w:b/>
                      <w:color w:val="000000"/>
                    </w:rPr>
                  </w:pPr>
                  <w:r w:rsidRPr="003762C7">
                    <w:rPr>
                      <w:b/>
                      <w:color w:val="000000"/>
                    </w:rPr>
                    <w:t>Место поверки</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25ABE" w14:textId="77777777" w:rsidR="00A65DBD" w:rsidRPr="003762C7" w:rsidRDefault="00A65DBD" w:rsidP="00A65DBD">
                  <w:pPr>
                    <w:jc w:val="center"/>
                    <w:rPr>
                      <w:b/>
                      <w:color w:val="000000"/>
                    </w:rPr>
                  </w:pPr>
                  <w:r w:rsidRPr="003762C7">
                    <w:rPr>
                      <w:b/>
                      <w:color w:val="000000"/>
                    </w:rPr>
                    <w:t>Тип</w:t>
                  </w:r>
                </w:p>
              </w:tc>
              <w:tc>
                <w:tcPr>
                  <w:tcW w:w="742" w:type="dxa"/>
                  <w:tcBorders>
                    <w:top w:val="single" w:sz="4" w:space="0" w:color="auto"/>
                    <w:left w:val="single" w:sz="4" w:space="0" w:color="auto"/>
                    <w:bottom w:val="single" w:sz="4" w:space="0" w:color="auto"/>
                    <w:right w:val="single" w:sz="4" w:space="0" w:color="auto"/>
                  </w:tcBorders>
                  <w:vAlign w:val="center"/>
                </w:tcPr>
                <w:p w14:paraId="2CDFF906" w14:textId="77777777" w:rsidR="00A65DBD" w:rsidRPr="003762C7" w:rsidRDefault="00A65DBD" w:rsidP="00A65DBD">
                  <w:pPr>
                    <w:jc w:val="center"/>
                    <w:rPr>
                      <w:b/>
                      <w:color w:val="000000"/>
                    </w:rPr>
                  </w:pPr>
                  <w:r w:rsidRPr="003762C7">
                    <w:rPr>
                      <w:b/>
                      <w:color w:val="000000"/>
                    </w:rPr>
                    <w:t>Кол-во</w:t>
                  </w:r>
                </w:p>
              </w:tc>
              <w:tc>
                <w:tcPr>
                  <w:tcW w:w="1628" w:type="dxa"/>
                  <w:tcBorders>
                    <w:top w:val="single" w:sz="4" w:space="0" w:color="auto"/>
                    <w:left w:val="nil"/>
                    <w:bottom w:val="single" w:sz="4" w:space="0" w:color="auto"/>
                    <w:right w:val="single" w:sz="4" w:space="0" w:color="auto"/>
                  </w:tcBorders>
                  <w:vAlign w:val="center"/>
                </w:tcPr>
                <w:p w14:paraId="27613864" w14:textId="77777777" w:rsidR="00A65DBD" w:rsidRPr="003762C7" w:rsidRDefault="00A65DBD" w:rsidP="00A65DBD">
                  <w:pPr>
                    <w:jc w:val="center"/>
                    <w:rPr>
                      <w:b/>
                      <w:color w:val="000000"/>
                    </w:rPr>
                  </w:pPr>
                  <w:r w:rsidRPr="003762C7">
                    <w:rPr>
                      <w:b/>
                      <w:color w:val="000000"/>
                    </w:rPr>
                    <w:t>Планируемая дата поверки</w:t>
                  </w:r>
                </w:p>
              </w:tc>
            </w:tr>
            <w:tr w:rsidR="00510474" w:rsidRPr="003762C7" w14:paraId="08FAB97A"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0F677BE2" w14:textId="0F1F6FE3" w:rsidR="00510474" w:rsidRPr="00397E91" w:rsidRDefault="00510474" w:rsidP="002A159C">
                  <w:pPr>
                    <w:pStyle w:val="af"/>
                    <w:numPr>
                      <w:ilvl w:val="0"/>
                      <w:numId w:val="30"/>
                    </w:numPr>
                    <w:spacing w:after="160" w:line="259" w:lineRule="auto"/>
                    <w:ind w:left="0" w:right="-162"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100845D3" w14:textId="7884A4BC" w:rsidR="00510474" w:rsidRPr="003762C7" w:rsidRDefault="00510474" w:rsidP="00510474">
                  <w:pPr>
                    <w:jc w:val="center"/>
                    <w:rPr>
                      <w:color w:val="000000"/>
                    </w:rPr>
                  </w:pPr>
                  <w:r w:rsidRPr="003762C7">
                    <w:rPr>
                      <w:color w:val="000000"/>
                    </w:rPr>
                    <w:t>Трансформатор тока</w:t>
                  </w:r>
                </w:p>
              </w:tc>
              <w:tc>
                <w:tcPr>
                  <w:tcW w:w="2410" w:type="dxa"/>
                  <w:tcBorders>
                    <w:top w:val="single" w:sz="4" w:space="0" w:color="auto"/>
                    <w:left w:val="nil"/>
                    <w:bottom w:val="single" w:sz="4" w:space="0" w:color="auto"/>
                    <w:right w:val="single" w:sz="4" w:space="0" w:color="auto"/>
                  </w:tcBorders>
                  <w:vAlign w:val="center"/>
                </w:tcPr>
                <w:p w14:paraId="286B7663" w14:textId="003D1003" w:rsidR="00510474" w:rsidRPr="003762C7" w:rsidRDefault="00510474" w:rsidP="00510474">
                  <w:pPr>
                    <w:jc w:val="center"/>
                    <w:rPr>
                      <w:color w:val="000000"/>
                    </w:rPr>
                  </w:pPr>
                  <w:r>
                    <w:rPr>
                      <w:color w:val="000000"/>
                    </w:rPr>
                    <w:t>РП Октябрьское, яч. № 2 В-10 Заозерное (Иркутский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9796D" w14:textId="14C82773" w:rsidR="00510474" w:rsidRPr="003762C7" w:rsidRDefault="00510474" w:rsidP="00510474">
                  <w:pPr>
                    <w:jc w:val="center"/>
                    <w:rPr>
                      <w:color w:val="000000"/>
                    </w:rPr>
                  </w:pPr>
                  <w:r>
                    <w:rPr>
                      <w:color w:val="000000"/>
                    </w:rPr>
                    <w:t>ТПЛМ-10 (30/5)</w:t>
                  </w:r>
                </w:p>
              </w:tc>
              <w:tc>
                <w:tcPr>
                  <w:tcW w:w="742" w:type="dxa"/>
                  <w:tcBorders>
                    <w:top w:val="single" w:sz="4" w:space="0" w:color="auto"/>
                    <w:left w:val="single" w:sz="4" w:space="0" w:color="auto"/>
                    <w:bottom w:val="single" w:sz="4" w:space="0" w:color="auto"/>
                    <w:right w:val="single" w:sz="4" w:space="0" w:color="auto"/>
                  </w:tcBorders>
                  <w:vAlign w:val="center"/>
                </w:tcPr>
                <w:p w14:paraId="29A40CB0" w14:textId="1872BDFB"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1587775C" w14:textId="62BB0E39" w:rsidR="00510474" w:rsidRPr="003762C7" w:rsidRDefault="00510474" w:rsidP="00510474">
                  <w:pPr>
                    <w:jc w:val="center"/>
                    <w:rPr>
                      <w:color w:val="000000"/>
                    </w:rPr>
                  </w:pPr>
                  <w:r>
                    <w:rPr>
                      <w:color w:val="000000"/>
                    </w:rPr>
                    <w:t>1 кв. 2024 г.</w:t>
                  </w:r>
                </w:p>
              </w:tc>
            </w:tr>
            <w:tr w:rsidR="00510474" w:rsidRPr="003762C7" w14:paraId="69FCE4F4"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15AA2183" w14:textId="01FF8ACF"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3AD46E2A" w14:textId="323D58A4" w:rsidR="00510474" w:rsidRPr="003762C7" w:rsidRDefault="00510474" w:rsidP="00510474">
                  <w:pPr>
                    <w:jc w:val="center"/>
                    <w:rPr>
                      <w:color w:val="000000"/>
                    </w:rPr>
                  </w:pPr>
                  <w:r w:rsidRPr="003762C7">
                    <w:rPr>
                      <w:color w:val="000000"/>
                    </w:rPr>
                    <w:t>Трансформатор тока</w:t>
                  </w:r>
                </w:p>
              </w:tc>
              <w:tc>
                <w:tcPr>
                  <w:tcW w:w="2410" w:type="dxa"/>
                  <w:tcBorders>
                    <w:top w:val="single" w:sz="4" w:space="0" w:color="auto"/>
                    <w:left w:val="nil"/>
                    <w:bottom w:val="single" w:sz="4" w:space="0" w:color="auto"/>
                    <w:right w:val="single" w:sz="4" w:space="0" w:color="auto"/>
                  </w:tcBorders>
                  <w:vAlign w:val="center"/>
                </w:tcPr>
                <w:p w14:paraId="0293175B" w14:textId="6739CBBE" w:rsidR="00510474" w:rsidRPr="00D70E2A" w:rsidRDefault="00510474" w:rsidP="00510474">
                  <w:pPr>
                    <w:jc w:val="center"/>
                    <w:rPr>
                      <w:color w:val="000000"/>
                    </w:rPr>
                  </w:pPr>
                  <w:r>
                    <w:rPr>
                      <w:color w:val="000000"/>
                    </w:rPr>
                    <w:t>ПС Черноруд, В-110 Т-1 (Ольхонский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3A638" w14:textId="4BDAAC12" w:rsidR="00510474" w:rsidRPr="00881CD9" w:rsidRDefault="00510474" w:rsidP="00510474">
                  <w:pPr>
                    <w:jc w:val="center"/>
                    <w:rPr>
                      <w:color w:val="000000"/>
                      <w:lang w:val="en-US"/>
                    </w:rPr>
                  </w:pPr>
                  <w:r>
                    <w:rPr>
                      <w:color w:val="000000"/>
                      <w:lang w:val="en-US"/>
                    </w:rPr>
                    <w:t>TG 145N1 (100/5)</w:t>
                  </w:r>
                </w:p>
              </w:tc>
              <w:tc>
                <w:tcPr>
                  <w:tcW w:w="742" w:type="dxa"/>
                  <w:tcBorders>
                    <w:top w:val="single" w:sz="4" w:space="0" w:color="auto"/>
                    <w:left w:val="single" w:sz="4" w:space="0" w:color="auto"/>
                    <w:bottom w:val="single" w:sz="4" w:space="0" w:color="auto"/>
                    <w:right w:val="single" w:sz="4" w:space="0" w:color="auto"/>
                  </w:tcBorders>
                  <w:vAlign w:val="center"/>
                </w:tcPr>
                <w:p w14:paraId="213C99F9" w14:textId="1469A991" w:rsidR="00510474" w:rsidRPr="00881CD9" w:rsidRDefault="00510474" w:rsidP="00510474">
                  <w:pPr>
                    <w:jc w:val="center"/>
                    <w:rPr>
                      <w:color w:val="000000"/>
                      <w:lang w:val="en-US"/>
                    </w:rPr>
                  </w:pPr>
                  <w:r>
                    <w:rPr>
                      <w:color w:val="000000"/>
                      <w:lang w:val="en-US"/>
                    </w:rPr>
                    <w:t>3</w:t>
                  </w:r>
                </w:p>
              </w:tc>
              <w:tc>
                <w:tcPr>
                  <w:tcW w:w="1628" w:type="dxa"/>
                  <w:tcBorders>
                    <w:top w:val="nil"/>
                    <w:left w:val="nil"/>
                    <w:bottom w:val="single" w:sz="4" w:space="0" w:color="auto"/>
                    <w:right w:val="single" w:sz="4" w:space="0" w:color="auto"/>
                  </w:tcBorders>
                  <w:vAlign w:val="center"/>
                </w:tcPr>
                <w:p w14:paraId="2CEBB7F4" w14:textId="3241953D" w:rsidR="00510474" w:rsidRPr="00881CD9" w:rsidRDefault="00510474" w:rsidP="00510474">
                  <w:pPr>
                    <w:jc w:val="center"/>
                    <w:rPr>
                      <w:color w:val="000000"/>
                    </w:rPr>
                  </w:pPr>
                  <w:r w:rsidRPr="00881CD9">
                    <w:rPr>
                      <w:color w:val="000000"/>
                    </w:rPr>
                    <w:t xml:space="preserve">4 </w:t>
                  </w:r>
                  <w:r>
                    <w:rPr>
                      <w:color w:val="000000"/>
                    </w:rPr>
                    <w:t>кв. 2024 г.</w:t>
                  </w:r>
                </w:p>
              </w:tc>
            </w:tr>
            <w:tr w:rsidR="00510474" w:rsidRPr="003762C7" w14:paraId="79923B2E"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25E85243" w14:textId="77777777"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tcPr>
                <w:p w14:paraId="5CA8A436" w14:textId="3F2C2C78" w:rsidR="00510474" w:rsidRPr="003762C7" w:rsidRDefault="00510474" w:rsidP="00510474">
                  <w:pPr>
                    <w:jc w:val="center"/>
                    <w:rPr>
                      <w:color w:val="000000"/>
                    </w:rPr>
                  </w:pPr>
                  <w:r w:rsidRPr="003762C7">
                    <w:rPr>
                      <w:color w:val="000000"/>
                    </w:rPr>
                    <w:t>Трансформатор тока</w:t>
                  </w:r>
                </w:p>
              </w:tc>
              <w:tc>
                <w:tcPr>
                  <w:tcW w:w="2410" w:type="dxa"/>
                  <w:tcBorders>
                    <w:top w:val="single" w:sz="4" w:space="0" w:color="auto"/>
                    <w:left w:val="nil"/>
                    <w:bottom w:val="single" w:sz="4" w:space="0" w:color="auto"/>
                    <w:right w:val="single" w:sz="4" w:space="0" w:color="auto"/>
                  </w:tcBorders>
                  <w:vAlign w:val="center"/>
                </w:tcPr>
                <w:p w14:paraId="4CB09D95" w14:textId="11AF314B" w:rsidR="00510474" w:rsidRDefault="00510474" w:rsidP="00510474">
                  <w:pPr>
                    <w:jc w:val="center"/>
                    <w:rPr>
                      <w:color w:val="000000"/>
                    </w:rPr>
                  </w:pPr>
                  <w:r>
                    <w:rPr>
                      <w:color w:val="000000"/>
                    </w:rPr>
                    <w:t>ПС Пивовариха, яч. № 17 (Иркутский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A4189" w14:textId="4C379138" w:rsidR="00510474" w:rsidRPr="00930799" w:rsidRDefault="00510474" w:rsidP="00510474">
                  <w:pPr>
                    <w:jc w:val="center"/>
                    <w:rPr>
                      <w:color w:val="000000"/>
                      <w:lang w:val="en-US"/>
                    </w:rPr>
                  </w:pPr>
                  <w:r>
                    <w:rPr>
                      <w:color w:val="000000"/>
                    </w:rPr>
                    <w:t>ТОЛ-СЭЩ-10</w:t>
                  </w:r>
                </w:p>
              </w:tc>
              <w:tc>
                <w:tcPr>
                  <w:tcW w:w="742" w:type="dxa"/>
                  <w:tcBorders>
                    <w:top w:val="single" w:sz="4" w:space="0" w:color="auto"/>
                    <w:left w:val="single" w:sz="4" w:space="0" w:color="auto"/>
                    <w:bottom w:val="single" w:sz="4" w:space="0" w:color="auto"/>
                    <w:right w:val="single" w:sz="4" w:space="0" w:color="auto"/>
                  </w:tcBorders>
                  <w:vAlign w:val="center"/>
                </w:tcPr>
                <w:p w14:paraId="6ED0E787" w14:textId="26D26E8F" w:rsidR="00510474" w:rsidRPr="00930799"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5F4F202D" w14:textId="70058033" w:rsidR="00510474" w:rsidRPr="00881CD9" w:rsidRDefault="00510474" w:rsidP="00510474">
                  <w:pPr>
                    <w:jc w:val="center"/>
                    <w:rPr>
                      <w:color w:val="000000"/>
                    </w:rPr>
                  </w:pPr>
                  <w:r>
                    <w:rPr>
                      <w:color w:val="000000"/>
                    </w:rPr>
                    <w:t>1 кв. 2024 г.</w:t>
                  </w:r>
                </w:p>
              </w:tc>
            </w:tr>
            <w:tr w:rsidR="00510474" w:rsidRPr="003762C7" w14:paraId="0C25FB74" w14:textId="77777777" w:rsidTr="00A24776">
              <w:trPr>
                <w:trHeight w:val="315"/>
              </w:trPr>
              <w:tc>
                <w:tcPr>
                  <w:tcW w:w="516" w:type="dxa"/>
                  <w:tcBorders>
                    <w:top w:val="nil"/>
                    <w:left w:val="single" w:sz="4" w:space="0" w:color="auto"/>
                    <w:bottom w:val="single" w:sz="4" w:space="0" w:color="auto"/>
                    <w:right w:val="single" w:sz="4" w:space="0" w:color="auto"/>
                  </w:tcBorders>
                  <w:vAlign w:val="center"/>
                </w:tcPr>
                <w:p w14:paraId="79F555EF" w14:textId="379D46B7" w:rsidR="00510474" w:rsidRPr="00397E91" w:rsidRDefault="00510474" w:rsidP="002A159C">
                  <w:pPr>
                    <w:pStyle w:val="af"/>
                    <w:numPr>
                      <w:ilvl w:val="0"/>
                      <w:numId w:val="30"/>
                    </w:numPr>
                    <w:spacing w:after="160" w:line="259" w:lineRule="auto"/>
                    <w:ind w:left="0" w:right="-183" w:firstLine="0"/>
                    <w:jc w:val="center"/>
                    <w:rPr>
                      <w:color w:val="000000"/>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53EEA656" w14:textId="01A49BCB"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05701C78" w14:textId="56C6E9B7" w:rsidR="00510474" w:rsidRPr="003762C7" w:rsidRDefault="00510474" w:rsidP="00510474">
                  <w:pPr>
                    <w:jc w:val="center"/>
                    <w:rPr>
                      <w:color w:val="000000"/>
                    </w:rPr>
                  </w:pPr>
                  <w:r>
                    <w:rPr>
                      <w:color w:val="000000"/>
                    </w:rPr>
                    <w:t>ПС Горохово (Иркутский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0D84C" w14:textId="46D62469"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7076B7FE" w14:textId="44D940AF"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157D8A0E" w14:textId="7A04C361" w:rsidR="00510474" w:rsidRPr="003762C7" w:rsidRDefault="00510474" w:rsidP="00510474">
                  <w:pPr>
                    <w:jc w:val="center"/>
                    <w:rPr>
                      <w:color w:val="000000"/>
                    </w:rPr>
                  </w:pPr>
                  <w:r>
                    <w:rPr>
                      <w:color w:val="000000"/>
                    </w:rPr>
                    <w:t>2 кв. 2024 г.</w:t>
                  </w:r>
                </w:p>
              </w:tc>
            </w:tr>
            <w:tr w:rsidR="00510474" w:rsidRPr="003762C7" w14:paraId="54335DFE" w14:textId="77777777" w:rsidTr="00A2477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282C45BE" w14:textId="231AD39D" w:rsidR="00510474" w:rsidRPr="00397E91" w:rsidRDefault="00510474" w:rsidP="002A159C">
                  <w:pPr>
                    <w:pStyle w:val="af"/>
                    <w:numPr>
                      <w:ilvl w:val="0"/>
                      <w:numId w:val="30"/>
                    </w:numPr>
                    <w:spacing w:after="160" w:line="259" w:lineRule="auto"/>
                    <w:ind w:left="0" w:right="-183" w:firstLine="0"/>
                    <w:jc w:val="center"/>
                    <w:rPr>
                      <w:color w:val="000000"/>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C5121" w14:textId="5A70520E"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single" w:sz="4" w:space="0" w:color="auto"/>
                    <w:bottom w:val="single" w:sz="4" w:space="0" w:color="auto"/>
                    <w:right w:val="single" w:sz="4" w:space="0" w:color="auto"/>
                  </w:tcBorders>
                  <w:vAlign w:val="center"/>
                </w:tcPr>
                <w:p w14:paraId="4D41474A" w14:textId="43D486D0" w:rsidR="00510474" w:rsidRPr="003762C7" w:rsidRDefault="00510474" w:rsidP="00510474">
                  <w:pPr>
                    <w:jc w:val="center"/>
                    <w:rPr>
                      <w:color w:val="000000"/>
                    </w:rPr>
                  </w:pPr>
                  <w:r>
                    <w:rPr>
                      <w:color w:val="000000"/>
                    </w:rPr>
                    <w:t>ПС Усть-Балей (Иркутский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8B5BA" w14:textId="26A8DC53"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52408439" w14:textId="58B2B710" w:rsidR="00510474" w:rsidRPr="003762C7" w:rsidRDefault="00510474" w:rsidP="00510474">
                  <w:pPr>
                    <w:jc w:val="center"/>
                    <w:rPr>
                      <w:color w:val="000000"/>
                    </w:rPr>
                  </w:pPr>
                  <w:r>
                    <w:rPr>
                      <w:color w:val="000000"/>
                    </w:rPr>
                    <w:t>2</w:t>
                  </w:r>
                </w:p>
              </w:tc>
              <w:tc>
                <w:tcPr>
                  <w:tcW w:w="1628" w:type="dxa"/>
                  <w:tcBorders>
                    <w:top w:val="single" w:sz="4" w:space="0" w:color="auto"/>
                    <w:left w:val="single" w:sz="4" w:space="0" w:color="auto"/>
                    <w:bottom w:val="single" w:sz="4" w:space="0" w:color="auto"/>
                    <w:right w:val="single" w:sz="4" w:space="0" w:color="auto"/>
                  </w:tcBorders>
                  <w:vAlign w:val="center"/>
                </w:tcPr>
                <w:p w14:paraId="101D6EE1" w14:textId="531177D8" w:rsidR="00510474" w:rsidRPr="003762C7" w:rsidRDefault="00510474" w:rsidP="00510474">
                  <w:pPr>
                    <w:jc w:val="center"/>
                    <w:rPr>
                      <w:color w:val="000000"/>
                    </w:rPr>
                  </w:pPr>
                  <w:r>
                    <w:rPr>
                      <w:color w:val="000000"/>
                    </w:rPr>
                    <w:t>2 кв. 2024 г.</w:t>
                  </w:r>
                </w:p>
              </w:tc>
            </w:tr>
            <w:tr w:rsidR="00510474" w:rsidRPr="003762C7" w14:paraId="6F516480" w14:textId="77777777" w:rsidTr="00A2477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51A9B236" w14:textId="1270BDD2"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6B2C2" w14:textId="1B0225DC"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45A4A0F5" w14:textId="29FDC53C" w:rsidR="00510474" w:rsidRPr="003762C7" w:rsidRDefault="00510474" w:rsidP="00510474">
                  <w:pPr>
                    <w:jc w:val="center"/>
                    <w:rPr>
                      <w:color w:val="000000"/>
                    </w:rPr>
                  </w:pPr>
                  <w:r>
                    <w:rPr>
                      <w:color w:val="000000"/>
                    </w:rPr>
                    <w:t>ПС Лыловщина (Иркутский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FA0CF" w14:textId="78E39E1B"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6D88FBD0" w14:textId="4F91D85A" w:rsidR="00510474" w:rsidRPr="003762C7" w:rsidRDefault="00510474" w:rsidP="00510474">
                  <w:pPr>
                    <w:jc w:val="center"/>
                    <w:rPr>
                      <w:color w:val="000000"/>
                    </w:rPr>
                  </w:pPr>
                  <w:r>
                    <w:rPr>
                      <w:color w:val="000000"/>
                    </w:rPr>
                    <w:t>2</w:t>
                  </w:r>
                </w:p>
              </w:tc>
              <w:tc>
                <w:tcPr>
                  <w:tcW w:w="1628" w:type="dxa"/>
                  <w:tcBorders>
                    <w:top w:val="single" w:sz="4" w:space="0" w:color="auto"/>
                    <w:left w:val="nil"/>
                    <w:bottom w:val="single" w:sz="4" w:space="0" w:color="auto"/>
                    <w:right w:val="single" w:sz="4" w:space="0" w:color="auto"/>
                  </w:tcBorders>
                  <w:vAlign w:val="center"/>
                </w:tcPr>
                <w:p w14:paraId="3B3159DE" w14:textId="2B8DC2A4" w:rsidR="00510474" w:rsidRPr="003762C7" w:rsidRDefault="00510474" w:rsidP="00510474">
                  <w:pPr>
                    <w:jc w:val="center"/>
                    <w:rPr>
                      <w:color w:val="000000"/>
                    </w:rPr>
                  </w:pPr>
                  <w:r>
                    <w:rPr>
                      <w:color w:val="000000"/>
                    </w:rPr>
                    <w:t>4 кв. 2024 г.</w:t>
                  </w:r>
                </w:p>
              </w:tc>
            </w:tr>
            <w:tr w:rsidR="00510474" w:rsidRPr="003762C7" w14:paraId="4E4FA6ED"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20896DF3" w14:textId="600AC754"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534BC909" w14:textId="1AB3505A"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1D6C3C3B" w14:textId="62B58571" w:rsidR="00510474" w:rsidRPr="003762C7" w:rsidRDefault="00510474" w:rsidP="00510474">
                  <w:pPr>
                    <w:jc w:val="center"/>
                    <w:rPr>
                      <w:color w:val="000000"/>
                    </w:rPr>
                  </w:pPr>
                  <w:r>
                    <w:rPr>
                      <w:color w:val="000000"/>
                    </w:rPr>
                    <w:t>ПС Никольск (Иркутский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F74BB" w14:textId="24A854FA"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6F3E06D8" w14:textId="2CD77BF3"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39996F4D" w14:textId="5A2AAD4C" w:rsidR="00510474" w:rsidRPr="003762C7" w:rsidRDefault="00510474" w:rsidP="00510474">
                  <w:pPr>
                    <w:jc w:val="center"/>
                    <w:rPr>
                      <w:color w:val="000000"/>
                    </w:rPr>
                  </w:pPr>
                  <w:r>
                    <w:rPr>
                      <w:color w:val="000000"/>
                    </w:rPr>
                    <w:t>2 кв. 2024 г.</w:t>
                  </w:r>
                </w:p>
              </w:tc>
            </w:tr>
            <w:tr w:rsidR="00510474" w:rsidRPr="003762C7" w14:paraId="6EE928C5"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60C3B6A6" w14:textId="2F2D2ECE"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4F42F55D" w14:textId="6C68C91E"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56CBE2AD" w14:textId="7B412791" w:rsidR="00510474" w:rsidRPr="003762C7" w:rsidRDefault="00510474" w:rsidP="00510474">
                  <w:pPr>
                    <w:jc w:val="center"/>
                    <w:rPr>
                      <w:color w:val="000000"/>
                    </w:rPr>
                  </w:pPr>
                  <w:r>
                    <w:rPr>
                      <w:color w:val="000000"/>
                    </w:rPr>
                    <w:t>РП Октябрьское (Иркутский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3E448" w14:textId="18494FD4"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04198B68" w14:textId="387A559B" w:rsidR="00510474" w:rsidRPr="003762C7" w:rsidRDefault="00510474" w:rsidP="00510474">
                  <w:pPr>
                    <w:jc w:val="center"/>
                    <w:rPr>
                      <w:color w:val="000000"/>
                    </w:rPr>
                  </w:pPr>
                  <w:r>
                    <w:rPr>
                      <w:color w:val="000000"/>
                    </w:rPr>
                    <w:t>1</w:t>
                  </w:r>
                </w:p>
              </w:tc>
              <w:tc>
                <w:tcPr>
                  <w:tcW w:w="1628" w:type="dxa"/>
                  <w:tcBorders>
                    <w:top w:val="nil"/>
                    <w:left w:val="nil"/>
                    <w:bottom w:val="single" w:sz="4" w:space="0" w:color="auto"/>
                    <w:right w:val="single" w:sz="4" w:space="0" w:color="auto"/>
                  </w:tcBorders>
                  <w:vAlign w:val="center"/>
                </w:tcPr>
                <w:p w14:paraId="6305C1D0" w14:textId="66246247" w:rsidR="00510474" w:rsidRPr="003762C7" w:rsidRDefault="00510474" w:rsidP="00510474">
                  <w:pPr>
                    <w:jc w:val="center"/>
                    <w:rPr>
                      <w:color w:val="000000"/>
                    </w:rPr>
                  </w:pPr>
                  <w:r>
                    <w:rPr>
                      <w:color w:val="000000"/>
                      <w:lang w:val="en-US"/>
                    </w:rPr>
                    <w:t>1</w:t>
                  </w:r>
                  <w:r>
                    <w:rPr>
                      <w:color w:val="000000"/>
                    </w:rPr>
                    <w:t xml:space="preserve"> кв. 2024 г.</w:t>
                  </w:r>
                </w:p>
              </w:tc>
            </w:tr>
            <w:tr w:rsidR="00510474" w:rsidRPr="003762C7" w14:paraId="404CA47A"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01CDF01A" w14:textId="3E5508B3"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5480C386" w14:textId="1D1508CB"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6AD9E0B8" w14:textId="352F4298" w:rsidR="00510474" w:rsidRPr="003762C7" w:rsidRDefault="00510474" w:rsidP="00510474">
                  <w:pPr>
                    <w:jc w:val="center"/>
                    <w:rPr>
                      <w:color w:val="000000"/>
                    </w:rPr>
                  </w:pPr>
                  <w:r>
                    <w:rPr>
                      <w:color w:val="000000"/>
                    </w:rPr>
                    <w:t>ПС Бозой (Эхирит-Булагатский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ED90C" w14:textId="24CF7F38"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5A2971E8" w14:textId="6D4C0C2E" w:rsidR="00510474" w:rsidRPr="003762C7" w:rsidRDefault="00510474" w:rsidP="00510474">
                  <w:pPr>
                    <w:jc w:val="center"/>
                    <w:rPr>
                      <w:color w:val="000000"/>
                    </w:rPr>
                  </w:pPr>
                  <w:r>
                    <w:rPr>
                      <w:color w:val="000000"/>
                    </w:rPr>
                    <w:t>1</w:t>
                  </w:r>
                </w:p>
              </w:tc>
              <w:tc>
                <w:tcPr>
                  <w:tcW w:w="1628" w:type="dxa"/>
                  <w:tcBorders>
                    <w:top w:val="nil"/>
                    <w:left w:val="nil"/>
                    <w:bottom w:val="single" w:sz="4" w:space="0" w:color="auto"/>
                    <w:right w:val="single" w:sz="4" w:space="0" w:color="auto"/>
                  </w:tcBorders>
                  <w:vAlign w:val="center"/>
                </w:tcPr>
                <w:p w14:paraId="0303B53D" w14:textId="4E26AA83" w:rsidR="00510474" w:rsidRPr="003762C7" w:rsidRDefault="00510474" w:rsidP="00510474">
                  <w:pPr>
                    <w:jc w:val="center"/>
                    <w:rPr>
                      <w:color w:val="000000"/>
                    </w:rPr>
                  </w:pPr>
                  <w:r>
                    <w:rPr>
                      <w:color w:val="000000"/>
                    </w:rPr>
                    <w:t>4 кв. 2024 г.</w:t>
                  </w:r>
                </w:p>
              </w:tc>
            </w:tr>
            <w:tr w:rsidR="00510474" w:rsidRPr="003762C7" w14:paraId="47B78FDE"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574EA274" w14:textId="18CEDFAC"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7EBB2D94" w14:textId="0992EDE6"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6DD0871E" w14:textId="4CC50E9F" w:rsidR="00510474" w:rsidRPr="007849BC" w:rsidRDefault="00510474" w:rsidP="00510474">
                  <w:pPr>
                    <w:jc w:val="center"/>
                    <w:rPr>
                      <w:color w:val="000000"/>
                    </w:rPr>
                  </w:pPr>
                  <w:r>
                    <w:rPr>
                      <w:color w:val="000000"/>
                    </w:rPr>
                    <w:t>ПС Усть-Орда (Эхирит-Булагатский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C6994" w14:textId="1B91EF5F"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69CB5151" w14:textId="2ABBF035"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37FB88B0" w14:textId="652C3D24" w:rsidR="00510474" w:rsidRPr="003762C7" w:rsidRDefault="00510474" w:rsidP="00510474">
                  <w:pPr>
                    <w:jc w:val="center"/>
                    <w:rPr>
                      <w:color w:val="000000"/>
                    </w:rPr>
                  </w:pPr>
                  <w:r>
                    <w:rPr>
                      <w:color w:val="000000"/>
                    </w:rPr>
                    <w:t>2 кв. 2024 г.</w:t>
                  </w:r>
                </w:p>
              </w:tc>
            </w:tr>
            <w:tr w:rsidR="00510474" w:rsidRPr="003762C7" w14:paraId="15CA6B1D"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68171FDF" w14:textId="170E69C2"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5A2EA140" w14:textId="4261CD30"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49ECFC07" w14:textId="32D955CF" w:rsidR="00510474" w:rsidRPr="003762C7" w:rsidRDefault="00510474" w:rsidP="00510474">
                  <w:pPr>
                    <w:jc w:val="center"/>
                    <w:rPr>
                      <w:color w:val="000000"/>
                    </w:rPr>
                  </w:pPr>
                  <w:r>
                    <w:rPr>
                      <w:color w:val="000000"/>
                    </w:rPr>
                    <w:t>ПС Харат (Эхирит-Булагатский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D61FA" w14:textId="4688E7CF"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01F4679A" w14:textId="48494884"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18371FC4" w14:textId="5F589C8A" w:rsidR="00510474" w:rsidRPr="003762C7" w:rsidRDefault="00510474" w:rsidP="00510474">
                  <w:pPr>
                    <w:jc w:val="center"/>
                    <w:rPr>
                      <w:color w:val="000000"/>
                    </w:rPr>
                  </w:pPr>
                  <w:r>
                    <w:rPr>
                      <w:color w:val="000000"/>
                    </w:rPr>
                    <w:t>3 кв. 2024 г.</w:t>
                  </w:r>
                </w:p>
              </w:tc>
            </w:tr>
            <w:tr w:rsidR="00510474" w:rsidRPr="003762C7" w14:paraId="3E5F861B"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117BF7E7" w14:textId="47D13572"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5BE20D84" w14:textId="201C7B9C"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0A2D6E6D" w14:textId="55540ED6" w:rsidR="00510474" w:rsidRPr="003762C7" w:rsidRDefault="00510474" w:rsidP="00510474">
                  <w:pPr>
                    <w:jc w:val="center"/>
                    <w:rPr>
                      <w:color w:val="000000"/>
                    </w:rPr>
                  </w:pPr>
                  <w:r>
                    <w:rPr>
                      <w:color w:val="000000"/>
                    </w:rPr>
                    <w:t>ПС Каменка (Боханский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20D8A" w14:textId="2682ED98"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5FFE149D" w14:textId="760E0CC3"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3169AEB1" w14:textId="3F51B4AD" w:rsidR="00510474" w:rsidRPr="003762C7" w:rsidRDefault="00510474" w:rsidP="00510474">
                  <w:pPr>
                    <w:jc w:val="center"/>
                    <w:rPr>
                      <w:color w:val="000000"/>
                    </w:rPr>
                  </w:pPr>
                  <w:r>
                    <w:rPr>
                      <w:color w:val="000000"/>
                    </w:rPr>
                    <w:t>4 кв. 2024 г.</w:t>
                  </w:r>
                </w:p>
              </w:tc>
            </w:tr>
            <w:tr w:rsidR="00510474" w:rsidRPr="003762C7" w14:paraId="14A2E430"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71A8906C" w14:textId="40CD3CC5"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6AB97E89" w14:textId="10D07AE9"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69383EFC" w14:textId="334867C4" w:rsidR="00510474" w:rsidRPr="003762C7" w:rsidRDefault="00510474" w:rsidP="00510474">
                  <w:pPr>
                    <w:jc w:val="center"/>
                    <w:rPr>
                      <w:color w:val="000000"/>
                    </w:rPr>
                  </w:pPr>
                  <w:r>
                    <w:rPr>
                      <w:color w:val="000000"/>
                    </w:rPr>
                    <w:t>ПС Казачье (Боханский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534FF" w14:textId="4F51A512"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675EE03E" w14:textId="6A65E206" w:rsidR="00510474" w:rsidRPr="003762C7" w:rsidRDefault="00510474" w:rsidP="00510474">
                  <w:pPr>
                    <w:jc w:val="center"/>
                    <w:rPr>
                      <w:color w:val="000000"/>
                    </w:rPr>
                  </w:pPr>
                  <w:r>
                    <w:rPr>
                      <w:color w:val="000000"/>
                    </w:rPr>
                    <w:t>1</w:t>
                  </w:r>
                </w:p>
              </w:tc>
              <w:tc>
                <w:tcPr>
                  <w:tcW w:w="1628" w:type="dxa"/>
                  <w:tcBorders>
                    <w:top w:val="nil"/>
                    <w:left w:val="nil"/>
                    <w:bottom w:val="single" w:sz="4" w:space="0" w:color="auto"/>
                    <w:right w:val="single" w:sz="4" w:space="0" w:color="auto"/>
                  </w:tcBorders>
                  <w:vAlign w:val="center"/>
                </w:tcPr>
                <w:p w14:paraId="3DCDA0E9" w14:textId="5E3E8B9E" w:rsidR="00510474" w:rsidRPr="003762C7" w:rsidRDefault="00510474" w:rsidP="00510474">
                  <w:pPr>
                    <w:jc w:val="center"/>
                    <w:rPr>
                      <w:color w:val="000000"/>
                    </w:rPr>
                  </w:pPr>
                  <w:r>
                    <w:rPr>
                      <w:color w:val="000000"/>
                    </w:rPr>
                    <w:t>4 кв. 2024 г.</w:t>
                  </w:r>
                </w:p>
              </w:tc>
            </w:tr>
            <w:tr w:rsidR="00510474" w:rsidRPr="003762C7" w14:paraId="3D907BE3"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4818BB3C" w14:textId="29334CD6"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77D3D6AB" w14:textId="4777BD4B"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14DF5137" w14:textId="0CA45F38" w:rsidR="00510474" w:rsidRPr="003762C7" w:rsidRDefault="00510474" w:rsidP="00510474">
                  <w:pPr>
                    <w:jc w:val="center"/>
                    <w:rPr>
                      <w:color w:val="000000"/>
                    </w:rPr>
                  </w:pPr>
                  <w:r>
                    <w:rPr>
                      <w:color w:val="000000"/>
                    </w:rPr>
                    <w:t>ПС Бохан (Боханский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B5E75" w14:textId="3D096999" w:rsidR="00510474" w:rsidRPr="003762C7" w:rsidRDefault="00510474" w:rsidP="00510474">
                  <w:pPr>
                    <w:jc w:val="center"/>
                    <w:rPr>
                      <w:color w:val="000000"/>
                    </w:rPr>
                  </w:pPr>
                  <w:r>
                    <w:rPr>
                      <w:color w:val="000000"/>
                    </w:rPr>
                    <w:t>НАМИТ-10</w:t>
                  </w:r>
                </w:p>
              </w:tc>
              <w:tc>
                <w:tcPr>
                  <w:tcW w:w="742" w:type="dxa"/>
                  <w:tcBorders>
                    <w:top w:val="single" w:sz="4" w:space="0" w:color="auto"/>
                    <w:left w:val="single" w:sz="4" w:space="0" w:color="auto"/>
                    <w:bottom w:val="single" w:sz="4" w:space="0" w:color="auto"/>
                    <w:right w:val="single" w:sz="4" w:space="0" w:color="auto"/>
                  </w:tcBorders>
                  <w:vAlign w:val="center"/>
                </w:tcPr>
                <w:p w14:paraId="3EA3802D" w14:textId="7B07CE7E"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217917BD" w14:textId="3D139E35" w:rsidR="00510474" w:rsidRPr="003762C7" w:rsidRDefault="00510474" w:rsidP="00510474">
                  <w:pPr>
                    <w:jc w:val="center"/>
                    <w:rPr>
                      <w:color w:val="000000"/>
                    </w:rPr>
                  </w:pPr>
                  <w:r>
                    <w:rPr>
                      <w:color w:val="000000"/>
                    </w:rPr>
                    <w:t>3 кв. 2024 г.</w:t>
                  </w:r>
                </w:p>
              </w:tc>
            </w:tr>
            <w:tr w:rsidR="00510474" w:rsidRPr="003762C7" w14:paraId="5B5FC690"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6AED7F37" w14:textId="631359BB"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34365352" w14:textId="5B87E379"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232751D3" w14:textId="1E86304C" w:rsidR="00510474" w:rsidRPr="003762C7" w:rsidRDefault="00510474" w:rsidP="00510474">
                  <w:pPr>
                    <w:jc w:val="center"/>
                    <w:rPr>
                      <w:color w:val="000000"/>
                    </w:rPr>
                  </w:pPr>
                  <w:r>
                    <w:rPr>
                      <w:color w:val="000000"/>
                    </w:rPr>
                    <w:t>ПС Тараса (Боханский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AC7BF" w14:textId="61E047D0"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1F4DB7CA" w14:textId="6D65A288"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03908C37" w14:textId="32284E6D" w:rsidR="00510474" w:rsidRPr="003762C7" w:rsidRDefault="00510474" w:rsidP="00510474">
                  <w:pPr>
                    <w:jc w:val="center"/>
                    <w:rPr>
                      <w:color w:val="000000"/>
                    </w:rPr>
                  </w:pPr>
                  <w:r>
                    <w:rPr>
                      <w:color w:val="000000"/>
                    </w:rPr>
                    <w:t>3 кв. 2024 г.</w:t>
                  </w:r>
                </w:p>
              </w:tc>
            </w:tr>
            <w:tr w:rsidR="00510474" w:rsidRPr="003762C7" w14:paraId="6710FE13" w14:textId="77777777" w:rsidTr="004F5426">
              <w:trPr>
                <w:trHeight w:val="315"/>
              </w:trPr>
              <w:tc>
                <w:tcPr>
                  <w:tcW w:w="516" w:type="dxa"/>
                  <w:tcBorders>
                    <w:top w:val="nil"/>
                    <w:left w:val="single" w:sz="4" w:space="0" w:color="auto"/>
                    <w:bottom w:val="single" w:sz="4" w:space="0" w:color="auto"/>
                    <w:right w:val="single" w:sz="4" w:space="0" w:color="auto"/>
                  </w:tcBorders>
                  <w:vAlign w:val="center"/>
                </w:tcPr>
                <w:p w14:paraId="04515F14" w14:textId="1EE1F587"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nil"/>
                    <w:left w:val="single" w:sz="4" w:space="0" w:color="auto"/>
                    <w:bottom w:val="single" w:sz="4" w:space="0" w:color="auto"/>
                    <w:right w:val="single" w:sz="4" w:space="0" w:color="auto"/>
                  </w:tcBorders>
                  <w:shd w:val="clear" w:color="auto" w:fill="auto"/>
                  <w:vAlign w:val="center"/>
                  <w:hideMark/>
                </w:tcPr>
                <w:p w14:paraId="40B930CC" w14:textId="1C5D88D9"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1B91D43C" w14:textId="7E70E88E" w:rsidR="00510474" w:rsidRPr="003762C7" w:rsidRDefault="00510474" w:rsidP="00510474">
                  <w:pPr>
                    <w:jc w:val="center"/>
                    <w:rPr>
                      <w:color w:val="000000"/>
                    </w:rPr>
                  </w:pPr>
                  <w:r>
                    <w:rPr>
                      <w:color w:val="000000"/>
                    </w:rPr>
                    <w:t>ПС Олонки (Боханский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87B845" w14:textId="44932719" w:rsidR="00510474" w:rsidRPr="003762C7" w:rsidRDefault="00510474" w:rsidP="00510474">
                  <w:pPr>
                    <w:jc w:val="center"/>
                    <w:rPr>
                      <w:color w:val="000000"/>
                    </w:rPr>
                  </w:pPr>
                  <w:r>
                    <w:rPr>
                      <w:color w:val="000000"/>
                    </w:rPr>
                    <w:t>НАМИ-10</w:t>
                  </w:r>
                </w:p>
              </w:tc>
              <w:tc>
                <w:tcPr>
                  <w:tcW w:w="742" w:type="dxa"/>
                  <w:tcBorders>
                    <w:top w:val="single" w:sz="4" w:space="0" w:color="auto"/>
                    <w:left w:val="single" w:sz="4" w:space="0" w:color="auto"/>
                    <w:bottom w:val="single" w:sz="4" w:space="0" w:color="auto"/>
                    <w:right w:val="single" w:sz="4" w:space="0" w:color="auto"/>
                  </w:tcBorders>
                  <w:vAlign w:val="center"/>
                </w:tcPr>
                <w:p w14:paraId="25B50AEE" w14:textId="7C721703" w:rsidR="00510474" w:rsidRPr="003762C7" w:rsidRDefault="00510474" w:rsidP="00510474">
                  <w:pPr>
                    <w:jc w:val="center"/>
                    <w:rPr>
                      <w:color w:val="000000"/>
                    </w:rPr>
                  </w:pPr>
                  <w:r>
                    <w:rPr>
                      <w:color w:val="000000"/>
                    </w:rPr>
                    <w:t>2</w:t>
                  </w:r>
                </w:p>
              </w:tc>
              <w:tc>
                <w:tcPr>
                  <w:tcW w:w="1628" w:type="dxa"/>
                  <w:tcBorders>
                    <w:top w:val="nil"/>
                    <w:left w:val="nil"/>
                    <w:bottom w:val="single" w:sz="4" w:space="0" w:color="auto"/>
                    <w:right w:val="single" w:sz="4" w:space="0" w:color="auto"/>
                  </w:tcBorders>
                  <w:vAlign w:val="center"/>
                </w:tcPr>
                <w:p w14:paraId="2D711A76" w14:textId="08C9B758" w:rsidR="00510474" w:rsidRPr="003762C7" w:rsidRDefault="00510474" w:rsidP="00510474">
                  <w:pPr>
                    <w:jc w:val="center"/>
                    <w:rPr>
                      <w:color w:val="000000"/>
                    </w:rPr>
                  </w:pPr>
                  <w:r>
                    <w:rPr>
                      <w:color w:val="000000"/>
                    </w:rPr>
                    <w:t>3 кв. 2024 г.</w:t>
                  </w:r>
                </w:p>
              </w:tc>
            </w:tr>
            <w:tr w:rsidR="00510474" w:rsidRPr="003762C7" w14:paraId="14F6DEAB" w14:textId="77777777" w:rsidTr="004F542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11F01D9C" w14:textId="605A2813"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CA311" w14:textId="2506C05C"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single" w:sz="4" w:space="0" w:color="auto"/>
                    <w:bottom w:val="single" w:sz="4" w:space="0" w:color="auto"/>
                    <w:right w:val="single" w:sz="4" w:space="0" w:color="auto"/>
                  </w:tcBorders>
                  <w:vAlign w:val="center"/>
                </w:tcPr>
                <w:p w14:paraId="50F8A242" w14:textId="303A759E" w:rsidR="00510474" w:rsidRPr="003762C7" w:rsidRDefault="00510474" w:rsidP="00510474">
                  <w:pPr>
                    <w:jc w:val="center"/>
                    <w:rPr>
                      <w:color w:val="000000"/>
                    </w:rPr>
                  </w:pPr>
                  <w:r>
                    <w:rPr>
                      <w:color w:val="000000"/>
                    </w:rPr>
                    <w:t>ПС Васильевск (Нукутский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5AB12" w14:textId="30B52B7C"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5630BD5C" w14:textId="33647537" w:rsidR="00510474" w:rsidRPr="003762C7" w:rsidRDefault="00510474" w:rsidP="00510474">
                  <w:pPr>
                    <w:jc w:val="center"/>
                    <w:rPr>
                      <w:color w:val="000000"/>
                    </w:rPr>
                  </w:pPr>
                  <w:r>
                    <w:rPr>
                      <w:color w:val="000000"/>
                    </w:rPr>
                    <w:t>2</w:t>
                  </w:r>
                </w:p>
              </w:tc>
              <w:tc>
                <w:tcPr>
                  <w:tcW w:w="1628" w:type="dxa"/>
                  <w:tcBorders>
                    <w:top w:val="single" w:sz="4" w:space="0" w:color="auto"/>
                    <w:left w:val="single" w:sz="4" w:space="0" w:color="auto"/>
                    <w:bottom w:val="single" w:sz="4" w:space="0" w:color="auto"/>
                    <w:right w:val="single" w:sz="4" w:space="0" w:color="auto"/>
                  </w:tcBorders>
                  <w:vAlign w:val="center"/>
                </w:tcPr>
                <w:p w14:paraId="26DD5AF3" w14:textId="62B71F80" w:rsidR="00510474" w:rsidRPr="003762C7" w:rsidRDefault="00510474" w:rsidP="00510474">
                  <w:pPr>
                    <w:jc w:val="center"/>
                    <w:rPr>
                      <w:color w:val="000000"/>
                    </w:rPr>
                  </w:pPr>
                  <w:r>
                    <w:rPr>
                      <w:color w:val="000000"/>
                    </w:rPr>
                    <w:t>3 кв. 2024 г.</w:t>
                  </w:r>
                </w:p>
              </w:tc>
            </w:tr>
            <w:tr w:rsidR="00510474" w:rsidRPr="003762C7" w14:paraId="1D6C2F5F" w14:textId="77777777" w:rsidTr="004F542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5DC8F70C" w14:textId="098C6D02"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A78A8" w14:textId="11093B8F"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69B36AB8" w14:textId="3C939EA4" w:rsidR="00510474" w:rsidRPr="003762C7" w:rsidRDefault="00510474" w:rsidP="00510474">
                  <w:pPr>
                    <w:jc w:val="center"/>
                    <w:rPr>
                      <w:color w:val="000000"/>
                    </w:rPr>
                  </w:pPr>
                  <w:r>
                    <w:rPr>
                      <w:color w:val="000000"/>
                    </w:rPr>
                    <w:t>РП МРС (Ольхонский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1FCB3" w14:textId="74145A2B" w:rsidR="00510474" w:rsidRPr="003762C7" w:rsidRDefault="00510474" w:rsidP="00510474">
                  <w:pPr>
                    <w:jc w:val="center"/>
                    <w:rPr>
                      <w:color w:val="000000"/>
                    </w:rPr>
                  </w:pPr>
                  <w:r>
                    <w:rPr>
                      <w:color w:val="000000"/>
                    </w:rPr>
                    <w:t>НАЛИ-СЭЩ-10</w:t>
                  </w:r>
                </w:p>
              </w:tc>
              <w:tc>
                <w:tcPr>
                  <w:tcW w:w="742" w:type="dxa"/>
                  <w:tcBorders>
                    <w:top w:val="single" w:sz="4" w:space="0" w:color="auto"/>
                    <w:left w:val="single" w:sz="4" w:space="0" w:color="auto"/>
                    <w:bottom w:val="single" w:sz="4" w:space="0" w:color="auto"/>
                    <w:right w:val="single" w:sz="4" w:space="0" w:color="auto"/>
                  </w:tcBorders>
                  <w:vAlign w:val="center"/>
                </w:tcPr>
                <w:p w14:paraId="04182012" w14:textId="23A8D066" w:rsidR="00510474" w:rsidRPr="003762C7" w:rsidRDefault="00510474" w:rsidP="00510474">
                  <w:pPr>
                    <w:jc w:val="center"/>
                    <w:rPr>
                      <w:color w:val="000000"/>
                    </w:rPr>
                  </w:pPr>
                  <w:r>
                    <w:rPr>
                      <w:color w:val="000000"/>
                    </w:rPr>
                    <w:t>6</w:t>
                  </w:r>
                </w:p>
              </w:tc>
              <w:tc>
                <w:tcPr>
                  <w:tcW w:w="1628" w:type="dxa"/>
                  <w:tcBorders>
                    <w:top w:val="single" w:sz="4" w:space="0" w:color="auto"/>
                    <w:left w:val="nil"/>
                    <w:bottom w:val="single" w:sz="4" w:space="0" w:color="auto"/>
                    <w:right w:val="single" w:sz="4" w:space="0" w:color="auto"/>
                  </w:tcBorders>
                  <w:vAlign w:val="center"/>
                </w:tcPr>
                <w:p w14:paraId="2C92F921" w14:textId="47DF54F8" w:rsidR="00510474" w:rsidRPr="003762C7" w:rsidRDefault="00510474" w:rsidP="00510474">
                  <w:pPr>
                    <w:jc w:val="center"/>
                    <w:rPr>
                      <w:color w:val="000000"/>
                    </w:rPr>
                  </w:pPr>
                  <w:r>
                    <w:rPr>
                      <w:color w:val="000000"/>
                    </w:rPr>
                    <w:t>2 кв. 2024 г</w:t>
                  </w:r>
                  <w:r w:rsidR="00B554BC">
                    <w:rPr>
                      <w:color w:val="000000"/>
                    </w:rPr>
                    <w:t>.</w:t>
                  </w:r>
                </w:p>
              </w:tc>
            </w:tr>
            <w:tr w:rsidR="00510474" w:rsidRPr="003762C7" w14:paraId="3BDAD7EB" w14:textId="77777777" w:rsidTr="004F542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5A6214D2" w14:textId="46C3EB9B"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96CD" w14:textId="512BB98A"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5A37207F" w14:textId="78D51F53" w:rsidR="00510474" w:rsidRPr="003762C7" w:rsidRDefault="00510474" w:rsidP="00510474">
                  <w:pPr>
                    <w:jc w:val="center"/>
                    <w:rPr>
                      <w:color w:val="000000"/>
                    </w:rPr>
                  </w:pPr>
                  <w:r>
                    <w:rPr>
                      <w:color w:val="000000"/>
                    </w:rPr>
                    <w:t>ПС Хогот (Баяндаевский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682E1" w14:textId="13C5C980"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1937A3F1" w14:textId="32F400F8" w:rsidR="00510474" w:rsidRPr="003762C7" w:rsidRDefault="00510474" w:rsidP="00510474">
                  <w:pPr>
                    <w:jc w:val="center"/>
                    <w:rPr>
                      <w:color w:val="000000"/>
                    </w:rPr>
                  </w:pPr>
                  <w:r>
                    <w:rPr>
                      <w:color w:val="000000"/>
                    </w:rPr>
                    <w:t>1</w:t>
                  </w:r>
                </w:p>
              </w:tc>
              <w:tc>
                <w:tcPr>
                  <w:tcW w:w="1628" w:type="dxa"/>
                  <w:tcBorders>
                    <w:top w:val="single" w:sz="4" w:space="0" w:color="auto"/>
                    <w:left w:val="nil"/>
                    <w:bottom w:val="single" w:sz="4" w:space="0" w:color="auto"/>
                    <w:right w:val="single" w:sz="4" w:space="0" w:color="auto"/>
                  </w:tcBorders>
                  <w:vAlign w:val="center"/>
                </w:tcPr>
                <w:p w14:paraId="069922DB" w14:textId="0C98AE10" w:rsidR="00510474" w:rsidRPr="003762C7" w:rsidRDefault="00510474" w:rsidP="00510474">
                  <w:pPr>
                    <w:jc w:val="center"/>
                    <w:rPr>
                      <w:color w:val="000000"/>
                    </w:rPr>
                  </w:pPr>
                  <w:r>
                    <w:rPr>
                      <w:color w:val="000000"/>
                    </w:rPr>
                    <w:t>3 кв. 2024 г.</w:t>
                  </w:r>
                </w:p>
              </w:tc>
            </w:tr>
            <w:tr w:rsidR="00510474" w:rsidRPr="003762C7" w14:paraId="68671472" w14:textId="77777777" w:rsidTr="004F542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559A1A3A" w14:textId="79064DC5"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D0455" w14:textId="1C053708"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06CBDB84" w14:textId="634F8F24" w:rsidR="00510474" w:rsidRPr="003762C7" w:rsidRDefault="00510474" w:rsidP="00510474">
                  <w:pPr>
                    <w:jc w:val="center"/>
                    <w:rPr>
                      <w:color w:val="000000"/>
                    </w:rPr>
                  </w:pPr>
                  <w:r>
                    <w:rPr>
                      <w:color w:val="000000"/>
                    </w:rPr>
                    <w:t>ПС Хужир (Ольхонский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117FD" w14:textId="0F78DA3E" w:rsidR="00510474" w:rsidRPr="00947D3D" w:rsidRDefault="00510474" w:rsidP="00510474">
                  <w:pPr>
                    <w:jc w:val="center"/>
                    <w:rPr>
                      <w:color w:val="000000"/>
                      <w:lang w:val="en-US"/>
                    </w:rPr>
                  </w:pPr>
                  <w:r>
                    <w:rPr>
                      <w:color w:val="000000"/>
                      <w:lang w:val="en-US"/>
                    </w:rPr>
                    <w:t>UMZ12-1</w:t>
                  </w:r>
                </w:p>
              </w:tc>
              <w:tc>
                <w:tcPr>
                  <w:tcW w:w="742" w:type="dxa"/>
                  <w:tcBorders>
                    <w:top w:val="single" w:sz="4" w:space="0" w:color="auto"/>
                    <w:left w:val="single" w:sz="4" w:space="0" w:color="auto"/>
                    <w:bottom w:val="single" w:sz="4" w:space="0" w:color="auto"/>
                    <w:right w:val="single" w:sz="4" w:space="0" w:color="auto"/>
                  </w:tcBorders>
                  <w:vAlign w:val="center"/>
                </w:tcPr>
                <w:p w14:paraId="05F2383B" w14:textId="39F808A8" w:rsidR="00510474" w:rsidRPr="003762C7" w:rsidRDefault="00510474" w:rsidP="00510474">
                  <w:pPr>
                    <w:jc w:val="center"/>
                    <w:rPr>
                      <w:color w:val="000000"/>
                    </w:rPr>
                  </w:pPr>
                  <w:r>
                    <w:rPr>
                      <w:color w:val="000000"/>
                    </w:rPr>
                    <w:t>6</w:t>
                  </w:r>
                </w:p>
              </w:tc>
              <w:tc>
                <w:tcPr>
                  <w:tcW w:w="1628" w:type="dxa"/>
                  <w:tcBorders>
                    <w:top w:val="single" w:sz="4" w:space="0" w:color="auto"/>
                    <w:left w:val="nil"/>
                    <w:bottom w:val="single" w:sz="4" w:space="0" w:color="auto"/>
                    <w:right w:val="single" w:sz="4" w:space="0" w:color="auto"/>
                  </w:tcBorders>
                  <w:vAlign w:val="center"/>
                </w:tcPr>
                <w:p w14:paraId="3863D174" w14:textId="355240A7" w:rsidR="00510474" w:rsidRPr="003762C7" w:rsidRDefault="00510474" w:rsidP="00510474">
                  <w:pPr>
                    <w:jc w:val="center"/>
                    <w:rPr>
                      <w:color w:val="000000"/>
                    </w:rPr>
                  </w:pPr>
                  <w:r>
                    <w:rPr>
                      <w:color w:val="000000"/>
                    </w:rPr>
                    <w:t>3 кв. 2024 г.</w:t>
                  </w:r>
                </w:p>
              </w:tc>
            </w:tr>
            <w:tr w:rsidR="00510474" w:rsidRPr="003762C7" w14:paraId="0EA3F45D" w14:textId="77777777" w:rsidTr="004F5426">
              <w:trPr>
                <w:trHeight w:val="315"/>
              </w:trPr>
              <w:tc>
                <w:tcPr>
                  <w:tcW w:w="516" w:type="dxa"/>
                  <w:tcBorders>
                    <w:top w:val="single" w:sz="4" w:space="0" w:color="auto"/>
                    <w:left w:val="single" w:sz="4" w:space="0" w:color="auto"/>
                    <w:bottom w:val="single" w:sz="4" w:space="0" w:color="auto"/>
                    <w:right w:val="single" w:sz="4" w:space="0" w:color="auto"/>
                  </w:tcBorders>
                  <w:vAlign w:val="center"/>
                </w:tcPr>
                <w:p w14:paraId="55885A4A" w14:textId="1F9E7CAB"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CB2E7" w14:textId="6BA107CC"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single" w:sz="4" w:space="0" w:color="auto"/>
                    <w:bottom w:val="single" w:sz="4" w:space="0" w:color="auto"/>
                    <w:right w:val="single" w:sz="4" w:space="0" w:color="auto"/>
                  </w:tcBorders>
                  <w:vAlign w:val="center"/>
                </w:tcPr>
                <w:p w14:paraId="7B6848F1" w14:textId="0A5B440B" w:rsidR="00510474" w:rsidRPr="003762C7" w:rsidRDefault="00510474" w:rsidP="00510474">
                  <w:pPr>
                    <w:jc w:val="center"/>
                    <w:rPr>
                      <w:color w:val="000000"/>
                    </w:rPr>
                  </w:pPr>
                  <w:r>
                    <w:rPr>
                      <w:color w:val="000000"/>
                    </w:rPr>
                    <w:t>ПС Верхоленск (Качугский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33DA9" w14:textId="4EE092B5"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5F215CD3" w14:textId="0FF24D70" w:rsidR="00510474" w:rsidRPr="003762C7" w:rsidRDefault="00510474" w:rsidP="00510474">
                  <w:pPr>
                    <w:jc w:val="center"/>
                    <w:rPr>
                      <w:color w:val="000000"/>
                    </w:rPr>
                  </w:pPr>
                  <w:r>
                    <w:rPr>
                      <w:color w:val="000000"/>
                    </w:rPr>
                    <w:t>1</w:t>
                  </w:r>
                </w:p>
              </w:tc>
              <w:tc>
                <w:tcPr>
                  <w:tcW w:w="1628" w:type="dxa"/>
                  <w:tcBorders>
                    <w:top w:val="single" w:sz="4" w:space="0" w:color="auto"/>
                    <w:left w:val="single" w:sz="4" w:space="0" w:color="auto"/>
                    <w:bottom w:val="single" w:sz="4" w:space="0" w:color="auto"/>
                    <w:right w:val="single" w:sz="4" w:space="0" w:color="auto"/>
                  </w:tcBorders>
                  <w:vAlign w:val="center"/>
                </w:tcPr>
                <w:p w14:paraId="1DF30217" w14:textId="2FFB016C" w:rsidR="00510474" w:rsidRPr="003762C7" w:rsidRDefault="00510474" w:rsidP="00510474">
                  <w:pPr>
                    <w:jc w:val="center"/>
                    <w:rPr>
                      <w:color w:val="000000"/>
                    </w:rPr>
                  </w:pPr>
                  <w:r>
                    <w:rPr>
                      <w:color w:val="000000"/>
                    </w:rPr>
                    <w:t>4 кв. 2024 г.</w:t>
                  </w:r>
                </w:p>
              </w:tc>
            </w:tr>
            <w:tr w:rsidR="00510474" w:rsidRPr="003762C7" w14:paraId="1CF5480A" w14:textId="77777777" w:rsidTr="004F5426">
              <w:trPr>
                <w:trHeight w:val="330"/>
              </w:trPr>
              <w:tc>
                <w:tcPr>
                  <w:tcW w:w="516" w:type="dxa"/>
                  <w:tcBorders>
                    <w:top w:val="single" w:sz="4" w:space="0" w:color="auto"/>
                    <w:left w:val="single" w:sz="4" w:space="0" w:color="auto"/>
                    <w:bottom w:val="single" w:sz="4" w:space="0" w:color="auto"/>
                    <w:right w:val="single" w:sz="4" w:space="0" w:color="auto"/>
                  </w:tcBorders>
                  <w:vAlign w:val="center"/>
                </w:tcPr>
                <w:p w14:paraId="42E25C9E" w14:textId="1A41A336"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7E228" w14:textId="7E1EDFF1" w:rsidR="00510474" w:rsidRPr="003762C7" w:rsidRDefault="00510474" w:rsidP="00510474">
                  <w:pPr>
                    <w:jc w:val="center"/>
                    <w:rPr>
                      <w:color w:val="000000"/>
                    </w:rPr>
                  </w:pPr>
                  <w:r w:rsidRPr="003762C7">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267BDA52" w14:textId="78D33669" w:rsidR="00510474" w:rsidRPr="003762C7" w:rsidRDefault="00510474" w:rsidP="00510474">
                  <w:pPr>
                    <w:jc w:val="center"/>
                    <w:rPr>
                      <w:color w:val="000000"/>
                    </w:rPr>
                  </w:pPr>
                  <w:r>
                    <w:rPr>
                      <w:color w:val="000000"/>
                    </w:rPr>
                    <w:t>ПС Бутаково (Качугский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341B2" w14:textId="4E5F8E77" w:rsidR="00510474" w:rsidRPr="003762C7" w:rsidRDefault="00510474" w:rsidP="00510474">
                  <w:pPr>
                    <w:jc w:val="center"/>
                    <w:rPr>
                      <w:color w:val="000000"/>
                    </w:rPr>
                  </w:pPr>
                  <w:r>
                    <w:rPr>
                      <w:color w:val="000000"/>
                    </w:rPr>
                    <w:t>НОЛ-10</w:t>
                  </w:r>
                </w:p>
              </w:tc>
              <w:tc>
                <w:tcPr>
                  <w:tcW w:w="742" w:type="dxa"/>
                  <w:tcBorders>
                    <w:top w:val="single" w:sz="4" w:space="0" w:color="auto"/>
                    <w:left w:val="single" w:sz="4" w:space="0" w:color="auto"/>
                    <w:bottom w:val="single" w:sz="4" w:space="0" w:color="auto"/>
                    <w:right w:val="single" w:sz="4" w:space="0" w:color="auto"/>
                  </w:tcBorders>
                  <w:vAlign w:val="center"/>
                </w:tcPr>
                <w:p w14:paraId="78AC410F" w14:textId="0C309C83" w:rsidR="00510474" w:rsidRPr="003762C7" w:rsidRDefault="00510474" w:rsidP="00510474">
                  <w:pPr>
                    <w:jc w:val="center"/>
                    <w:rPr>
                      <w:color w:val="000000"/>
                    </w:rPr>
                  </w:pPr>
                  <w:r>
                    <w:rPr>
                      <w:color w:val="000000"/>
                    </w:rPr>
                    <w:t>6</w:t>
                  </w:r>
                </w:p>
              </w:tc>
              <w:tc>
                <w:tcPr>
                  <w:tcW w:w="1628" w:type="dxa"/>
                  <w:tcBorders>
                    <w:top w:val="single" w:sz="4" w:space="0" w:color="auto"/>
                    <w:left w:val="nil"/>
                    <w:bottom w:val="single" w:sz="4" w:space="0" w:color="auto"/>
                    <w:right w:val="single" w:sz="4" w:space="0" w:color="auto"/>
                  </w:tcBorders>
                  <w:vAlign w:val="center"/>
                </w:tcPr>
                <w:p w14:paraId="0348DA8F" w14:textId="1E777BAF" w:rsidR="00510474" w:rsidRPr="003762C7" w:rsidRDefault="00510474" w:rsidP="00510474">
                  <w:pPr>
                    <w:jc w:val="center"/>
                    <w:rPr>
                      <w:color w:val="000000"/>
                    </w:rPr>
                  </w:pPr>
                  <w:r>
                    <w:rPr>
                      <w:color w:val="000000"/>
                    </w:rPr>
                    <w:t>4 кв. 2024 г.</w:t>
                  </w:r>
                </w:p>
              </w:tc>
            </w:tr>
            <w:tr w:rsidR="00510474" w:rsidRPr="003762C7" w14:paraId="382F0C18" w14:textId="77777777" w:rsidTr="004F5426">
              <w:trPr>
                <w:trHeight w:val="571"/>
              </w:trPr>
              <w:tc>
                <w:tcPr>
                  <w:tcW w:w="516" w:type="dxa"/>
                  <w:tcBorders>
                    <w:top w:val="single" w:sz="4" w:space="0" w:color="auto"/>
                    <w:left w:val="single" w:sz="4" w:space="0" w:color="auto"/>
                    <w:bottom w:val="single" w:sz="4" w:space="0" w:color="auto"/>
                    <w:right w:val="single" w:sz="4" w:space="0" w:color="auto"/>
                  </w:tcBorders>
                  <w:vAlign w:val="center"/>
                </w:tcPr>
                <w:p w14:paraId="08D961EF" w14:textId="786BDFE1"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168EBE15" w14:textId="269209CD" w:rsidR="00510474" w:rsidRPr="006C221C" w:rsidRDefault="00510474" w:rsidP="00510474">
                  <w:pPr>
                    <w:jc w:val="center"/>
                    <w:rPr>
                      <w:color w:val="000000"/>
                    </w:rPr>
                  </w:pPr>
                  <w:r w:rsidRPr="0074681E">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7D1EDE34" w14:textId="3F156A32" w:rsidR="00510474" w:rsidRPr="003762C7" w:rsidRDefault="00510474" w:rsidP="00510474">
                  <w:pPr>
                    <w:jc w:val="center"/>
                    <w:rPr>
                      <w:color w:val="000000"/>
                    </w:rPr>
                  </w:pPr>
                  <w:r>
                    <w:rPr>
                      <w:color w:val="000000"/>
                    </w:rPr>
                    <w:t>ПС Усть-Алтан (Осинский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F6209" w14:textId="634B4D44"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2EA0B189" w14:textId="62D4708C" w:rsidR="00510474" w:rsidRPr="003762C7" w:rsidRDefault="00510474" w:rsidP="00510474">
                  <w:pPr>
                    <w:jc w:val="center"/>
                    <w:rPr>
                      <w:color w:val="000000"/>
                    </w:rPr>
                  </w:pPr>
                  <w:r>
                    <w:rPr>
                      <w:color w:val="000000"/>
                    </w:rPr>
                    <w:t>1</w:t>
                  </w:r>
                </w:p>
              </w:tc>
              <w:tc>
                <w:tcPr>
                  <w:tcW w:w="1628" w:type="dxa"/>
                  <w:tcBorders>
                    <w:top w:val="single" w:sz="4" w:space="0" w:color="auto"/>
                    <w:left w:val="nil"/>
                    <w:bottom w:val="single" w:sz="4" w:space="0" w:color="auto"/>
                    <w:right w:val="single" w:sz="4" w:space="0" w:color="auto"/>
                  </w:tcBorders>
                  <w:vAlign w:val="center"/>
                </w:tcPr>
                <w:p w14:paraId="65C7AC6F" w14:textId="00BAFB46" w:rsidR="00510474" w:rsidRPr="006C221C" w:rsidRDefault="00510474" w:rsidP="00510474">
                  <w:pPr>
                    <w:jc w:val="center"/>
                    <w:rPr>
                      <w:color w:val="000000"/>
                    </w:rPr>
                  </w:pPr>
                  <w:r>
                    <w:rPr>
                      <w:color w:val="000000"/>
                    </w:rPr>
                    <w:t>3 кв. 2024 г.</w:t>
                  </w:r>
                </w:p>
              </w:tc>
            </w:tr>
            <w:tr w:rsidR="00510474" w:rsidRPr="003762C7" w14:paraId="484A03C4" w14:textId="77777777" w:rsidTr="004F5426">
              <w:trPr>
                <w:trHeight w:val="330"/>
              </w:trPr>
              <w:tc>
                <w:tcPr>
                  <w:tcW w:w="516" w:type="dxa"/>
                  <w:tcBorders>
                    <w:top w:val="single" w:sz="4" w:space="0" w:color="auto"/>
                    <w:left w:val="single" w:sz="4" w:space="0" w:color="auto"/>
                    <w:bottom w:val="single" w:sz="4" w:space="0" w:color="auto"/>
                    <w:right w:val="single" w:sz="4" w:space="0" w:color="auto"/>
                  </w:tcBorders>
                  <w:vAlign w:val="center"/>
                </w:tcPr>
                <w:p w14:paraId="7FEFD287" w14:textId="56CA6446"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2E6C6EC5" w14:textId="46A37B69" w:rsidR="00510474" w:rsidRPr="006C221C" w:rsidRDefault="00510474" w:rsidP="00510474">
                  <w:pPr>
                    <w:jc w:val="center"/>
                    <w:rPr>
                      <w:color w:val="000000"/>
                    </w:rPr>
                  </w:pPr>
                  <w:r w:rsidRPr="0074681E">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10E23A6F" w14:textId="21C1A364" w:rsidR="00510474" w:rsidRPr="003762C7" w:rsidRDefault="00510474" w:rsidP="00510474">
                  <w:pPr>
                    <w:jc w:val="center"/>
                    <w:rPr>
                      <w:color w:val="000000"/>
                    </w:rPr>
                  </w:pPr>
                  <w:r>
                    <w:rPr>
                      <w:color w:val="000000"/>
                    </w:rPr>
                    <w:t>ПС Бильчир (Осинский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87702" w14:textId="282909BF" w:rsidR="00510474" w:rsidRPr="003762C7"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5E2A7AE4" w14:textId="2725805B" w:rsidR="00510474" w:rsidRPr="003762C7" w:rsidRDefault="00510474" w:rsidP="00510474">
                  <w:pPr>
                    <w:jc w:val="center"/>
                    <w:rPr>
                      <w:color w:val="000000"/>
                    </w:rPr>
                  </w:pPr>
                  <w:r>
                    <w:rPr>
                      <w:color w:val="000000"/>
                    </w:rPr>
                    <w:t>2</w:t>
                  </w:r>
                </w:p>
              </w:tc>
              <w:tc>
                <w:tcPr>
                  <w:tcW w:w="1628" w:type="dxa"/>
                  <w:tcBorders>
                    <w:top w:val="single" w:sz="4" w:space="0" w:color="auto"/>
                    <w:left w:val="nil"/>
                    <w:bottom w:val="single" w:sz="4" w:space="0" w:color="auto"/>
                    <w:right w:val="single" w:sz="4" w:space="0" w:color="auto"/>
                  </w:tcBorders>
                  <w:vAlign w:val="center"/>
                </w:tcPr>
                <w:p w14:paraId="1EB95DA3" w14:textId="49708B8B" w:rsidR="00510474" w:rsidRDefault="00510474" w:rsidP="00510474">
                  <w:pPr>
                    <w:jc w:val="center"/>
                  </w:pPr>
                  <w:r>
                    <w:t>4 кв. 2024 г.</w:t>
                  </w:r>
                </w:p>
              </w:tc>
            </w:tr>
            <w:tr w:rsidR="00510474" w:rsidRPr="003762C7" w14:paraId="51ED092A" w14:textId="77777777" w:rsidTr="004F5426">
              <w:trPr>
                <w:trHeight w:val="330"/>
              </w:trPr>
              <w:tc>
                <w:tcPr>
                  <w:tcW w:w="516" w:type="dxa"/>
                  <w:tcBorders>
                    <w:top w:val="single" w:sz="4" w:space="0" w:color="auto"/>
                    <w:left w:val="single" w:sz="4" w:space="0" w:color="auto"/>
                    <w:bottom w:val="single" w:sz="4" w:space="0" w:color="auto"/>
                    <w:right w:val="single" w:sz="4" w:space="0" w:color="auto"/>
                  </w:tcBorders>
                  <w:vAlign w:val="center"/>
                </w:tcPr>
                <w:p w14:paraId="5A7F4FF7" w14:textId="3AE4F2DA" w:rsidR="00510474" w:rsidRPr="00397E91" w:rsidRDefault="00510474" w:rsidP="002A159C">
                  <w:pPr>
                    <w:pStyle w:val="af"/>
                    <w:numPr>
                      <w:ilvl w:val="0"/>
                      <w:numId w:val="30"/>
                    </w:numPr>
                    <w:spacing w:after="160" w:line="259" w:lineRule="auto"/>
                    <w:ind w:left="0" w:right="-183" w:firstLine="0"/>
                    <w:jc w:val="center"/>
                    <w:rPr>
                      <w:color w:val="000000"/>
                      <w:lang w:val="en-US"/>
                    </w:rPr>
                  </w:pPr>
                </w:p>
              </w:tc>
              <w:tc>
                <w:tcPr>
                  <w:tcW w:w="2768" w:type="dxa"/>
                  <w:tcBorders>
                    <w:top w:val="single" w:sz="4" w:space="0" w:color="auto"/>
                    <w:left w:val="single" w:sz="4" w:space="0" w:color="auto"/>
                    <w:bottom w:val="single" w:sz="4" w:space="0" w:color="auto"/>
                    <w:right w:val="single" w:sz="4" w:space="0" w:color="auto"/>
                  </w:tcBorders>
                  <w:shd w:val="clear" w:color="auto" w:fill="auto"/>
                </w:tcPr>
                <w:p w14:paraId="612BA7CC" w14:textId="6BC146EE" w:rsidR="00510474" w:rsidRPr="0074681E" w:rsidRDefault="00510474" w:rsidP="00510474">
                  <w:pPr>
                    <w:jc w:val="center"/>
                    <w:rPr>
                      <w:color w:val="000000"/>
                    </w:rPr>
                  </w:pPr>
                  <w:r w:rsidRPr="00977F11">
                    <w:rPr>
                      <w:color w:val="000000"/>
                    </w:rPr>
                    <w:t>Трансформатор напряжения</w:t>
                  </w:r>
                </w:p>
              </w:tc>
              <w:tc>
                <w:tcPr>
                  <w:tcW w:w="2410" w:type="dxa"/>
                  <w:tcBorders>
                    <w:top w:val="single" w:sz="4" w:space="0" w:color="auto"/>
                    <w:left w:val="nil"/>
                    <w:bottom w:val="single" w:sz="4" w:space="0" w:color="auto"/>
                    <w:right w:val="single" w:sz="4" w:space="0" w:color="auto"/>
                  </w:tcBorders>
                  <w:vAlign w:val="center"/>
                </w:tcPr>
                <w:p w14:paraId="62D11A9E" w14:textId="35D2394E" w:rsidR="00510474" w:rsidRDefault="00510474" w:rsidP="00510474">
                  <w:pPr>
                    <w:jc w:val="center"/>
                    <w:rPr>
                      <w:color w:val="000000"/>
                    </w:rPr>
                  </w:pPr>
                  <w:r>
                    <w:rPr>
                      <w:color w:val="000000"/>
                    </w:rPr>
                    <w:t>ПС Енисей (Ольхонский р-н)</w:t>
                  </w:r>
                </w:p>
              </w:tc>
              <w:tc>
                <w:tcPr>
                  <w:tcW w:w="1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F7139E" w14:textId="13CE7C55" w:rsidR="00510474" w:rsidRDefault="00510474" w:rsidP="00510474">
                  <w:pPr>
                    <w:jc w:val="center"/>
                    <w:rPr>
                      <w:color w:val="000000"/>
                    </w:rPr>
                  </w:pPr>
                  <w:r>
                    <w:rPr>
                      <w:color w:val="000000"/>
                    </w:rPr>
                    <w:t>НТМИ-10</w:t>
                  </w:r>
                </w:p>
              </w:tc>
              <w:tc>
                <w:tcPr>
                  <w:tcW w:w="742" w:type="dxa"/>
                  <w:tcBorders>
                    <w:top w:val="single" w:sz="4" w:space="0" w:color="auto"/>
                    <w:left w:val="single" w:sz="4" w:space="0" w:color="auto"/>
                    <w:bottom w:val="single" w:sz="4" w:space="0" w:color="auto"/>
                    <w:right w:val="single" w:sz="4" w:space="0" w:color="auto"/>
                  </w:tcBorders>
                  <w:vAlign w:val="center"/>
                </w:tcPr>
                <w:p w14:paraId="43B83D4F" w14:textId="40CB10E1" w:rsidR="00510474" w:rsidRDefault="00510474" w:rsidP="00510474">
                  <w:pPr>
                    <w:jc w:val="center"/>
                    <w:rPr>
                      <w:color w:val="000000"/>
                    </w:rPr>
                  </w:pPr>
                  <w:r>
                    <w:rPr>
                      <w:color w:val="000000"/>
                    </w:rPr>
                    <w:t>2</w:t>
                  </w:r>
                </w:p>
              </w:tc>
              <w:tc>
                <w:tcPr>
                  <w:tcW w:w="1628" w:type="dxa"/>
                  <w:tcBorders>
                    <w:top w:val="single" w:sz="4" w:space="0" w:color="auto"/>
                    <w:left w:val="nil"/>
                    <w:bottom w:val="single" w:sz="4" w:space="0" w:color="auto"/>
                    <w:right w:val="single" w:sz="4" w:space="0" w:color="auto"/>
                  </w:tcBorders>
                  <w:vAlign w:val="center"/>
                </w:tcPr>
                <w:p w14:paraId="0E14E049" w14:textId="2037AC67" w:rsidR="00510474" w:rsidRDefault="00510474" w:rsidP="00510474">
                  <w:pPr>
                    <w:jc w:val="center"/>
                  </w:pPr>
                  <w:r>
                    <w:t>3 кв. 2024 г.</w:t>
                  </w:r>
                </w:p>
              </w:tc>
            </w:tr>
          </w:tbl>
          <w:p w14:paraId="5E428085" w14:textId="5A3D344A" w:rsidR="001D2A62" w:rsidRDefault="001D2A62" w:rsidP="0040419B">
            <w:pPr>
              <w:jc w:val="center"/>
              <w:rPr>
                <w:rFonts w:eastAsiaTheme="minorHAnsi"/>
                <w:b/>
                <w:bCs/>
                <w:color w:val="000000"/>
                <w:sz w:val="22"/>
                <w:szCs w:val="22"/>
                <w:lang w:eastAsia="en-US"/>
              </w:rPr>
            </w:pPr>
          </w:p>
          <w:p w14:paraId="790BD17F" w14:textId="227E22D9" w:rsidR="00D57489" w:rsidRDefault="00D57489" w:rsidP="0040419B">
            <w:pPr>
              <w:jc w:val="center"/>
              <w:rPr>
                <w:rFonts w:eastAsiaTheme="minorHAnsi"/>
                <w:b/>
                <w:bCs/>
                <w:color w:val="000000"/>
                <w:sz w:val="22"/>
                <w:szCs w:val="22"/>
                <w:lang w:eastAsia="en-US"/>
              </w:rPr>
            </w:pPr>
          </w:p>
          <w:p w14:paraId="5C0BA4F7" w14:textId="77777777" w:rsidR="00D57489" w:rsidRDefault="00D57489" w:rsidP="0040419B">
            <w:pPr>
              <w:jc w:val="center"/>
              <w:rPr>
                <w:rFonts w:eastAsiaTheme="minorHAnsi"/>
                <w:b/>
                <w:bCs/>
                <w:color w:val="000000"/>
                <w:sz w:val="22"/>
                <w:szCs w:val="22"/>
                <w:lang w:eastAsia="en-US"/>
              </w:rPr>
            </w:pPr>
          </w:p>
          <w:p w14:paraId="7DF322B0" w14:textId="6F94760F" w:rsidR="00B554BC" w:rsidRDefault="00B554BC" w:rsidP="0040419B">
            <w:pPr>
              <w:jc w:val="center"/>
              <w:rPr>
                <w:rFonts w:eastAsiaTheme="minorHAnsi"/>
                <w:b/>
                <w:bCs/>
                <w:color w:val="000000"/>
                <w:sz w:val="22"/>
                <w:szCs w:val="22"/>
                <w:lang w:eastAsia="en-US"/>
              </w:rPr>
            </w:pPr>
          </w:p>
          <w:p w14:paraId="2D82114A" w14:textId="77777777" w:rsidR="00B554BC" w:rsidRDefault="00B554BC" w:rsidP="0040419B">
            <w:pPr>
              <w:jc w:val="center"/>
              <w:rPr>
                <w:rFonts w:eastAsiaTheme="minorHAnsi"/>
                <w:b/>
                <w:bCs/>
                <w:color w:val="000000"/>
                <w:sz w:val="22"/>
                <w:szCs w:val="22"/>
                <w:lang w:eastAsia="en-US"/>
              </w:rPr>
            </w:pPr>
          </w:p>
          <w:p w14:paraId="001C19B8" w14:textId="7BD862FE" w:rsidR="004F5426" w:rsidRPr="0051714C" w:rsidRDefault="004F5426" w:rsidP="004F5426">
            <w:pPr>
              <w:jc w:val="center"/>
              <w:rPr>
                <w:rFonts w:eastAsiaTheme="minorHAnsi"/>
                <w:b/>
                <w:bCs/>
                <w:color w:val="000000"/>
                <w:sz w:val="22"/>
                <w:szCs w:val="22"/>
                <w:lang w:eastAsia="en-US"/>
              </w:rPr>
            </w:pPr>
            <w:r>
              <w:rPr>
                <w:rFonts w:eastAsiaTheme="minorHAnsi"/>
                <w:b/>
                <w:bCs/>
                <w:color w:val="000000"/>
                <w:sz w:val="22"/>
                <w:szCs w:val="22"/>
                <w:lang w:eastAsia="en-US"/>
              </w:rPr>
              <w:lastRenderedPageBreak/>
              <w:t xml:space="preserve">ГРАФИК </w:t>
            </w:r>
            <w:r w:rsidRPr="0051714C">
              <w:rPr>
                <w:b/>
                <w:sz w:val="22"/>
                <w:szCs w:val="22"/>
              </w:rPr>
              <w:t xml:space="preserve">поверки </w:t>
            </w:r>
            <w:r w:rsidRPr="00D41384">
              <w:rPr>
                <w:b/>
                <w:sz w:val="22"/>
                <w:szCs w:val="22"/>
              </w:rPr>
              <w:t xml:space="preserve">приборов учета </w:t>
            </w:r>
            <w:r w:rsidRPr="0051714C">
              <w:rPr>
                <w:rFonts w:eastAsiaTheme="minorHAnsi"/>
                <w:b/>
                <w:snapToGrid w:val="0"/>
                <w:sz w:val="22"/>
                <w:szCs w:val="22"/>
                <w:lang w:eastAsia="en-US"/>
              </w:rPr>
              <w:t>на 202</w:t>
            </w:r>
            <w:r>
              <w:rPr>
                <w:rFonts w:eastAsiaTheme="minorHAnsi"/>
                <w:b/>
                <w:snapToGrid w:val="0"/>
                <w:sz w:val="22"/>
                <w:szCs w:val="22"/>
                <w:lang w:eastAsia="en-US"/>
              </w:rPr>
              <w:t>4</w:t>
            </w:r>
            <w:r w:rsidRPr="0051714C">
              <w:rPr>
                <w:rFonts w:eastAsiaTheme="minorHAnsi"/>
                <w:b/>
                <w:snapToGrid w:val="0"/>
                <w:sz w:val="22"/>
                <w:szCs w:val="22"/>
                <w:lang w:eastAsia="en-US"/>
              </w:rPr>
              <w:t xml:space="preserve"> г.</w:t>
            </w:r>
          </w:p>
          <w:p w14:paraId="5317D199" w14:textId="2F1F8701" w:rsidR="001D2A62" w:rsidRPr="00FC5C95" w:rsidRDefault="001D2A62" w:rsidP="00897989">
            <w:pPr>
              <w:rPr>
                <w:rFonts w:eastAsiaTheme="minorHAnsi"/>
                <w:b/>
                <w:bCs/>
                <w:color w:val="000000"/>
                <w:sz w:val="22"/>
                <w:szCs w:val="22"/>
                <w:lang w:eastAsia="en-US"/>
              </w:rPr>
            </w:pPr>
          </w:p>
        </w:tc>
      </w:tr>
      <w:tr w:rsidR="00897989" w:rsidRPr="003762C7" w14:paraId="0C5EEDF9" w14:textId="77777777" w:rsidTr="00B554BC">
        <w:tblPrEx>
          <w:jc w:val="center"/>
        </w:tblPrEx>
        <w:trPr>
          <w:gridBefore w:val="1"/>
          <w:gridAfter w:val="1"/>
          <w:wBefore w:w="141" w:type="dxa"/>
          <w:wAfter w:w="284" w:type="dxa"/>
          <w:trHeight w:val="627"/>
          <w:tblHeader/>
          <w:jc w:val="center"/>
        </w:trPr>
        <w:tc>
          <w:tcPr>
            <w:tcW w:w="516" w:type="dxa"/>
            <w:tcBorders>
              <w:top w:val="single" w:sz="4" w:space="0" w:color="auto"/>
              <w:left w:val="single" w:sz="4" w:space="0" w:color="auto"/>
              <w:bottom w:val="single" w:sz="4" w:space="0" w:color="auto"/>
              <w:right w:val="single" w:sz="4" w:space="0" w:color="auto"/>
            </w:tcBorders>
            <w:vAlign w:val="center"/>
          </w:tcPr>
          <w:p w14:paraId="04E1180E" w14:textId="77777777" w:rsidR="00897989" w:rsidRPr="003762C7" w:rsidRDefault="00897989" w:rsidP="00897989">
            <w:pPr>
              <w:jc w:val="center"/>
              <w:rPr>
                <w:b/>
                <w:color w:val="000000"/>
              </w:rPr>
            </w:pPr>
            <w:r w:rsidRPr="003762C7">
              <w:rPr>
                <w:b/>
                <w:color w:val="000000"/>
              </w:rPr>
              <w:lastRenderedPageBreak/>
              <w:t>№</w:t>
            </w:r>
          </w:p>
        </w:tc>
        <w:tc>
          <w:tcPr>
            <w:tcW w:w="2744" w:type="dxa"/>
            <w:tcBorders>
              <w:top w:val="single" w:sz="4" w:space="0" w:color="auto"/>
              <w:left w:val="single" w:sz="4" w:space="0" w:color="auto"/>
              <w:bottom w:val="single" w:sz="4" w:space="0" w:color="auto"/>
              <w:right w:val="single" w:sz="4" w:space="0" w:color="auto"/>
            </w:tcBorders>
            <w:shd w:val="clear" w:color="auto" w:fill="auto"/>
            <w:vAlign w:val="center"/>
          </w:tcPr>
          <w:p w14:paraId="4A648E74" w14:textId="77777777" w:rsidR="00897989" w:rsidRPr="003762C7" w:rsidRDefault="00897989" w:rsidP="00897989">
            <w:pPr>
              <w:jc w:val="center"/>
              <w:rPr>
                <w:b/>
                <w:color w:val="000000"/>
              </w:rPr>
            </w:pPr>
            <w:r w:rsidRPr="003762C7">
              <w:rPr>
                <w:b/>
                <w:color w:val="000000"/>
              </w:rPr>
              <w:t>Наименование</w:t>
            </w:r>
          </w:p>
        </w:tc>
        <w:tc>
          <w:tcPr>
            <w:tcW w:w="2977" w:type="dxa"/>
            <w:tcBorders>
              <w:top w:val="single" w:sz="4" w:space="0" w:color="auto"/>
              <w:left w:val="nil"/>
              <w:bottom w:val="single" w:sz="4" w:space="0" w:color="auto"/>
              <w:right w:val="single" w:sz="4" w:space="0" w:color="auto"/>
            </w:tcBorders>
            <w:vAlign w:val="center"/>
          </w:tcPr>
          <w:p w14:paraId="0EB9C8EB" w14:textId="77777777" w:rsidR="00897989" w:rsidRPr="003762C7" w:rsidRDefault="00897989" w:rsidP="00897989">
            <w:pPr>
              <w:jc w:val="center"/>
              <w:rPr>
                <w:b/>
                <w:color w:val="000000"/>
              </w:rPr>
            </w:pPr>
            <w:r w:rsidRPr="003762C7">
              <w:rPr>
                <w:b/>
                <w:color w:val="000000"/>
              </w:rPr>
              <w:t>Место поверки</w:t>
            </w:r>
          </w:p>
        </w:tc>
        <w:tc>
          <w:tcPr>
            <w:tcW w:w="1843" w:type="dxa"/>
            <w:tcBorders>
              <w:top w:val="single" w:sz="4" w:space="0" w:color="auto"/>
              <w:left w:val="single" w:sz="4" w:space="0" w:color="auto"/>
              <w:bottom w:val="single" w:sz="4" w:space="0" w:color="auto"/>
              <w:right w:val="single" w:sz="4" w:space="0" w:color="auto"/>
            </w:tcBorders>
            <w:vAlign w:val="center"/>
          </w:tcPr>
          <w:p w14:paraId="085D8B82" w14:textId="77777777" w:rsidR="00897989" w:rsidRPr="003B7F99" w:rsidRDefault="00897989" w:rsidP="00897989">
            <w:pPr>
              <w:jc w:val="center"/>
              <w:rPr>
                <w:b/>
                <w:color w:val="000000"/>
              </w:rPr>
            </w:pPr>
            <w:r w:rsidRPr="003B7F99">
              <w:rPr>
                <w:b/>
                <w:color w:val="000000"/>
              </w:rPr>
              <w:t>Планируемая дата поверки</w:t>
            </w:r>
          </w:p>
        </w:tc>
        <w:tc>
          <w:tcPr>
            <w:tcW w:w="1276" w:type="dxa"/>
            <w:tcBorders>
              <w:top w:val="single" w:sz="4" w:space="0" w:color="auto"/>
              <w:left w:val="single" w:sz="4" w:space="0" w:color="auto"/>
              <w:bottom w:val="single" w:sz="4" w:space="0" w:color="auto"/>
              <w:right w:val="single" w:sz="4" w:space="0" w:color="auto"/>
            </w:tcBorders>
            <w:vAlign w:val="center"/>
          </w:tcPr>
          <w:p w14:paraId="07BDAD2E" w14:textId="77777777" w:rsidR="00897989" w:rsidRPr="003762C7" w:rsidRDefault="00897989" w:rsidP="00897989">
            <w:pPr>
              <w:jc w:val="center"/>
              <w:rPr>
                <w:b/>
                <w:color w:val="000000"/>
              </w:rPr>
            </w:pPr>
            <w:r w:rsidRPr="003762C7">
              <w:rPr>
                <w:b/>
                <w:color w:val="000000"/>
              </w:rPr>
              <w:t>Кол-во</w:t>
            </w:r>
          </w:p>
        </w:tc>
      </w:tr>
      <w:tr w:rsidR="00BA0C0E" w:rsidRPr="003762C7" w14:paraId="6B986E3C"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30DC0EB3" w14:textId="77777777" w:rsidR="00BA0C0E" w:rsidRPr="003B7F99" w:rsidRDefault="00BA0C0E" w:rsidP="00BA0C0E">
            <w:pPr>
              <w:jc w:val="center"/>
              <w:rPr>
                <w:color w:val="000000"/>
              </w:rPr>
            </w:pPr>
            <w:r w:rsidRPr="003B7F99">
              <w:rPr>
                <w:color w:val="000000"/>
              </w:rPr>
              <w:t>1</w:t>
            </w:r>
          </w:p>
        </w:tc>
        <w:tc>
          <w:tcPr>
            <w:tcW w:w="2744" w:type="dxa"/>
            <w:tcBorders>
              <w:top w:val="nil"/>
              <w:left w:val="single" w:sz="4" w:space="0" w:color="auto"/>
              <w:bottom w:val="single" w:sz="4" w:space="0" w:color="auto"/>
              <w:right w:val="single" w:sz="4" w:space="0" w:color="auto"/>
            </w:tcBorders>
            <w:shd w:val="clear" w:color="auto" w:fill="auto"/>
            <w:vAlign w:val="center"/>
          </w:tcPr>
          <w:p w14:paraId="052CA712" w14:textId="376A7DF1" w:rsidR="00BA0C0E" w:rsidRPr="00AE6824" w:rsidRDefault="00BA0C0E" w:rsidP="00BA0C0E">
            <w:pPr>
              <w:jc w:val="center"/>
              <w:rPr>
                <w:color w:val="000000"/>
              </w:rPr>
            </w:pPr>
            <w:r>
              <w:rPr>
                <w:color w:val="000000"/>
                <w:lang w:val="en-US"/>
              </w:rPr>
              <w:t>A</w:t>
            </w:r>
            <w:r w:rsidRPr="003B7F99">
              <w:rPr>
                <w:color w:val="000000"/>
              </w:rPr>
              <w:t>1805</w:t>
            </w:r>
            <w:r>
              <w:rPr>
                <w:color w:val="000000"/>
                <w:lang w:val="en-US"/>
              </w:rPr>
              <w:t>RLQ</w:t>
            </w:r>
            <w:r w:rsidRPr="003B7F99">
              <w:rPr>
                <w:color w:val="000000"/>
              </w:rPr>
              <w:t xml:space="preserve">, </w:t>
            </w:r>
            <w:r>
              <w:rPr>
                <w:color w:val="000000"/>
              </w:rPr>
              <w:t>зав. № 01228725</w:t>
            </w:r>
          </w:p>
        </w:tc>
        <w:tc>
          <w:tcPr>
            <w:tcW w:w="2977" w:type="dxa"/>
            <w:tcBorders>
              <w:top w:val="single" w:sz="4" w:space="0" w:color="auto"/>
              <w:left w:val="nil"/>
              <w:bottom w:val="single" w:sz="4" w:space="0" w:color="auto"/>
              <w:right w:val="single" w:sz="4" w:space="0" w:color="auto"/>
            </w:tcBorders>
            <w:vAlign w:val="center"/>
          </w:tcPr>
          <w:p w14:paraId="1D12204D" w14:textId="2404930C" w:rsidR="00BA0C0E" w:rsidRPr="003762C7" w:rsidRDefault="00BA0C0E" w:rsidP="00BA0C0E">
            <w:pPr>
              <w:jc w:val="center"/>
              <w:rPr>
                <w:color w:val="000000"/>
              </w:rPr>
            </w:pPr>
            <w:r>
              <w:rPr>
                <w:color w:val="000000"/>
              </w:rPr>
              <w:t>ПС Пивовариха, яч. № 9 Утес Б (Иркутский р-н)</w:t>
            </w:r>
          </w:p>
        </w:tc>
        <w:tc>
          <w:tcPr>
            <w:tcW w:w="1843" w:type="dxa"/>
            <w:tcBorders>
              <w:top w:val="single" w:sz="4" w:space="0" w:color="auto"/>
              <w:left w:val="single" w:sz="4" w:space="0" w:color="auto"/>
              <w:bottom w:val="single" w:sz="4" w:space="0" w:color="auto"/>
              <w:right w:val="single" w:sz="4" w:space="0" w:color="auto"/>
            </w:tcBorders>
          </w:tcPr>
          <w:p w14:paraId="5B6DFDBE" w14:textId="6C6F05A5" w:rsidR="00BA0C0E" w:rsidRPr="00787AA0" w:rsidRDefault="00BA0C0E" w:rsidP="00BA0C0E">
            <w:pPr>
              <w:jc w:val="center"/>
            </w:pPr>
            <w:r w:rsidRPr="00787AA0">
              <w:t>1 кв. 2024 г.</w:t>
            </w:r>
          </w:p>
        </w:tc>
        <w:tc>
          <w:tcPr>
            <w:tcW w:w="1276" w:type="dxa"/>
            <w:tcBorders>
              <w:top w:val="single" w:sz="4" w:space="0" w:color="auto"/>
              <w:left w:val="single" w:sz="4" w:space="0" w:color="auto"/>
              <w:bottom w:val="single" w:sz="4" w:space="0" w:color="auto"/>
              <w:right w:val="single" w:sz="4" w:space="0" w:color="auto"/>
            </w:tcBorders>
            <w:vAlign w:val="center"/>
          </w:tcPr>
          <w:p w14:paraId="25AC3EB6" w14:textId="77777777" w:rsidR="00BA0C0E" w:rsidRPr="003762C7" w:rsidRDefault="00BA0C0E" w:rsidP="00BA0C0E">
            <w:pPr>
              <w:jc w:val="center"/>
              <w:rPr>
                <w:color w:val="000000"/>
              </w:rPr>
            </w:pPr>
            <w:r>
              <w:rPr>
                <w:color w:val="000000"/>
              </w:rPr>
              <w:t>1</w:t>
            </w:r>
          </w:p>
        </w:tc>
      </w:tr>
      <w:tr w:rsidR="00BA0C0E" w:rsidRPr="003762C7" w14:paraId="676EA776"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51C9F69F" w14:textId="77777777" w:rsidR="00BA0C0E" w:rsidRPr="003B7F99" w:rsidRDefault="00BA0C0E" w:rsidP="00BA0C0E">
            <w:pPr>
              <w:jc w:val="center"/>
              <w:rPr>
                <w:color w:val="000000"/>
              </w:rPr>
            </w:pPr>
            <w:r w:rsidRPr="003B7F99">
              <w:rPr>
                <w:color w:val="000000"/>
              </w:rPr>
              <w:t>2</w:t>
            </w:r>
          </w:p>
        </w:tc>
        <w:tc>
          <w:tcPr>
            <w:tcW w:w="2744" w:type="dxa"/>
            <w:tcBorders>
              <w:top w:val="nil"/>
              <w:left w:val="single" w:sz="4" w:space="0" w:color="auto"/>
              <w:bottom w:val="single" w:sz="4" w:space="0" w:color="auto"/>
              <w:right w:val="single" w:sz="4" w:space="0" w:color="auto"/>
            </w:tcBorders>
            <w:shd w:val="clear" w:color="auto" w:fill="auto"/>
            <w:vAlign w:val="center"/>
          </w:tcPr>
          <w:p w14:paraId="4C07114B" w14:textId="61B8703B" w:rsidR="00BA0C0E" w:rsidRPr="003762C7" w:rsidRDefault="00BA0C0E" w:rsidP="00BA0C0E">
            <w:pPr>
              <w:jc w:val="center"/>
              <w:rPr>
                <w:color w:val="000000"/>
              </w:rPr>
            </w:pPr>
            <w:r>
              <w:rPr>
                <w:color w:val="000000"/>
                <w:lang w:val="en-US"/>
              </w:rPr>
              <w:t>A</w:t>
            </w:r>
            <w:r w:rsidRPr="003B7F99">
              <w:rPr>
                <w:color w:val="000000"/>
              </w:rPr>
              <w:t>1805</w:t>
            </w:r>
            <w:r>
              <w:rPr>
                <w:color w:val="000000"/>
                <w:lang w:val="en-US"/>
              </w:rPr>
              <w:t>RLQ</w:t>
            </w:r>
            <w:r w:rsidRPr="003B7F99">
              <w:rPr>
                <w:color w:val="000000"/>
              </w:rPr>
              <w:t xml:space="preserve">, </w:t>
            </w:r>
            <w:r>
              <w:rPr>
                <w:color w:val="000000"/>
              </w:rPr>
              <w:t>зав. № 01238877</w:t>
            </w:r>
          </w:p>
        </w:tc>
        <w:tc>
          <w:tcPr>
            <w:tcW w:w="2977" w:type="dxa"/>
            <w:tcBorders>
              <w:top w:val="single" w:sz="4" w:space="0" w:color="auto"/>
              <w:left w:val="nil"/>
              <w:bottom w:val="single" w:sz="4" w:space="0" w:color="auto"/>
              <w:right w:val="single" w:sz="4" w:space="0" w:color="auto"/>
            </w:tcBorders>
            <w:vAlign w:val="center"/>
          </w:tcPr>
          <w:p w14:paraId="462F5ACA" w14:textId="205C797B" w:rsidR="00BA0C0E" w:rsidRPr="00D70E2A" w:rsidRDefault="00BA0C0E" w:rsidP="00BA0C0E">
            <w:pPr>
              <w:jc w:val="center"/>
              <w:rPr>
                <w:color w:val="000000"/>
              </w:rPr>
            </w:pPr>
            <w:r>
              <w:rPr>
                <w:color w:val="000000"/>
              </w:rPr>
              <w:t>ПС Пивовариха, яч. № 15 Утес А (Иркутский р-н)</w:t>
            </w:r>
          </w:p>
        </w:tc>
        <w:tc>
          <w:tcPr>
            <w:tcW w:w="1843" w:type="dxa"/>
            <w:tcBorders>
              <w:top w:val="single" w:sz="4" w:space="0" w:color="auto"/>
              <w:left w:val="single" w:sz="4" w:space="0" w:color="auto"/>
              <w:bottom w:val="single" w:sz="4" w:space="0" w:color="auto"/>
              <w:right w:val="single" w:sz="4" w:space="0" w:color="auto"/>
            </w:tcBorders>
          </w:tcPr>
          <w:p w14:paraId="21BACA7B" w14:textId="0C60AEE9" w:rsidR="00BA0C0E" w:rsidRPr="00787AA0" w:rsidRDefault="00BA0C0E" w:rsidP="00BA0C0E">
            <w:pPr>
              <w:jc w:val="center"/>
            </w:pPr>
            <w:r w:rsidRPr="00787AA0">
              <w:t>1 кв. 2024 г</w:t>
            </w:r>
          </w:p>
        </w:tc>
        <w:tc>
          <w:tcPr>
            <w:tcW w:w="1276" w:type="dxa"/>
            <w:tcBorders>
              <w:top w:val="single" w:sz="4" w:space="0" w:color="auto"/>
              <w:left w:val="single" w:sz="4" w:space="0" w:color="auto"/>
              <w:bottom w:val="single" w:sz="4" w:space="0" w:color="auto"/>
              <w:right w:val="single" w:sz="4" w:space="0" w:color="auto"/>
            </w:tcBorders>
            <w:vAlign w:val="center"/>
          </w:tcPr>
          <w:p w14:paraId="15F69505" w14:textId="77777777" w:rsidR="00BA0C0E" w:rsidRPr="00AE6824" w:rsidRDefault="00BA0C0E" w:rsidP="00BA0C0E">
            <w:pPr>
              <w:jc w:val="center"/>
              <w:rPr>
                <w:color w:val="000000"/>
              </w:rPr>
            </w:pPr>
            <w:r>
              <w:rPr>
                <w:color w:val="000000"/>
              </w:rPr>
              <w:t>1</w:t>
            </w:r>
          </w:p>
        </w:tc>
      </w:tr>
      <w:tr w:rsidR="00BA0C0E" w:rsidRPr="003762C7" w14:paraId="7617E818"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1B1B5607" w14:textId="77777777" w:rsidR="00BA0C0E" w:rsidRPr="003B7F99" w:rsidRDefault="00BA0C0E" w:rsidP="00BA0C0E">
            <w:pPr>
              <w:jc w:val="center"/>
              <w:rPr>
                <w:color w:val="000000"/>
              </w:rPr>
            </w:pPr>
            <w:r>
              <w:rPr>
                <w:color w:val="000000"/>
              </w:rPr>
              <w:t>3</w:t>
            </w:r>
          </w:p>
        </w:tc>
        <w:tc>
          <w:tcPr>
            <w:tcW w:w="2744" w:type="dxa"/>
            <w:tcBorders>
              <w:top w:val="nil"/>
              <w:left w:val="single" w:sz="4" w:space="0" w:color="auto"/>
              <w:bottom w:val="single" w:sz="4" w:space="0" w:color="auto"/>
              <w:right w:val="single" w:sz="4" w:space="0" w:color="auto"/>
            </w:tcBorders>
            <w:shd w:val="clear" w:color="auto" w:fill="auto"/>
            <w:vAlign w:val="center"/>
          </w:tcPr>
          <w:p w14:paraId="02BFFD33" w14:textId="7855ADBD" w:rsidR="00BA0C0E" w:rsidRPr="00001B27" w:rsidRDefault="00BA0C0E" w:rsidP="00BA0C0E">
            <w:pPr>
              <w:jc w:val="center"/>
              <w:rPr>
                <w:color w:val="000000"/>
              </w:rPr>
            </w:pPr>
            <w:r>
              <w:rPr>
                <w:color w:val="000000"/>
                <w:lang w:val="en-US"/>
              </w:rPr>
              <w:t>A</w:t>
            </w:r>
            <w:r>
              <w:rPr>
                <w:color w:val="000000"/>
              </w:rPr>
              <w:t>1805, зав. № 0138879</w:t>
            </w:r>
          </w:p>
        </w:tc>
        <w:tc>
          <w:tcPr>
            <w:tcW w:w="2977" w:type="dxa"/>
            <w:tcBorders>
              <w:top w:val="single" w:sz="4" w:space="0" w:color="auto"/>
              <w:left w:val="nil"/>
              <w:bottom w:val="single" w:sz="4" w:space="0" w:color="auto"/>
              <w:right w:val="single" w:sz="4" w:space="0" w:color="auto"/>
            </w:tcBorders>
            <w:vAlign w:val="center"/>
          </w:tcPr>
          <w:p w14:paraId="1A6138EA" w14:textId="6A888CF6" w:rsidR="00BA0C0E" w:rsidRDefault="00BA0C0E" w:rsidP="00BA0C0E">
            <w:pPr>
              <w:jc w:val="center"/>
              <w:rPr>
                <w:color w:val="000000"/>
              </w:rPr>
            </w:pPr>
            <w:r>
              <w:rPr>
                <w:color w:val="000000"/>
              </w:rPr>
              <w:t>ПС Пивовариха, яч. № 17 (Иркутский р-н)</w:t>
            </w:r>
          </w:p>
        </w:tc>
        <w:tc>
          <w:tcPr>
            <w:tcW w:w="1843" w:type="dxa"/>
            <w:tcBorders>
              <w:top w:val="single" w:sz="4" w:space="0" w:color="auto"/>
              <w:left w:val="single" w:sz="4" w:space="0" w:color="auto"/>
              <w:bottom w:val="single" w:sz="4" w:space="0" w:color="auto"/>
              <w:right w:val="single" w:sz="4" w:space="0" w:color="auto"/>
            </w:tcBorders>
          </w:tcPr>
          <w:p w14:paraId="1ED12302" w14:textId="325FE374" w:rsidR="00BA0C0E" w:rsidRPr="00787AA0" w:rsidRDefault="00BA0C0E" w:rsidP="00BA0C0E">
            <w:pPr>
              <w:jc w:val="center"/>
            </w:pPr>
            <w:r>
              <w:t>1 кв. 2024</w:t>
            </w:r>
            <w:r w:rsidR="00640464">
              <w:t xml:space="preserve"> г.</w:t>
            </w:r>
          </w:p>
        </w:tc>
        <w:tc>
          <w:tcPr>
            <w:tcW w:w="1276" w:type="dxa"/>
            <w:tcBorders>
              <w:top w:val="single" w:sz="4" w:space="0" w:color="auto"/>
              <w:left w:val="single" w:sz="4" w:space="0" w:color="auto"/>
              <w:bottom w:val="single" w:sz="4" w:space="0" w:color="auto"/>
              <w:right w:val="single" w:sz="4" w:space="0" w:color="auto"/>
            </w:tcBorders>
            <w:vAlign w:val="center"/>
          </w:tcPr>
          <w:p w14:paraId="5838BE78" w14:textId="77777777" w:rsidR="00BA0C0E" w:rsidRDefault="00BA0C0E" w:rsidP="00BA0C0E">
            <w:pPr>
              <w:jc w:val="center"/>
              <w:rPr>
                <w:color w:val="000000"/>
              </w:rPr>
            </w:pPr>
            <w:r>
              <w:rPr>
                <w:color w:val="000000"/>
              </w:rPr>
              <w:t>1</w:t>
            </w:r>
          </w:p>
        </w:tc>
      </w:tr>
      <w:tr w:rsidR="00BA0C0E" w:rsidRPr="003762C7" w14:paraId="2781662A"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0E2FD34A" w14:textId="77777777" w:rsidR="00BA0C0E" w:rsidRPr="00001B27" w:rsidRDefault="00BA0C0E" w:rsidP="00BA0C0E">
            <w:pPr>
              <w:jc w:val="center"/>
              <w:rPr>
                <w:color w:val="000000"/>
              </w:rPr>
            </w:pPr>
            <w:r>
              <w:rPr>
                <w:color w:val="000000"/>
              </w:rPr>
              <w:t>4</w:t>
            </w:r>
          </w:p>
        </w:tc>
        <w:tc>
          <w:tcPr>
            <w:tcW w:w="2744" w:type="dxa"/>
            <w:tcBorders>
              <w:top w:val="nil"/>
              <w:left w:val="single" w:sz="4" w:space="0" w:color="auto"/>
              <w:bottom w:val="single" w:sz="4" w:space="0" w:color="auto"/>
              <w:right w:val="single" w:sz="4" w:space="0" w:color="auto"/>
            </w:tcBorders>
            <w:shd w:val="clear" w:color="auto" w:fill="auto"/>
            <w:vAlign w:val="center"/>
          </w:tcPr>
          <w:p w14:paraId="5BC96704" w14:textId="15A0E27A" w:rsidR="00BA0C0E" w:rsidRPr="003762C7" w:rsidRDefault="00BA0C0E" w:rsidP="00BA0C0E">
            <w:pPr>
              <w:jc w:val="center"/>
              <w:rPr>
                <w:color w:val="000000"/>
              </w:rPr>
            </w:pPr>
            <w:r>
              <w:rPr>
                <w:color w:val="000000"/>
              </w:rPr>
              <w:t>СЭТ-4ТМ, зав. № 0</w:t>
            </w:r>
            <w:r w:rsidRPr="003B7F99">
              <w:rPr>
                <w:color w:val="000000"/>
              </w:rPr>
              <w:t>811090458</w:t>
            </w:r>
          </w:p>
        </w:tc>
        <w:tc>
          <w:tcPr>
            <w:tcW w:w="2977" w:type="dxa"/>
            <w:tcBorders>
              <w:top w:val="single" w:sz="4" w:space="0" w:color="auto"/>
              <w:left w:val="nil"/>
              <w:bottom w:val="single" w:sz="4" w:space="0" w:color="auto"/>
              <w:right w:val="single" w:sz="4" w:space="0" w:color="auto"/>
            </w:tcBorders>
            <w:vAlign w:val="center"/>
          </w:tcPr>
          <w:p w14:paraId="5881F9F1" w14:textId="714F8875" w:rsidR="00BA0C0E" w:rsidRPr="003762C7" w:rsidRDefault="00BA0C0E" w:rsidP="00BA0C0E">
            <w:pPr>
              <w:jc w:val="center"/>
              <w:rPr>
                <w:color w:val="000000"/>
              </w:rPr>
            </w:pPr>
            <w:r>
              <w:rPr>
                <w:color w:val="000000"/>
              </w:rPr>
              <w:t>ПС Захал, яч. № 5, ЦРП-1 (Эхирит-Булагатский р-н)</w:t>
            </w:r>
          </w:p>
        </w:tc>
        <w:tc>
          <w:tcPr>
            <w:tcW w:w="1843" w:type="dxa"/>
            <w:tcBorders>
              <w:top w:val="single" w:sz="4" w:space="0" w:color="auto"/>
              <w:left w:val="single" w:sz="4" w:space="0" w:color="auto"/>
              <w:bottom w:val="single" w:sz="4" w:space="0" w:color="auto"/>
              <w:right w:val="single" w:sz="4" w:space="0" w:color="auto"/>
            </w:tcBorders>
          </w:tcPr>
          <w:p w14:paraId="0D5E6533" w14:textId="2132A4FE" w:rsidR="00BA0C0E" w:rsidRDefault="00BA0C0E" w:rsidP="00BA0C0E">
            <w:pPr>
              <w:jc w:val="center"/>
            </w:pPr>
            <w:r w:rsidRPr="00787AA0">
              <w:t>1 кв. 2024 г.</w:t>
            </w:r>
          </w:p>
        </w:tc>
        <w:tc>
          <w:tcPr>
            <w:tcW w:w="1276" w:type="dxa"/>
            <w:tcBorders>
              <w:top w:val="single" w:sz="4" w:space="0" w:color="auto"/>
              <w:left w:val="single" w:sz="4" w:space="0" w:color="auto"/>
              <w:bottom w:val="single" w:sz="4" w:space="0" w:color="auto"/>
              <w:right w:val="single" w:sz="4" w:space="0" w:color="auto"/>
            </w:tcBorders>
            <w:vAlign w:val="center"/>
          </w:tcPr>
          <w:p w14:paraId="795D1669" w14:textId="77777777" w:rsidR="00BA0C0E" w:rsidRPr="003B7F99" w:rsidRDefault="00BA0C0E" w:rsidP="00BA0C0E">
            <w:pPr>
              <w:jc w:val="center"/>
              <w:rPr>
                <w:color w:val="000000"/>
              </w:rPr>
            </w:pPr>
            <w:r>
              <w:rPr>
                <w:color w:val="000000"/>
              </w:rPr>
              <w:t>1</w:t>
            </w:r>
          </w:p>
        </w:tc>
      </w:tr>
      <w:tr w:rsidR="00BA0C0E" w:rsidRPr="003762C7" w14:paraId="3E5D84AB"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2A3924CA" w14:textId="77777777" w:rsidR="00BA0C0E" w:rsidRPr="00001B27" w:rsidRDefault="00BA0C0E" w:rsidP="00BA0C0E">
            <w:pPr>
              <w:jc w:val="center"/>
              <w:rPr>
                <w:color w:val="000000"/>
              </w:rPr>
            </w:pPr>
            <w:r>
              <w:rPr>
                <w:color w:val="000000"/>
              </w:rPr>
              <w:t>5</w:t>
            </w:r>
          </w:p>
        </w:tc>
        <w:tc>
          <w:tcPr>
            <w:tcW w:w="2744" w:type="dxa"/>
            <w:tcBorders>
              <w:top w:val="nil"/>
              <w:left w:val="single" w:sz="4" w:space="0" w:color="auto"/>
              <w:bottom w:val="single" w:sz="4" w:space="0" w:color="auto"/>
              <w:right w:val="single" w:sz="4" w:space="0" w:color="auto"/>
            </w:tcBorders>
            <w:shd w:val="clear" w:color="auto" w:fill="auto"/>
            <w:vAlign w:val="center"/>
          </w:tcPr>
          <w:p w14:paraId="6D452775" w14:textId="586E2F60" w:rsidR="00BA0C0E" w:rsidRPr="003B7F99" w:rsidRDefault="00BA0C0E" w:rsidP="00BA0C0E">
            <w:pPr>
              <w:jc w:val="center"/>
            </w:pPr>
            <w:r w:rsidRPr="003B7F99">
              <w:t>СЭТ-4ТМ, зав. № 0811090103</w:t>
            </w:r>
          </w:p>
        </w:tc>
        <w:tc>
          <w:tcPr>
            <w:tcW w:w="2977" w:type="dxa"/>
            <w:tcBorders>
              <w:top w:val="single" w:sz="4" w:space="0" w:color="auto"/>
              <w:left w:val="nil"/>
              <w:bottom w:val="single" w:sz="4" w:space="0" w:color="auto"/>
              <w:right w:val="single" w:sz="4" w:space="0" w:color="auto"/>
            </w:tcBorders>
            <w:vAlign w:val="center"/>
          </w:tcPr>
          <w:p w14:paraId="110797B0" w14:textId="5675D94C" w:rsidR="00BA0C0E" w:rsidRPr="003B7F99" w:rsidRDefault="00BA0C0E" w:rsidP="00BA0C0E">
            <w:r w:rsidRPr="003B7F99">
              <w:t>ПС Захал, яч. № 9, ЦРП-2</w:t>
            </w:r>
            <w:r>
              <w:t xml:space="preserve"> (Эхирит-Булагатский р-н)</w:t>
            </w:r>
          </w:p>
        </w:tc>
        <w:tc>
          <w:tcPr>
            <w:tcW w:w="1843" w:type="dxa"/>
            <w:tcBorders>
              <w:top w:val="single" w:sz="4" w:space="0" w:color="auto"/>
              <w:left w:val="single" w:sz="4" w:space="0" w:color="auto"/>
              <w:bottom w:val="single" w:sz="4" w:space="0" w:color="auto"/>
              <w:right w:val="single" w:sz="4" w:space="0" w:color="auto"/>
            </w:tcBorders>
            <w:vAlign w:val="center"/>
          </w:tcPr>
          <w:p w14:paraId="6B52E8DE" w14:textId="5B0F0566" w:rsidR="00BA0C0E" w:rsidRPr="003B7F99" w:rsidRDefault="00BA0C0E" w:rsidP="00BA0C0E">
            <w:pPr>
              <w:jc w:val="center"/>
            </w:pPr>
            <w:r w:rsidRPr="003B7F99">
              <w:t>1 кв. 2024 г.</w:t>
            </w:r>
          </w:p>
        </w:tc>
        <w:tc>
          <w:tcPr>
            <w:tcW w:w="1276" w:type="dxa"/>
            <w:tcBorders>
              <w:top w:val="single" w:sz="4" w:space="0" w:color="auto"/>
              <w:left w:val="single" w:sz="4" w:space="0" w:color="auto"/>
              <w:bottom w:val="single" w:sz="4" w:space="0" w:color="auto"/>
              <w:right w:val="single" w:sz="4" w:space="0" w:color="auto"/>
            </w:tcBorders>
            <w:vAlign w:val="center"/>
          </w:tcPr>
          <w:p w14:paraId="66BC73BF" w14:textId="77777777" w:rsidR="00BA0C0E" w:rsidRPr="003B7F99" w:rsidRDefault="00BA0C0E" w:rsidP="00BA0C0E">
            <w:pPr>
              <w:jc w:val="center"/>
              <w:rPr>
                <w:color w:val="000000"/>
              </w:rPr>
            </w:pPr>
            <w:r w:rsidRPr="003B7F99">
              <w:rPr>
                <w:color w:val="000000"/>
              </w:rPr>
              <w:t>1</w:t>
            </w:r>
          </w:p>
        </w:tc>
      </w:tr>
      <w:tr w:rsidR="00BA0C0E" w:rsidRPr="003762C7" w14:paraId="1A0DF7DC"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24B757EF" w14:textId="77777777" w:rsidR="00BA0C0E" w:rsidRPr="00D14879" w:rsidRDefault="00BA0C0E" w:rsidP="00BA0C0E">
            <w:pPr>
              <w:jc w:val="center"/>
              <w:rPr>
                <w:color w:val="000000"/>
                <w:lang w:val="en-US"/>
              </w:rPr>
            </w:pPr>
            <w:r>
              <w:rPr>
                <w:color w:val="000000"/>
                <w:lang w:val="en-US"/>
              </w:rPr>
              <w:t>6</w:t>
            </w:r>
          </w:p>
        </w:tc>
        <w:tc>
          <w:tcPr>
            <w:tcW w:w="2744" w:type="dxa"/>
            <w:tcBorders>
              <w:top w:val="nil"/>
              <w:left w:val="single" w:sz="4" w:space="0" w:color="auto"/>
              <w:bottom w:val="single" w:sz="4" w:space="0" w:color="auto"/>
              <w:right w:val="single" w:sz="4" w:space="0" w:color="auto"/>
            </w:tcBorders>
            <w:shd w:val="clear" w:color="auto" w:fill="auto"/>
            <w:vAlign w:val="center"/>
          </w:tcPr>
          <w:p w14:paraId="28B52E10" w14:textId="7453C551" w:rsidR="00BA0C0E" w:rsidRPr="003762C7" w:rsidRDefault="00BA0C0E" w:rsidP="00BA0C0E">
            <w:pPr>
              <w:jc w:val="center"/>
              <w:rPr>
                <w:color w:val="000000"/>
              </w:rPr>
            </w:pPr>
            <w:r>
              <w:rPr>
                <w:color w:val="000000"/>
              </w:rPr>
              <w:t>ПСЧ-4ТМ, зав. № 1112138626</w:t>
            </w:r>
          </w:p>
        </w:tc>
        <w:tc>
          <w:tcPr>
            <w:tcW w:w="2977" w:type="dxa"/>
            <w:tcBorders>
              <w:top w:val="single" w:sz="4" w:space="0" w:color="auto"/>
              <w:left w:val="nil"/>
              <w:bottom w:val="single" w:sz="4" w:space="0" w:color="auto"/>
              <w:right w:val="single" w:sz="4" w:space="0" w:color="auto"/>
            </w:tcBorders>
            <w:vAlign w:val="center"/>
          </w:tcPr>
          <w:p w14:paraId="49B4E52B" w14:textId="56F19EC5" w:rsidR="00BA0C0E" w:rsidRPr="003762C7" w:rsidRDefault="00BA0C0E" w:rsidP="00BA0C0E">
            <w:pPr>
              <w:jc w:val="center"/>
              <w:rPr>
                <w:color w:val="000000"/>
              </w:rPr>
            </w:pPr>
            <w:r>
              <w:rPr>
                <w:color w:val="000000"/>
              </w:rPr>
              <w:t>ПС Игжей, яч. № 4, Завод (Усть-Удинский р-н)</w:t>
            </w:r>
          </w:p>
        </w:tc>
        <w:tc>
          <w:tcPr>
            <w:tcW w:w="1843" w:type="dxa"/>
            <w:tcBorders>
              <w:top w:val="single" w:sz="4" w:space="0" w:color="auto"/>
              <w:left w:val="single" w:sz="4" w:space="0" w:color="auto"/>
              <w:bottom w:val="single" w:sz="4" w:space="0" w:color="auto"/>
              <w:right w:val="single" w:sz="4" w:space="0" w:color="auto"/>
            </w:tcBorders>
            <w:vAlign w:val="center"/>
          </w:tcPr>
          <w:p w14:paraId="3BC875CB" w14:textId="4C744741" w:rsidR="00BA0C0E" w:rsidRPr="003762C7" w:rsidRDefault="00BA0C0E" w:rsidP="00BA0C0E">
            <w:pPr>
              <w:jc w:val="center"/>
              <w:rPr>
                <w:color w:val="000000"/>
              </w:rPr>
            </w:pPr>
            <w:r>
              <w:rPr>
                <w:color w:val="000000"/>
              </w:rPr>
              <w:t>1 кв. 2024 г.</w:t>
            </w:r>
          </w:p>
        </w:tc>
        <w:tc>
          <w:tcPr>
            <w:tcW w:w="1276" w:type="dxa"/>
            <w:tcBorders>
              <w:top w:val="single" w:sz="4" w:space="0" w:color="auto"/>
              <w:left w:val="single" w:sz="4" w:space="0" w:color="auto"/>
              <w:bottom w:val="single" w:sz="4" w:space="0" w:color="auto"/>
              <w:right w:val="single" w:sz="4" w:space="0" w:color="auto"/>
            </w:tcBorders>
            <w:vAlign w:val="center"/>
          </w:tcPr>
          <w:p w14:paraId="145BB80D" w14:textId="77777777" w:rsidR="00BA0C0E" w:rsidRPr="003762C7" w:rsidRDefault="00BA0C0E" w:rsidP="00BA0C0E">
            <w:pPr>
              <w:jc w:val="center"/>
              <w:rPr>
                <w:color w:val="000000"/>
              </w:rPr>
            </w:pPr>
            <w:r>
              <w:rPr>
                <w:color w:val="000000"/>
              </w:rPr>
              <w:t>1</w:t>
            </w:r>
          </w:p>
        </w:tc>
      </w:tr>
      <w:tr w:rsidR="00BA0C0E" w:rsidRPr="003762C7" w14:paraId="4F3867B0"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24EA8532" w14:textId="77777777" w:rsidR="00BA0C0E" w:rsidRPr="00F41DFB" w:rsidRDefault="00BA0C0E" w:rsidP="00BA0C0E">
            <w:pPr>
              <w:jc w:val="center"/>
              <w:rPr>
                <w:color w:val="000000"/>
              </w:rPr>
            </w:pPr>
            <w:r>
              <w:rPr>
                <w:color w:val="000000"/>
              </w:rPr>
              <w:t>7</w:t>
            </w:r>
          </w:p>
        </w:tc>
        <w:tc>
          <w:tcPr>
            <w:tcW w:w="2744" w:type="dxa"/>
            <w:tcBorders>
              <w:top w:val="nil"/>
              <w:left w:val="single" w:sz="4" w:space="0" w:color="auto"/>
              <w:bottom w:val="single" w:sz="4" w:space="0" w:color="auto"/>
              <w:right w:val="single" w:sz="4" w:space="0" w:color="auto"/>
            </w:tcBorders>
            <w:shd w:val="clear" w:color="auto" w:fill="auto"/>
            <w:vAlign w:val="center"/>
          </w:tcPr>
          <w:p w14:paraId="54049393" w14:textId="23BC019A" w:rsidR="00BA0C0E" w:rsidRPr="00264A74" w:rsidRDefault="00BA0C0E" w:rsidP="00BA0C0E">
            <w:pPr>
              <w:jc w:val="center"/>
              <w:rPr>
                <w:color w:val="000000"/>
              </w:rPr>
            </w:pPr>
            <w:r>
              <w:rPr>
                <w:color w:val="000000"/>
                <w:lang w:val="en-US"/>
              </w:rPr>
              <w:t>A</w:t>
            </w:r>
            <w:r>
              <w:rPr>
                <w:color w:val="000000"/>
              </w:rPr>
              <w:t>1802, № 1239482</w:t>
            </w:r>
          </w:p>
        </w:tc>
        <w:tc>
          <w:tcPr>
            <w:tcW w:w="2977" w:type="dxa"/>
            <w:tcBorders>
              <w:top w:val="single" w:sz="4" w:space="0" w:color="auto"/>
              <w:left w:val="nil"/>
              <w:bottom w:val="single" w:sz="4" w:space="0" w:color="auto"/>
              <w:right w:val="single" w:sz="4" w:space="0" w:color="auto"/>
            </w:tcBorders>
            <w:vAlign w:val="center"/>
          </w:tcPr>
          <w:p w14:paraId="4E9E4206" w14:textId="636FD8D7" w:rsidR="00BA0C0E" w:rsidRPr="00F41DFB" w:rsidRDefault="00BA0C0E" w:rsidP="00BA0C0E">
            <w:pPr>
              <w:jc w:val="center"/>
              <w:rPr>
                <w:color w:val="000000"/>
              </w:rPr>
            </w:pPr>
            <w:r>
              <w:rPr>
                <w:color w:val="000000"/>
              </w:rPr>
              <w:t>ПС Н.-Уда, яч. № 4, Школа (Усть-Удинский р-н)</w:t>
            </w:r>
          </w:p>
        </w:tc>
        <w:tc>
          <w:tcPr>
            <w:tcW w:w="1843" w:type="dxa"/>
            <w:tcBorders>
              <w:top w:val="single" w:sz="4" w:space="0" w:color="auto"/>
              <w:left w:val="single" w:sz="4" w:space="0" w:color="auto"/>
              <w:bottom w:val="single" w:sz="4" w:space="0" w:color="auto"/>
              <w:right w:val="single" w:sz="4" w:space="0" w:color="auto"/>
            </w:tcBorders>
            <w:vAlign w:val="center"/>
          </w:tcPr>
          <w:p w14:paraId="2857AEEE" w14:textId="7C472D94" w:rsidR="00BA0C0E" w:rsidRPr="003762C7" w:rsidRDefault="00BA0C0E" w:rsidP="00BA0C0E">
            <w:pPr>
              <w:jc w:val="center"/>
              <w:rPr>
                <w:color w:val="000000"/>
              </w:rPr>
            </w:pPr>
            <w:r>
              <w:rPr>
                <w:color w:val="000000"/>
              </w:rPr>
              <w:t>1 кв. 2024 г.</w:t>
            </w:r>
          </w:p>
        </w:tc>
        <w:tc>
          <w:tcPr>
            <w:tcW w:w="1276" w:type="dxa"/>
            <w:tcBorders>
              <w:top w:val="single" w:sz="4" w:space="0" w:color="auto"/>
              <w:left w:val="single" w:sz="4" w:space="0" w:color="auto"/>
              <w:bottom w:val="single" w:sz="4" w:space="0" w:color="auto"/>
              <w:right w:val="single" w:sz="4" w:space="0" w:color="auto"/>
            </w:tcBorders>
            <w:vAlign w:val="center"/>
          </w:tcPr>
          <w:p w14:paraId="46DEB6A1" w14:textId="77777777" w:rsidR="00BA0C0E" w:rsidRPr="003762C7" w:rsidRDefault="00BA0C0E" w:rsidP="00BA0C0E">
            <w:pPr>
              <w:jc w:val="center"/>
              <w:rPr>
                <w:color w:val="000000"/>
              </w:rPr>
            </w:pPr>
            <w:r>
              <w:rPr>
                <w:color w:val="000000"/>
              </w:rPr>
              <w:t>1</w:t>
            </w:r>
          </w:p>
        </w:tc>
      </w:tr>
      <w:tr w:rsidR="00BA0C0E" w:rsidRPr="003762C7" w14:paraId="0759B07E" w14:textId="77777777" w:rsidTr="007D5191">
        <w:tblPrEx>
          <w:jc w:val="center"/>
        </w:tblPrEx>
        <w:trPr>
          <w:gridBefore w:val="1"/>
          <w:gridAfter w:val="1"/>
          <w:wBefore w:w="141" w:type="dxa"/>
          <w:wAfter w:w="284" w:type="dxa"/>
          <w:trHeight w:val="315"/>
          <w:jc w:val="center"/>
        </w:trPr>
        <w:tc>
          <w:tcPr>
            <w:tcW w:w="516" w:type="dxa"/>
            <w:tcBorders>
              <w:top w:val="nil"/>
              <w:left w:val="single" w:sz="4" w:space="0" w:color="auto"/>
              <w:bottom w:val="single" w:sz="4" w:space="0" w:color="auto"/>
              <w:right w:val="single" w:sz="4" w:space="0" w:color="auto"/>
            </w:tcBorders>
            <w:vAlign w:val="center"/>
          </w:tcPr>
          <w:p w14:paraId="41EEAD2B" w14:textId="77777777" w:rsidR="00BA0C0E" w:rsidRPr="00F41DFB" w:rsidRDefault="00BA0C0E" w:rsidP="00BA0C0E">
            <w:pPr>
              <w:jc w:val="center"/>
              <w:rPr>
                <w:color w:val="000000"/>
              </w:rPr>
            </w:pPr>
            <w:r>
              <w:rPr>
                <w:color w:val="000000"/>
              </w:rPr>
              <w:t>8</w:t>
            </w:r>
          </w:p>
        </w:tc>
        <w:tc>
          <w:tcPr>
            <w:tcW w:w="2744" w:type="dxa"/>
            <w:tcBorders>
              <w:top w:val="nil"/>
              <w:left w:val="single" w:sz="4" w:space="0" w:color="auto"/>
              <w:bottom w:val="single" w:sz="4" w:space="0" w:color="auto"/>
              <w:right w:val="single" w:sz="4" w:space="0" w:color="auto"/>
            </w:tcBorders>
            <w:shd w:val="clear" w:color="auto" w:fill="auto"/>
            <w:vAlign w:val="center"/>
          </w:tcPr>
          <w:p w14:paraId="607E03F6" w14:textId="77777777" w:rsidR="00BA0C0E" w:rsidRPr="00001B27" w:rsidRDefault="00BA0C0E" w:rsidP="00BA0C0E">
            <w:pPr>
              <w:jc w:val="center"/>
              <w:rPr>
                <w:color w:val="000000"/>
                <w:lang w:val="en-US"/>
              </w:rPr>
            </w:pPr>
            <w:r>
              <w:rPr>
                <w:color w:val="000000"/>
                <w:lang w:val="en-US"/>
              </w:rPr>
              <w:t>A</w:t>
            </w:r>
            <w:r w:rsidRPr="00001B27">
              <w:rPr>
                <w:color w:val="000000"/>
                <w:lang w:val="en-US"/>
              </w:rPr>
              <w:t xml:space="preserve">1805 </w:t>
            </w:r>
            <w:r>
              <w:rPr>
                <w:color w:val="000000"/>
                <w:lang w:val="en-US"/>
              </w:rPr>
              <w:t>RLXQ</w:t>
            </w:r>
            <w:r w:rsidRPr="00001B27">
              <w:rPr>
                <w:color w:val="000000"/>
                <w:lang w:val="en-US"/>
              </w:rPr>
              <w:t>-</w:t>
            </w:r>
            <w:r>
              <w:rPr>
                <w:color w:val="000000"/>
                <w:lang w:val="en-US"/>
              </w:rPr>
              <w:t>P</w:t>
            </w:r>
            <w:r w:rsidRPr="00001B27">
              <w:rPr>
                <w:color w:val="000000"/>
                <w:lang w:val="en-US"/>
              </w:rPr>
              <w:t>4</w:t>
            </w:r>
            <w:r>
              <w:rPr>
                <w:color w:val="000000"/>
                <w:lang w:val="en-US"/>
              </w:rPr>
              <w:t>GB</w:t>
            </w:r>
            <w:r w:rsidRPr="00001B27">
              <w:rPr>
                <w:color w:val="000000"/>
                <w:lang w:val="en-US"/>
              </w:rPr>
              <w:t>-</w:t>
            </w:r>
            <w:r>
              <w:rPr>
                <w:color w:val="000000"/>
                <w:lang w:val="en-US"/>
              </w:rPr>
              <w:t>DW</w:t>
            </w:r>
            <w:r w:rsidRPr="00001B27">
              <w:rPr>
                <w:color w:val="000000"/>
                <w:lang w:val="en-US"/>
              </w:rPr>
              <w:t>-3</w:t>
            </w:r>
          </w:p>
          <w:p w14:paraId="5C222BDF" w14:textId="5D6AEF8C" w:rsidR="00BA0C0E" w:rsidRPr="00001B27" w:rsidRDefault="00BA0C0E" w:rsidP="00BA0C0E">
            <w:pPr>
              <w:jc w:val="center"/>
              <w:rPr>
                <w:color w:val="000000"/>
                <w:lang w:val="en-US"/>
              </w:rPr>
            </w:pPr>
            <w:r>
              <w:rPr>
                <w:color w:val="000000"/>
              </w:rPr>
              <w:t>Зав</w:t>
            </w:r>
            <w:r w:rsidRPr="00001B27">
              <w:rPr>
                <w:color w:val="000000"/>
                <w:lang w:val="en-US"/>
              </w:rPr>
              <w:t>. № 01208942</w:t>
            </w:r>
          </w:p>
        </w:tc>
        <w:tc>
          <w:tcPr>
            <w:tcW w:w="2977" w:type="dxa"/>
            <w:tcBorders>
              <w:top w:val="single" w:sz="4" w:space="0" w:color="auto"/>
              <w:left w:val="nil"/>
              <w:bottom w:val="single" w:sz="4" w:space="0" w:color="auto"/>
              <w:right w:val="single" w:sz="4" w:space="0" w:color="auto"/>
            </w:tcBorders>
            <w:vAlign w:val="center"/>
          </w:tcPr>
          <w:p w14:paraId="25FA0246" w14:textId="1BDEA6D6" w:rsidR="00BA0C0E" w:rsidRPr="003762C7" w:rsidRDefault="00BA0C0E" w:rsidP="00BA0C0E">
            <w:pPr>
              <w:jc w:val="center"/>
              <w:rPr>
                <w:color w:val="000000"/>
              </w:rPr>
            </w:pPr>
            <w:r>
              <w:rPr>
                <w:color w:val="000000"/>
              </w:rPr>
              <w:t>РП 10 кВ, В-10, яч. № 2, «Заозерное» (Иркутский р-н)</w:t>
            </w:r>
          </w:p>
        </w:tc>
        <w:tc>
          <w:tcPr>
            <w:tcW w:w="1843" w:type="dxa"/>
            <w:tcBorders>
              <w:top w:val="single" w:sz="4" w:space="0" w:color="auto"/>
              <w:left w:val="single" w:sz="4" w:space="0" w:color="auto"/>
              <w:bottom w:val="single" w:sz="4" w:space="0" w:color="auto"/>
              <w:right w:val="single" w:sz="4" w:space="0" w:color="auto"/>
            </w:tcBorders>
            <w:vAlign w:val="center"/>
          </w:tcPr>
          <w:p w14:paraId="0335FF5D" w14:textId="3C345A2C" w:rsidR="00BA0C0E" w:rsidRPr="003762C7" w:rsidRDefault="00BA0C0E" w:rsidP="00BA0C0E">
            <w:pPr>
              <w:jc w:val="center"/>
              <w:rPr>
                <w:color w:val="000000"/>
              </w:rPr>
            </w:pPr>
            <w:r>
              <w:rPr>
                <w:color w:val="000000"/>
              </w:rPr>
              <w:t>4 кв. 2024 г.</w:t>
            </w:r>
          </w:p>
        </w:tc>
        <w:tc>
          <w:tcPr>
            <w:tcW w:w="1276" w:type="dxa"/>
            <w:tcBorders>
              <w:top w:val="single" w:sz="4" w:space="0" w:color="auto"/>
              <w:left w:val="single" w:sz="4" w:space="0" w:color="auto"/>
              <w:bottom w:val="single" w:sz="4" w:space="0" w:color="auto"/>
              <w:right w:val="single" w:sz="4" w:space="0" w:color="auto"/>
            </w:tcBorders>
            <w:vAlign w:val="center"/>
          </w:tcPr>
          <w:p w14:paraId="499254A6" w14:textId="77777777" w:rsidR="00BA0C0E" w:rsidRPr="003762C7" w:rsidRDefault="00BA0C0E" w:rsidP="00BA0C0E">
            <w:pPr>
              <w:jc w:val="center"/>
              <w:rPr>
                <w:color w:val="000000"/>
              </w:rPr>
            </w:pPr>
            <w:r>
              <w:rPr>
                <w:color w:val="000000"/>
              </w:rPr>
              <w:t>1</w:t>
            </w:r>
          </w:p>
        </w:tc>
      </w:tr>
    </w:tbl>
    <w:p w14:paraId="2D2F01EB" w14:textId="77777777" w:rsidR="00823A85" w:rsidRDefault="00823A85" w:rsidP="001D2A62">
      <w:pPr>
        <w:pStyle w:val="11"/>
      </w:pPr>
    </w:p>
    <w:p w14:paraId="01DC573D" w14:textId="77777777" w:rsidR="00823A85" w:rsidRDefault="00823A85" w:rsidP="001D2A62">
      <w:pPr>
        <w:pStyle w:val="11"/>
      </w:pPr>
    </w:p>
    <w:p w14:paraId="7A579954" w14:textId="77777777" w:rsidR="00823A85" w:rsidRDefault="00823A85" w:rsidP="001D2A62">
      <w:pPr>
        <w:pStyle w:val="11"/>
      </w:pPr>
    </w:p>
    <w:p w14:paraId="38F1B06F" w14:textId="77777777" w:rsidR="00823A85" w:rsidRDefault="00823A85" w:rsidP="001D2A62">
      <w:pPr>
        <w:pStyle w:val="11"/>
      </w:pPr>
    </w:p>
    <w:p w14:paraId="3B4A25D3" w14:textId="77777777" w:rsidR="00823A85" w:rsidRDefault="00823A85" w:rsidP="001D2A62">
      <w:pPr>
        <w:pStyle w:val="11"/>
      </w:pPr>
    </w:p>
    <w:p w14:paraId="72DC7C81" w14:textId="77777777" w:rsidR="00823A85" w:rsidRDefault="00823A85" w:rsidP="001D2A62">
      <w:pPr>
        <w:pStyle w:val="11"/>
      </w:pPr>
    </w:p>
    <w:p w14:paraId="3B543EAC" w14:textId="77777777" w:rsidR="00823A85" w:rsidRDefault="00823A85" w:rsidP="001D2A62">
      <w:pPr>
        <w:pStyle w:val="11"/>
      </w:pPr>
    </w:p>
    <w:p w14:paraId="2AE12343" w14:textId="77777777" w:rsidR="00823A85" w:rsidRDefault="00823A85" w:rsidP="001D2A62">
      <w:pPr>
        <w:pStyle w:val="11"/>
      </w:pPr>
    </w:p>
    <w:p w14:paraId="2BCE999D" w14:textId="77777777" w:rsidR="00823A85" w:rsidRDefault="00823A85" w:rsidP="001D2A62">
      <w:pPr>
        <w:pStyle w:val="11"/>
      </w:pPr>
    </w:p>
    <w:p w14:paraId="40AE287C" w14:textId="77777777" w:rsidR="00823A85" w:rsidRDefault="00823A85" w:rsidP="001D2A62">
      <w:pPr>
        <w:pStyle w:val="11"/>
      </w:pPr>
    </w:p>
    <w:p w14:paraId="06707835" w14:textId="77777777" w:rsidR="00823A85" w:rsidRDefault="00823A85" w:rsidP="001D2A62">
      <w:pPr>
        <w:pStyle w:val="11"/>
      </w:pPr>
    </w:p>
    <w:p w14:paraId="3C1B28E7" w14:textId="77777777" w:rsidR="00823A85" w:rsidRDefault="00823A85" w:rsidP="001D2A62">
      <w:pPr>
        <w:pStyle w:val="11"/>
      </w:pPr>
    </w:p>
    <w:p w14:paraId="76FE6C6D" w14:textId="77777777" w:rsidR="00823A85" w:rsidRDefault="00823A85" w:rsidP="001D2A62">
      <w:pPr>
        <w:pStyle w:val="11"/>
      </w:pPr>
    </w:p>
    <w:p w14:paraId="544D4C64" w14:textId="77777777" w:rsidR="00823A85" w:rsidRDefault="00823A85" w:rsidP="001D2A62">
      <w:pPr>
        <w:pStyle w:val="11"/>
      </w:pPr>
    </w:p>
    <w:p w14:paraId="21CE9E84" w14:textId="77777777" w:rsidR="00823A85" w:rsidRDefault="00823A85" w:rsidP="001D2A62">
      <w:pPr>
        <w:pStyle w:val="11"/>
      </w:pPr>
    </w:p>
    <w:p w14:paraId="47870A8D" w14:textId="77777777" w:rsidR="00823A85" w:rsidRDefault="00823A85" w:rsidP="001D2A62">
      <w:pPr>
        <w:pStyle w:val="11"/>
      </w:pPr>
    </w:p>
    <w:p w14:paraId="20EBEB11" w14:textId="77777777" w:rsidR="00823A85" w:rsidRDefault="00823A85" w:rsidP="001D2A62">
      <w:pPr>
        <w:pStyle w:val="11"/>
      </w:pPr>
    </w:p>
    <w:p w14:paraId="1FDF02E1" w14:textId="77777777" w:rsidR="00823A85" w:rsidRDefault="00823A85" w:rsidP="001D2A62">
      <w:pPr>
        <w:pStyle w:val="11"/>
      </w:pPr>
    </w:p>
    <w:p w14:paraId="6B2ACCFA" w14:textId="77777777" w:rsidR="00823A85" w:rsidRDefault="00823A85" w:rsidP="001D2A62">
      <w:pPr>
        <w:pStyle w:val="11"/>
      </w:pPr>
    </w:p>
    <w:p w14:paraId="22F8FE58" w14:textId="77777777" w:rsidR="00823A85" w:rsidRDefault="00823A85" w:rsidP="001D2A62">
      <w:pPr>
        <w:pStyle w:val="11"/>
      </w:pPr>
    </w:p>
    <w:p w14:paraId="6487BDD5" w14:textId="77777777" w:rsidR="00823A85" w:rsidRDefault="00823A85" w:rsidP="001D2A62">
      <w:pPr>
        <w:pStyle w:val="11"/>
      </w:pPr>
    </w:p>
    <w:p w14:paraId="137AD188" w14:textId="77777777" w:rsidR="00823A85" w:rsidRDefault="00823A85" w:rsidP="001D2A62">
      <w:pPr>
        <w:pStyle w:val="11"/>
      </w:pPr>
    </w:p>
    <w:p w14:paraId="13978E75" w14:textId="77777777" w:rsidR="00823A85" w:rsidRDefault="00823A85" w:rsidP="001D2A62">
      <w:pPr>
        <w:pStyle w:val="11"/>
      </w:pPr>
    </w:p>
    <w:p w14:paraId="0EC22C41" w14:textId="77777777" w:rsidR="00823A85" w:rsidRDefault="00823A85" w:rsidP="001D2A62">
      <w:pPr>
        <w:pStyle w:val="11"/>
      </w:pPr>
    </w:p>
    <w:p w14:paraId="7409AD1C" w14:textId="77777777" w:rsidR="00823A85" w:rsidRDefault="00823A85" w:rsidP="001D2A62">
      <w:pPr>
        <w:pStyle w:val="11"/>
      </w:pPr>
    </w:p>
    <w:p w14:paraId="48BEF9CC" w14:textId="77777777" w:rsidR="00823A85" w:rsidRDefault="00823A85" w:rsidP="001D2A62">
      <w:pPr>
        <w:pStyle w:val="11"/>
      </w:pPr>
    </w:p>
    <w:p w14:paraId="148CCB97" w14:textId="77777777" w:rsidR="00823A85" w:rsidRDefault="00823A85" w:rsidP="001D2A62">
      <w:pPr>
        <w:pStyle w:val="11"/>
      </w:pPr>
    </w:p>
    <w:p w14:paraId="3F506CF6" w14:textId="77777777" w:rsidR="00823A85" w:rsidRDefault="00823A85" w:rsidP="001D2A62">
      <w:pPr>
        <w:pStyle w:val="11"/>
      </w:pPr>
    </w:p>
    <w:p w14:paraId="4A8887B0" w14:textId="77777777" w:rsidR="00823A85" w:rsidRDefault="00823A85" w:rsidP="001D2A62">
      <w:pPr>
        <w:pStyle w:val="11"/>
      </w:pPr>
    </w:p>
    <w:p w14:paraId="59903075" w14:textId="77777777" w:rsidR="00823A85" w:rsidRDefault="00823A85" w:rsidP="001D2A62">
      <w:pPr>
        <w:pStyle w:val="11"/>
      </w:pPr>
    </w:p>
    <w:p w14:paraId="38D4945E" w14:textId="77777777" w:rsidR="00823A85" w:rsidRDefault="00823A85" w:rsidP="001D2A62">
      <w:pPr>
        <w:pStyle w:val="11"/>
      </w:pPr>
    </w:p>
    <w:p w14:paraId="7530D4FB" w14:textId="77777777" w:rsidR="00823A85" w:rsidRDefault="00823A85" w:rsidP="001D2A62">
      <w:pPr>
        <w:pStyle w:val="11"/>
      </w:pPr>
    </w:p>
    <w:p w14:paraId="51031CF5" w14:textId="77777777" w:rsidR="00823A85" w:rsidRDefault="00823A85" w:rsidP="001D2A62">
      <w:pPr>
        <w:pStyle w:val="11"/>
      </w:pPr>
    </w:p>
    <w:p w14:paraId="461CFD42" w14:textId="77777777" w:rsidR="00823A85" w:rsidRDefault="00823A85" w:rsidP="001D2A62">
      <w:pPr>
        <w:pStyle w:val="11"/>
      </w:pPr>
    </w:p>
    <w:p w14:paraId="5F945E78" w14:textId="77777777" w:rsidR="00823A85" w:rsidRDefault="00823A85" w:rsidP="001D2A62">
      <w:pPr>
        <w:pStyle w:val="11"/>
      </w:pPr>
    </w:p>
    <w:p w14:paraId="02FE630C" w14:textId="77777777" w:rsidR="00823A85" w:rsidRDefault="00823A85" w:rsidP="001D2A62">
      <w:pPr>
        <w:pStyle w:val="11"/>
      </w:pPr>
    </w:p>
    <w:p w14:paraId="6AA7465C" w14:textId="77777777" w:rsidR="00823A85" w:rsidRDefault="00823A85" w:rsidP="001D2A62">
      <w:pPr>
        <w:pStyle w:val="11"/>
      </w:pPr>
    </w:p>
    <w:p w14:paraId="3C809B5C" w14:textId="77777777" w:rsidR="00823A85" w:rsidRDefault="00823A85" w:rsidP="001D2A62">
      <w:pPr>
        <w:pStyle w:val="11"/>
      </w:pPr>
    </w:p>
    <w:p w14:paraId="57B4FFD4" w14:textId="77777777" w:rsidR="00823A85" w:rsidRDefault="00823A85" w:rsidP="001D2A62">
      <w:pPr>
        <w:pStyle w:val="11"/>
      </w:pPr>
    </w:p>
    <w:p w14:paraId="6E8EF33F" w14:textId="77777777" w:rsidR="00823A85" w:rsidRDefault="00823A85" w:rsidP="001D2A62">
      <w:pPr>
        <w:pStyle w:val="11"/>
      </w:pPr>
    </w:p>
    <w:p w14:paraId="462DE4C2" w14:textId="773605F1" w:rsidR="001D2A62" w:rsidRDefault="001D2A62" w:rsidP="001D2A62">
      <w:pPr>
        <w:pStyle w:val="11"/>
      </w:pPr>
      <w:r w:rsidRPr="00EF588F">
        <w:lastRenderedPageBreak/>
        <w:t>Раздел 3. ПРОЕКТ ДОГОВОРА</w:t>
      </w:r>
      <w:bookmarkEnd w:id="2377"/>
    </w:p>
    <w:p w14:paraId="69ADCD0D" w14:textId="77777777" w:rsidR="001D2A62" w:rsidRPr="00EF588F" w:rsidRDefault="001D2A62" w:rsidP="001D2A62">
      <w:pPr>
        <w:pStyle w:val="11"/>
        <w:rPr>
          <w:i/>
        </w:rPr>
      </w:pPr>
      <w:r w:rsidRPr="00EF588F">
        <w:t xml:space="preserve"> </w:t>
      </w:r>
      <w:r>
        <w:t>(для Лот № 1 и Лот № 2 приложены отдельными файлами).</w:t>
      </w:r>
    </w:p>
    <w:p w14:paraId="4BA05F1D" w14:textId="77777777" w:rsidR="001D2A62" w:rsidRPr="00EF588F" w:rsidRDefault="001D2A62" w:rsidP="001D2A62"/>
    <w:p w14:paraId="626DAAE2" w14:textId="77777777" w:rsidR="001D2A62" w:rsidRPr="00EF588F" w:rsidRDefault="001D2A62" w:rsidP="001D2A62">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290DA263" w14:textId="77777777" w:rsidR="00BB5D45" w:rsidRDefault="00BB5D45" w:rsidP="00BA2E45">
      <w:pPr>
        <w:tabs>
          <w:tab w:val="left" w:pos="993"/>
        </w:tabs>
        <w:ind w:firstLine="567"/>
        <w:jc w:val="both"/>
        <w:rPr>
          <w:sz w:val="22"/>
          <w:szCs w:val="22"/>
        </w:rPr>
      </w:pPr>
    </w:p>
    <w:p w14:paraId="400F6695" w14:textId="77777777" w:rsidR="00BB5D45" w:rsidRPr="00EF588F" w:rsidRDefault="00BB5D45" w:rsidP="00BA2E45">
      <w:pPr>
        <w:tabs>
          <w:tab w:val="left" w:pos="993"/>
        </w:tabs>
        <w:ind w:firstLine="567"/>
        <w:jc w:val="both"/>
        <w:rPr>
          <w:sz w:val="22"/>
          <w:szCs w:val="22"/>
        </w:rPr>
      </w:pPr>
    </w:p>
    <w:p w14:paraId="7B4713C4"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476915419"/>
      <w:bookmarkStart w:id="2389" w:name="_Ref440305687"/>
      <w:bookmarkStart w:id="2390" w:name="_Toc518119235"/>
      <w:bookmarkStart w:id="2391" w:name="_Toc55193148"/>
      <w:bookmarkStart w:id="2392" w:name="_Toc55285342"/>
      <w:bookmarkStart w:id="2393" w:name="_Toc55305379"/>
      <w:bookmarkStart w:id="2394" w:name="_Toc57314641"/>
      <w:bookmarkStart w:id="2395" w:name="_Toc69728964"/>
      <w:bookmarkStart w:id="2396" w:name="_Toc353538213"/>
      <w:bookmarkStart w:id="2397" w:name="_Toc337481269"/>
      <w:bookmarkEnd w:id="2378"/>
      <w:bookmarkEnd w:id="2379"/>
      <w:bookmarkEnd w:id="2380"/>
      <w:bookmarkEnd w:id="2381"/>
      <w:bookmarkEnd w:id="2382"/>
      <w:bookmarkEnd w:id="2383"/>
      <w:bookmarkEnd w:id="2384"/>
      <w:bookmarkEnd w:id="2385"/>
      <w:bookmarkEnd w:id="2386"/>
      <w:bookmarkEnd w:id="2387"/>
    </w:p>
    <w:p w14:paraId="3C12F792" w14:textId="77777777"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E0147AA" w14:textId="1793DD0C" w:rsidR="001A0429" w:rsidRPr="00EF588F" w:rsidRDefault="001A0429"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E93D86C" w14:textId="414CBCFE" w:rsidR="00053BE1" w:rsidRPr="00EF588F" w:rsidRDefault="00053BE1" w:rsidP="00053BE1"/>
    <w:p w14:paraId="37FB2AF3" w14:textId="1F207476" w:rsidR="00053BE1" w:rsidRPr="00EF588F" w:rsidRDefault="00053BE1" w:rsidP="00053BE1"/>
    <w:p w14:paraId="3B209DDF" w14:textId="25C2B2F9" w:rsidR="00053BE1" w:rsidRPr="00EF588F" w:rsidRDefault="00053BE1" w:rsidP="00053BE1"/>
    <w:p w14:paraId="3958C89C" w14:textId="55C1B9F7" w:rsidR="00053BE1" w:rsidRPr="00EF588F" w:rsidRDefault="00053BE1" w:rsidP="00053BE1"/>
    <w:p w14:paraId="04080E3A" w14:textId="55E7714B" w:rsidR="00053BE1" w:rsidRPr="00EF588F" w:rsidRDefault="00053BE1" w:rsidP="00053BE1"/>
    <w:p w14:paraId="2AF22D14" w14:textId="3F4547E0" w:rsidR="00053BE1" w:rsidRPr="00EF588F" w:rsidRDefault="00053BE1" w:rsidP="00053BE1"/>
    <w:p w14:paraId="5FE330E4" w14:textId="79A798CD" w:rsidR="00053BE1" w:rsidRPr="00EF588F" w:rsidRDefault="00053BE1" w:rsidP="00053BE1"/>
    <w:p w14:paraId="2D9DE0A4" w14:textId="245D97D3" w:rsidR="00053BE1" w:rsidRPr="00EF588F" w:rsidRDefault="00053BE1" w:rsidP="00053BE1"/>
    <w:p w14:paraId="35963752" w14:textId="7C65EDC4" w:rsidR="00053BE1" w:rsidRPr="00EF588F" w:rsidRDefault="00053BE1" w:rsidP="00053BE1"/>
    <w:p w14:paraId="6D5F77CE" w14:textId="017CF9CA" w:rsidR="00053BE1" w:rsidRPr="00EF588F" w:rsidRDefault="00053BE1" w:rsidP="00053BE1"/>
    <w:p w14:paraId="328758F4" w14:textId="4D3A33E3" w:rsidR="00053BE1" w:rsidRPr="00EF588F" w:rsidRDefault="00053BE1" w:rsidP="00053BE1"/>
    <w:p w14:paraId="4CE56DFF" w14:textId="34AE8241" w:rsidR="00053BE1" w:rsidRPr="00EF588F" w:rsidRDefault="00053BE1" w:rsidP="00053BE1"/>
    <w:p w14:paraId="25C7C4B7" w14:textId="7935B49A" w:rsidR="00053BE1" w:rsidRPr="00EF588F" w:rsidRDefault="00053BE1" w:rsidP="00053BE1"/>
    <w:p w14:paraId="1C5E80D8" w14:textId="18F8A9A9" w:rsidR="00053BE1" w:rsidRPr="00EF588F" w:rsidRDefault="00053BE1" w:rsidP="00053BE1"/>
    <w:p w14:paraId="169185F3" w14:textId="7C6F5A26" w:rsidR="00053BE1" w:rsidRPr="00EF588F" w:rsidRDefault="00053BE1" w:rsidP="00053BE1"/>
    <w:p w14:paraId="56E26CEC" w14:textId="4EA39F95" w:rsidR="00053BE1" w:rsidRPr="00EF588F" w:rsidRDefault="00053BE1" w:rsidP="00053BE1"/>
    <w:p w14:paraId="762DE37A" w14:textId="4C01E8F8" w:rsidR="00053BE1" w:rsidRPr="00EF588F" w:rsidRDefault="00053BE1" w:rsidP="00053BE1"/>
    <w:p w14:paraId="00536244" w14:textId="73C743DF" w:rsidR="00053BE1" w:rsidRPr="00EF588F" w:rsidRDefault="00053BE1" w:rsidP="00053BE1"/>
    <w:p w14:paraId="3E83B973" w14:textId="792E3CEB" w:rsidR="00053BE1" w:rsidRPr="00EF588F" w:rsidRDefault="00053BE1" w:rsidP="00053BE1"/>
    <w:p w14:paraId="7DE40704" w14:textId="5D4CB920" w:rsidR="00053BE1" w:rsidRPr="00EF588F" w:rsidRDefault="00053BE1" w:rsidP="00053BE1"/>
    <w:p w14:paraId="6366EF5E" w14:textId="149768D9" w:rsidR="00053BE1" w:rsidRPr="00EF588F" w:rsidRDefault="00053BE1" w:rsidP="00053BE1"/>
    <w:p w14:paraId="0F9E03E9" w14:textId="6C51D21C" w:rsidR="00053BE1" w:rsidRPr="00EF588F" w:rsidRDefault="00053BE1" w:rsidP="00053BE1"/>
    <w:p w14:paraId="19F65B69" w14:textId="0BE8DFDC" w:rsidR="00053BE1" w:rsidRPr="00EF588F" w:rsidRDefault="00053BE1" w:rsidP="00053BE1"/>
    <w:p w14:paraId="7FE0A6AD" w14:textId="38BC2865" w:rsidR="00053BE1" w:rsidRPr="00EF588F" w:rsidRDefault="00053BE1" w:rsidP="00053BE1"/>
    <w:p w14:paraId="25668F2C" w14:textId="290A5F68" w:rsidR="00AF0735" w:rsidRPr="00EF588F" w:rsidRDefault="00AF0735" w:rsidP="00053BE1"/>
    <w:p w14:paraId="0DFAD5ED" w14:textId="78C4B900" w:rsidR="00AF0735" w:rsidRPr="00EF588F" w:rsidRDefault="00AF0735" w:rsidP="00053BE1"/>
    <w:p w14:paraId="2DFA3341" w14:textId="1F5EC6D4" w:rsidR="00AF0735" w:rsidRPr="00EF588F" w:rsidRDefault="00AF0735" w:rsidP="00053BE1"/>
    <w:p w14:paraId="11FE704F" w14:textId="2EE76CF7" w:rsidR="00AF0735" w:rsidRPr="00EF588F" w:rsidRDefault="00AF0735" w:rsidP="00053BE1"/>
    <w:p w14:paraId="7F4C1D9D" w14:textId="3C953061" w:rsidR="00AF0735" w:rsidRPr="00EF588F" w:rsidRDefault="00AF0735" w:rsidP="00053BE1"/>
    <w:p w14:paraId="426DD866" w14:textId="406E9F96" w:rsidR="00AF0735" w:rsidRPr="00EF588F" w:rsidRDefault="00AF0735" w:rsidP="00053BE1"/>
    <w:p w14:paraId="6EED1FA5" w14:textId="36C5E57D" w:rsidR="00AF0735" w:rsidRPr="00EF588F" w:rsidRDefault="00AF0735" w:rsidP="00053BE1"/>
    <w:p w14:paraId="6101BE74" w14:textId="5B0DB17F" w:rsidR="00AF0735" w:rsidRPr="00EF588F" w:rsidRDefault="00AF0735" w:rsidP="00053BE1"/>
    <w:p w14:paraId="375F4A2D" w14:textId="5D635E34" w:rsidR="00AF0735" w:rsidRPr="00EF588F" w:rsidRDefault="00AF0735" w:rsidP="00053BE1"/>
    <w:p w14:paraId="4821D18C" w14:textId="3157FBC0" w:rsidR="00AF0735" w:rsidRPr="00EF588F" w:rsidRDefault="00AF0735" w:rsidP="00053BE1"/>
    <w:p w14:paraId="1761BBA3" w14:textId="33E9E9E6" w:rsidR="00AF0735" w:rsidRDefault="00AF0735" w:rsidP="00053BE1"/>
    <w:p w14:paraId="2FBEFCB0" w14:textId="5673D34E" w:rsidR="001D2A62" w:rsidRDefault="001D2A62" w:rsidP="00053BE1"/>
    <w:p w14:paraId="347E47A8" w14:textId="3E1B9C05" w:rsidR="001D2A62" w:rsidRDefault="001D2A62" w:rsidP="00053BE1"/>
    <w:p w14:paraId="443D5265" w14:textId="0B9BA986" w:rsidR="001D2A62" w:rsidRDefault="001D2A62" w:rsidP="00053BE1"/>
    <w:p w14:paraId="6DC3401C" w14:textId="2808FC76" w:rsidR="001D2A62" w:rsidRDefault="001D2A62" w:rsidP="00053BE1"/>
    <w:p w14:paraId="7BC9FFCC" w14:textId="0E9335A3" w:rsidR="001D2A62" w:rsidRDefault="001D2A62" w:rsidP="00053BE1"/>
    <w:p w14:paraId="407D7998" w14:textId="33E8C12C" w:rsidR="001D2A62" w:rsidRDefault="001D2A62" w:rsidP="00053BE1"/>
    <w:p w14:paraId="0347938C" w14:textId="17C9FFC7" w:rsidR="001D2A62" w:rsidRDefault="001D2A62" w:rsidP="00053BE1"/>
    <w:p w14:paraId="3B663309" w14:textId="390CB901" w:rsidR="001D2A62" w:rsidRDefault="001D2A62" w:rsidP="00053BE1"/>
    <w:p w14:paraId="38221CC7" w14:textId="118B51E6" w:rsidR="001D2A62" w:rsidRDefault="001D2A62" w:rsidP="00053BE1"/>
    <w:p w14:paraId="28D1A179" w14:textId="12D6425E" w:rsidR="001D2A62" w:rsidRDefault="001D2A62" w:rsidP="00053BE1"/>
    <w:p w14:paraId="40BCC845" w14:textId="2B34B191" w:rsidR="001D2A62" w:rsidRDefault="001D2A62" w:rsidP="00053BE1"/>
    <w:p w14:paraId="1F8CDBD3" w14:textId="44083936" w:rsidR="001D2A62" w:rsidRDefault="001D2A62" w:rsidP="00053BE1"/>
    <w:p w14:paraId="0A8792AE" w14:textId="647ACCC7" w:rsidR="001D2A62" w:rsidRDefault="001D2A62" w:rsidP="00053BE1"/>
    <w:p w14:paraId="560EE9D9" w14:textId="7E44892D" w:rsidR="001D2A62" w:rsidRDefault="001D2A62" w:rsidP="00053BE1"/>
    <w:p w14:paraId="264F80C8" w14:textId="77777777" w:rsidR="001D2A62" w:rsidRPr="00EF588F" w:rsidRDefault="001D2A62" w:rsidP="00053BE1"/>
    <w:p w14:paraId="01AA1C10" w14:textId="29682090" w:rsidR="00AF0735" w:rsidRPr="00EF588F" w:rsidRDefault="00AF0735" w:rsidP="00053BE1"/>
    <w:p w14:paraId="1AB600D1" w14:textId="57E2DD81" w:rsidR="00AF0735" w:rsidRPr="00EF588F" w:rsidRDefault="00AF0735" w:rsidP="00053BE1"/>
    <w:p w14:paraId="70239817" w14:textId="52ADC27D" w:rsidR="00132480" w:rsidRPr="00EF588F" w:rsidRDefault="009A6A3D" w:rsidP="0013248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388"/>
    </w:p>
    <w:p w14:paraId="208E926F" w14:textId="77777777" w:rsidR="00132480" w:rsidRPr="00EF588F" w:rsidRDefault="00132480" w:rsidP="00132480"/>
    <w:p w14:paraId="18946B57" w14:textId="77777777" w:rsidR="00132480" w:rsidRPr="00EF588F" w:rsidRDefault="009A6A3D" w:rsidP="00132480">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10E6B93B"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7E5CD0FD"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49CA81D4"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78E38F08"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4CF3311F"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28B05EFC"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1138B288" w14:textId="4DDA70A0"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w:t>
      </w:r>
      <w:r w:rsidR="0069459C">
        <w:rPr>
          <w:sz w:val="22"/>
          <w:szCs w:val="22"/>
        </w:rPr>
        <w:t xml:space="preserve">товаров, работ, услуг для нужд </w:t>
      </w:r>
      <w:r w:rsidRPr="00EF588F">
        <w:rPr>
          <w:sz w:val="22"/>
          <w:szCs w:val="22"/>
        </w:rPr>
        <w:t>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4725BBBC" w14:textId="77777777" w:rsidR="00132480" w:rsidRPr="00EF588F" w:rsidRDefault="009A6A3D" w:rsidP="002A159C">
      <w:pPr>
        <w:pStyle w:val="af"/>
        <w:numPr>
          <w:ilvl w:val="0"/>
          <w:numId w:val="16"/>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0D9FFB35"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4D74E6E9" w14:textId="77777777" w:rsidR="00132480" w:rsidRPr="00EF588F" w:rsidRDefault="009A6A3D" w:rsidP="002A159C">
      <w:pPr>
        <w:pStyle w:val="af"/>
        <w:numPr>
          <w:ilvl w:val="0"/>
          <w:numId w:val="16"/>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CB5D80"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4CCEBDB5"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предложения, указанную в Извещении.</w:t>
      </w:r>
    </w:p>
    <w:p w14:paraId="3250AA29" w14:textId="77777777" w:rsidR="00132480" w:rsidRPr="00EF588F" w:rsidRDefault="009A6A3D" w:rsidP="002A159C">
      <w:pPr>
        <w:numPr>
          <w:ilvl w:val="0"/>
          <w:numId w:val="16"/>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5B9CC5D4" w14:textId="77777777" w:rsidR="00132480" w:rsidRPr="00EF588F" w:rsidRDefault="00132480" w:rsidP="00132480">
      <w:pPr>
        <w:ind w:left="709"/>
        <w:contextualSpacing/>
        <w:jc w:val="both"/>
        <w:rPr>
          <w:sz w:val="22"/>
          <w:szCs w:val="22"/>
        </w:rPr>
      </w:pPr>
    </w:p>
    <w:p w14:paraId="285E352D" w14:textId="77777777" w:rsidR="00132480" w:rsidRPr="00EF588F" w:rsidRDefault="009A6A3D" w:rsidP="002A159C">
      <w:pPr>
        <w:pStyle w:val="17"/>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8" w:name="_Ref93088240"/>
      <w:bookmarkStart w:id="2399" w:name="_Toc337481280"/>
      <w:bookmarkStart w:id="2400" w:name="_Toc353538223"/>
      <w:r w:rsidRPr="00EF588F">
        <w:rPr>
          <w:rFonts w:ascii="Times New Roman" w:hAnsi="Times New Roman"/>
          <w:b/>
        </w:rPr>
        <w:lastRenderedPageBreak/>
        <w:t>Общие требования к Участникам закупки</w:t>
      </w:r>
    </w:p>
    <w:p w14:paraId="412ACD0C"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2092D10"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5128146"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1F638B1"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DE9A51C"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276FEF9A"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C47A4EA"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38E60CD"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24705C"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28F77C19" w14:textId="77777777" w:rsidR="00132480" w:rsidRPr="00EF588F" w:rsidRDefault="009A6A3D" w:rsidP="002A159C">
      <w:pPr>
        <w:numPr>
          <w:ilvl w:val="0"/>
          <w:numId w:val="17"/>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39609C88" w14:textId="77777777" w:rsidR="00132480" w:rsidRPr="00EF588F" w:rsidRDefault="009A6A3D" w:rsidP="002A159C">
      <w:pPr>
        <w:numPr>
          <w:ilvl w:val="0"/>
          <w:numId w:val="17"/>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A61D1E4"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5BDF26B"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0309BD81" w14:textId="77777777" w:rsidR="00132480" w:rsidRPr="00EF588F" w:rsidRDefault="009A6A3D" w:rsidP="00132480">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7B7AE0B" w14:textId="77777777" w:rsidR="00132480" w:rsidRPr="00EF588F" w:rsidRDefault="009A6A3D" w:rsidP="00132480">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C9CADF8" w14:textId="77777777" w:rsidR="00132480" w:rsidRPr="00EF588F" w:rsidRDefault="009A6A3D" w:rsidP="00132480">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1CAE8FF" w14:textId="77777777" w:rsidR="00132480" w:rsidRPr="00EF588F" w:rsidRDefault="00132480" w:rsidP="00132480">
      <w:pPr>
        <w:tabs>
          <w:tab w:val="left" w:pos="0"/>
        </w:tabs>
        <w:ind w:left="709"/>
        <w:jc w:val="both"/>
        <w:rPr>
          <w:sz w:val="22"/>
          <w:szCs w:val="22"/>
        </w:rPr>
      </w:pPr>
    </w:p>
    <w:p w14:paraId="505959AD" w14:textId="77777777" w:rsidR="00132480" w:rsidRPr="00EF588F" w:rsidRDefault="009A6A3D" w:rsidP="002A159C">
      <w:pPr>
        <w:pStyle w:val="17"/>
        <w:widowControl w:val="0"/>
        <w:numPr>
          <w:ilvl w:val="1"/>
          <w:numId w:val="18"/>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01" w:name="_Toc147423588"/>
      <w:bookmarkStart w:id="2402" w:name="_Toc147640125"/>
      <w:bookmarkStart w:id="2403" w:name="_Toc151958775"/>
      <w:bookmarkStart w:id="2404" w:name="_Toc152129171"/>
      <w:bookmarkStart w:id="2405" w:name="sub_1122"/>
      <w:bookmarkStart w:id="2406" w:name="_Toc332194440"/>
      <w:bookmarkStart w:id="2407" w:name="_Ref86827631"/>
      <w:bookmarkStart w:id="2408" w:name="_Toc90385072"/>
      <w:bookmarkEnd w:id="2398"/>
      <w:bookmarkEnd w:id="2399"/>
      <w:bookmarkEnd w:id="2400"/>
      <w:r w:rsidRPr="00EF588F">
        <w:rPr>
          <w:rFonts w:ascii="Times New Roman" w:hAnsi="Times New Roman"/>
          <w:b/>
          <w:snapToGrid w:val="0"/>
        </w:rPr>
        <w:t>Требования к субпо</w:t>
      </w:r>
      <w:bookmarkEnd w:id="2401"/>
      <w:bookmarkEnd w:id="2402"/>
      <w:bookmarkEnd w:id="2403"/>
      <w:bookmarkEnd w:id="2404"/>
      <w:r w:rsidRPr="00EF588F">
        <w:rPr>
          <w:rFonts w:ascii="Times New Roman" w:hAnsi="Times New Roman"/>
          <w:b/>
          <w:snapToGrid w:val="0"/>
        </w:rPr>
        <w:t>дрядчикам (соисполнителям)</w:t>
      </w:r>
      <w:bookmarkEnd w:id="2405"/>
      <w:bookmarkEnd w:id="2406"/>
    </w:p>
    <w:p w14:paraId="0ED20FED" w14:textId="77777777" w:rsidR="00132480" w:rsidRPr="00EF588F" w:rsidRDefault="009A6A3D" w:rsidP="002A159C">
      <w:pPr>
        <w:pStyle w:val="af"/>
        <w:numPr>
          <w:ilvl w:val="2"/>
          <w:numId w:val="18"/>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2BB9B4EA" w14:textId="77777777" w:rsidR="00132480" w:rsidRPr="00EF588F" w:rsidRDefault="009A6A3D" w:rsidP="002A159C">
      <w:pPr>
        <w:pStyle w:val="af"/>
        <w:numPr>
          <w:ilvl w:val="2"/>
          <w:numId w:val="18"/>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0E5E493B" w14:textId="77777777" w:rsidR="00132480" w:rsidRPr="00EF588F" w:rsidRDefault="009A6A3D" w:rsidP="002A159C">
      <w:pPr>
        <w:pStyle w:val="af"/>
        <w:numPr>
          <w:ilvl w:val="2"/>
          <w:numId w:val="18"/>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22C1634" w14:textId="77777777" w:rsidR="00132480" w:rsidRPr="00EF588F" w:rsidRDefault="009A6A3D" w:rsidP="002A159C">
      <w:pPr>
        <w:pStyle w:val="af"/>
        <w:numPr>
          <w:ilvl w:val="2"/>
          <w:numId w:val="18"/>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005CA475" w14:textId="77777777" w:rsidR="00132480" w:rsidRPr="00EF588F" w:rsidRDefault="009A6A3D" w:rsidP="002A159C">
      <w:pPr>
        <w:pStyle w:val="af"/>
        <w:numPr>
          <w:ilvl w:val="2"/>
          <w:numId w:val="18"/>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7D1DCEA1"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7B8CE42E"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71AC44D" w14:textId="77777777" w:rsidR="00132480" w:rsidRPr="00EF588F" w:rsidRDefault="009A6A3D" w:rsidP="00132480">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08E9A71A" w14:textId="77777777" w:rsidR="00132480" w:rsidRPr="00EF588F" w:rsidRDefault="009A6A3D" w:rsidP="002A159C">
      <w:pPr>
        <w:pStyle w:val="af"/>
        <w:numPr>
          <w:ilvl w:val="2"/>
          <w:numId w:val="18"/>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06BC3DDB" w14:textId="77777777" w:rsidR="00132480" w:rsidRPr="00EF588F" w:rsidRDefault="00132480" w:rsidP="00132480">
      <w:pPr>
        <w:pStyle w:val="af"/>
        <w:tabs>
          <w:tab w:val="left" w:pos="0"/>
        </w:tabs>
        <w:ind w:left="567"/>
        <w:jc w:val="both"/>
        <w:rPr>
          <w:sz w:val="22"/>
          <w:szCs w:val="22"/>
        </w:rPr>
      </w:pPr>
    </w:p>
    <w:bookmarkEnd w:id="2407"/>
    <w:bookmarkEnd w:id="2408"/>
    <w:p w14:paraId="7E9DB0E1" w14:textId="77777777" w:rsidR="00132480" w:rsidRPr="00EF588F" w:rsidRDefault="009A6A3D" w:rsidP="002A159C">
      <w:pPr>
        <w:pStyle w:val="17"/>
        <w:widowControl w:val="0"/>
        <w:numPr>
          <w:ilvl w:val="1"/>
          <w:numId w:val="18"/>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2979C08" w14:textId="77777777" w:rsidR="00132480" w:rsidRPr="00EF588F" w:rsidRDefault="009A6A3D" w:rsidP="002A159C">
      <w:pPr>
        <w:pStyle w:val="af"/>
        <w:numPr>
          <w:ilvl w:val="2"/>
          <w:numId w:val="18"/>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0D498ECA" w14:textId="77777777" w:rsidR="00132480" w:rsidRPr="00EF588F" w:rsidRDefault="009A6A3D" w:rsidP="002A159C">
      <w:pPr>
        <w:pStyle w:val="af"/>
        <w:numPr>
          <w:ilvl w:val="2"/>
          <w:numId w:val="18"/>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9F7917B" w14:textId="77777777" w:rsidR="00132480" w:rsidRPr="00EF588F" w:rsidRDefault="009A6A3D" w:rsidP="002A159C">
      <w:pPr>
        <w:pStyle w:val="af"/>
        <w:numPr>
          <w:ilvl w:val="2"/>
          <w:numId w:val="18"/>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09951211" w14:textId="77777777" w:rsidR="00132480" w:rsidRPr="00EF588F" w:rsidRDefault="00132480" w:rsidP="00132480">
      <w:pPr>
        <w:pStyle w:val="af"/>
        <w:tabs>
          <w:tab w:val="left" w:pos="1134"/>
        </w:tabs>
        <w:ind w:left="360" w:firstLine="567"/>
        <w:jc w:val="both"/>
        <w:rPr>
          <w:sz w:val="22"/>
          <w:szCs w:val="22"/>
        </w:rPr>
      </w:pPr>
    </w:p>
    <w:p w14:paraId="36E2BA11" w14:textId="77777777" w:rsidR="00132480" w:rsidRPr="00EF588F" w:rsidRDefault="009A6A3D" w:rsidP="002A159C">
      <w:pPr>
        <w:pStyle w:val="17"/>
        <w:widowControl w:val="0"/>
        <w:numPr>
          <w:ilvl w:val="1"/>
          <w:numId w:val="18"/>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3308F83E" w14:textId="77777777" w:rsidR="00132480" w:rsidRPr="00EF588F" w:rsidRDefault="009A6A3D" w:rsidP="00132480">
      <w:pPr>
        <w:widowControl w:val="0"/>
        <w:tabs>
          <w:tab w:val="left" w:pos="1134"/>
        </w:tabs>
        <w:ind w:firstLine="567"/>
        <w:jc w:val="both"/>
        <w:rPr>
          <w:sz w:val="22"/>
          <w:szCs w:val="22"/>
        </w:rPr>
      </w:pPr>
      <w:r w:rsidRPr="00EF588F">
        <w:rPr>
          <w:sz w:val="22"/>
          <w:szCs w:val="22"/>
        </w:rPr>
        <w:t>4.5.1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A2822BC" w14:textId="77777777" w:rsidR="00132480" w:rsidRPr="00EF588F" w:rsidRDefault="009A6A3D" w:rsidP="00132480">
      <w:pPr>
        <w:widowControl w:val="0"/>
        <w:tabs>
          <w:tab w:val="left" w:pos="1134"/>
        </w:tabs>
        <w:ind w:firstLine="567"/>
        <w:jc w:val="both"/>
        <w:rPr>
          <w:sz w:val="22"/>
          <w:szCs w:val="22"/>
        </w:rPr>
      </w:pPr>
      <w:r w:rsidRPr="00EF588F">
        <w:rPr>
          <w:sz w:val="22"/>
          <w:szCs w:val="22"/>
        </w:rPr>
        <w:t>4.5.2 Вышеизложенное не ограничивает права сторон на обращение в суд в соответствии с действующим законодательством.</w:t>
      </w:r>
    </w:p>
    <w:p w14:paraId="70C979AF" w14:textId="77777777" w:rsidR="00132480" w:rsidRPr="00EF588F" w:rsidRDefault="00132480" w:rsidP="00132480">
      <w:pPr>
        <w:widowControl w:val="0"/>
        <w:ind w:firstLine="567"/>
        <w:jc w:val="both"/>
        <w:rPr>
          <w:sz w:val="22"/>
          <w:szCs w:val="22"/>
        </w:rPr>
      </w:pPr>
    </w:p>
    <w:p w14:paraId="7C4E2449" w14:textId="77777777" w:rsidR="00132480" w:rsidRPr="00EF588F" w:rsidRDefault="009A6A3D" w:rsidP="002A159C">
      <w:pPr>
        <w:pStyle w:val="17"/>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5CD2EC25"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2BA2960"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5AD20ADC"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46F78299"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2059F7E8"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36884E55" w14:textId="77777777" w:rsidR="00132480" w:rsidRPr="00EF588F" w:rsidRDefault="00132480" w:rsidP="00132480">
      <w:pPr>
        <w:widowControl w:val="0"/>
        <w:ind w:left="709"/>
        <w:jc w:val="both"/>
        <w:rPr>
          <w:sz w:val="22"/>
          <w:szCs w:val="22"/>
        </w:rPr>
      </w:pPr>
    </w:p>
    <w:p w14:paraId="2631DE8F" w14:textId="77777777" w:rsidR="00132480" w:rsidRPr="00EF588F" w:rsidRDefault="009A6A3D" w:rsidP="002A159C">
      <w:pPr>
        <w:widowControl w:val="0"/>
        <w:numPr>
          <w:ilvl w:val="1"/>
          <w:numId w:val="18"/>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6233D8F5"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7A171401"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26764DF"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3959841"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0CFEB5E8" w14:textId="77777777" w:rsidR="00132480" w:rsidRPr="00EF588F" w:rsidRDefault="00132480" w:rsidP="00132480">
      <w:pPr>
        <w:widowControl w:val="0"/>
        <w:tabs>
          <w:tab w:val="left" w:pos="1134"/>
        </w:tabs>
        <w:ind w:firstLine="567"/>
        <w:jc w:val="both"/>
        <w:rPr>
          <w:sz w:val="22"/>
          <w:szCs w:val="22"/>
        </w:rPr>
      </w:pPr>
    </w:p>
    <w:p w14:paraId="229532EA" w14:textId="77777777" w:rsidR="00132480" w:rsidRPr="00EF588F" w:rsidRDefault="009A6A3D" w:rsidP="002A159C">
      <w:pPr>
        <w:widowControl w:val="0"/>
        <w:numPr>
          <w:ilvl w:val="1"/>
          <w:numId w:val="18"/>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50CF063C"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312F13B9"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76147792"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0A3C144D" w14:textId="77777777" w:rsidR="00132480" w:rsidRPr="00EF588F" w:rsidRDefault="00132480" w:rsidP="00132480">
      <w:pPr>
        <w:widowControl w:val="0"/>
        <w:tabs>
          <w:tab w:val="left" w:pos="1134"/>
        </w:tabs>
        <w:ind w:firstLine="567"/>
        <w:jc w:val="both"/>
        <w:rPr>
          <w:sz w:val="22"/>
          <w:szCs w:val="22"/>
        </w:rPr>
      </w:pPr>
    </w:p>
    <w:p w14:paraId="3DE395FB" w14:textId="77777777" w:rsidR="00132480" w:rsidRPr="00EF588F" w:rsidRDefault="009A6A3D" w:rsidP="002A159C">
      <w:pPr>
        <w:pStyle w:val="17"/>
        <w:widowControl w:val="0"/>
        <w:numPr>
          <w:ilvl w:val="1"/>
          <w:numId w:val="18"/>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5EFD8703"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3F316D35"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66377267" w14:textId="77777777" w:rsidR="00132480" w:rsidRPr="00EF588F" w:rsidRDefault="00132480" w:rsidP="00132480">
      <w:pPr>
        <w:widowControl w:val="0"/>
        <w:ind w:left="709" w:firstLine="567"/>
        <w:jc w:val="both"/>
        <w:rPr>
          <w:sz w:val="22"/>
          <w:szCs w:val="22"/>
        </w:rPr>
      </w:pPr>
    </w:p>
    <w:p w14:paraId="782CC5B0" w14:textId="77777777" w:rsidR="00132480" w:rsidRPr="00EF588F" w:rsidRDefault="009A6A3D" w:rsidP="002A159C">
      <w:pPr>
        <w:pStyle w:val="17"/>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68A8DCD5"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312CC6CC"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1DD35DC6"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50C12A5A" w14:textId="77777777" w:rsidR="00132480" w:rsidRPr="00EF588F" w:rsidRDefault="009A6A3D" w:rsidP="00132480">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1D82AC18"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3910CFB0" w14:textId="77777777" w:rsidR="00132480" w:rsidRPr="00EF588F" w:rsidRDefault="009A6A3D" w:rsidP="00132480">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54FC6AE7"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729E0332" w14:textId="77777777" w:rsidR="00132480" w:rsidRPr="00EF588F" w:rsidRDefault="009A6A3D" w:rsidP="00132480">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2ED88DB"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5DA7FE6B" w14:textId="77777777" w:rsidR="00132480" w:rsidRPr="00EF588F" w:rsidRDefault="009A6A3D" w:rsidP="00132480">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10D825F1" w14:textId="77777777" w:rsidR="00132480" w:rsidRPr="00EF588F" w:rsidRDefault="009A6A3D" w:rsidP="00132480">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4F344493" w14:textId="77777777" w:rsidR="00132480" w:rsidRPr="00EF588F" w:rsidRDefault="009A6A3D" w:rsidP="00132480">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33793D2" w14:textId="77777777" w:rsidR="00132480" w:rsidRPr="00EF588F" w:rsidRDefault="009A6A3D" w:rsidP="00132480">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262E9FA8" w14:textId="77777777" w:rsidR="00132480" w:rsidRPr="00EF588F" w:rsidRDefault="009A6A3D" w:rsidP="00132480">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65AFA4A1"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1E4BA1F6"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56911C4E"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7F7B02F" w14:textId="77777777" w:rsidR="00132480" w:rsidRPr="00EF588F" w:rsidRDefault="00132480" w:rsidP="00132480">
      <w:pPr>
        <w:widowControl w:val="0"/>
        <w:ind w:left="709" w:firstLine="567"/>
        <w:jc w:val="both"/>
        <w:rPr>
          <w:sz w:val="22"/>
          <w:szCs w:val="22"/>
        </w:rPr>
      </w:pPr>
    </w:p>
    <w:p w14:paraId="142EB85E" w14:textId="77777777" w:rsidR="00132480" w:rsidRPr="00EF588F" w:rsidRDefault="009A6A3D" w:rsidP="002A159C">
      <w:pPr>
        <w:numPr>
          <w:ilvl w:val="1"/>
          <w:numId w:val="18"/>
        </w:numPr>
        <w:tabs>
          <w:tab w:val="left" w:pos="993"/>
        </w:tabs>
        <w:ind w:left="0" w:firstLine="567"/>
        <w:rPr>
          <w:b/>
          <w:sz w:val="22"/>
          <w:szCs w:val="22"/>
        </w:rPr>
      </w:pPr>
      <w:r w:rsidRPr="00EF588F">
        <w:rPr>
          <w:b/>
          <w:sz w:val="22"/>
          <w:szCs w:val="22"/>
        </w:rPr>
        <w:t xml:space="preserve"> Проведение переговоров</w:t>
      </w:r>
    </w:p>
    <w:p w14:paraId="5F63B7F4" w14:textId="77777777" w:rsidR="00132480" w:rsidRPr="00EF588F" w:rsidRDefault="009A6A3D" w:rsidP="002A159C">
      <w:pPr>
        <w:widowControl w:val="0"/>
        <w:numPr>
          <w:ilvl w:val="2"/>
          <w:numId w:val="18"/>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0F94E243" w14:textId="77777777" w:rsidR="00132480" w:rsidRPr="00EF588F" w:rsidRDefault="009A6A3D" w:rsidP="002A159C">
      <w:pPr>
        <w:widowControl w:val="0"/>
        <w:numPr>
          <w:ilvl w:val="2"/>
          <w:numId w:val="18"/>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5DB8D6EA"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1719C027" w14:textId="77777777" w:rsidR="00132480" w:rsidRPr="00EF588F" w:rsidRDefault="009A6A3D" w:rsidP="00132480">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51ED5648" w14:textId="77777777" w:rsidR="00132480" w:rsidRPr="00EF588F" w:rsidRDefault="00132480" w:rsidP="00132480">
      <w:pPr>
        <w:widowControl w:val="0"/>
        <w:ind w:firstLine="709"/>
        <w:jc w:val="both"/>
        <w:rPr>
          <w:sz w:val="22"/>
          <w:szCs w:val="22"/>
        </w:rPr>
      </w:pPr>
    </w:p>
    <w:p w14:paraId="1913F840" w14:textId="77777777" w:rsidR="00132480" w:rsidRPr="00EF588F" w:rsidRDefault="009A6A3D" w:rsidP="002A159C">
      <w:pPr>
        <w:pStyle w:val="17"/>
        <w:widowControl w:val="0"/>
        <w:numPr>
          <w:ilvl w:val="1"/>
          <w:numId w:val="18"/>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09" w:name="_Ref55280436"/>
      <w:bookmarkStart w:id="2410" w:name="_Toc55285345"/>
      <w:bookmarkStart w:id="2411" w:name="_Toc55305382"/>
      <w:bookmarkStart w:id="2412" w:name="_Toc57314644"/>
      <w:bookmarkStart w:id="2413" w:name="_Toc69728967"/>
      <w:bookmarkStart w:id="2414" w:name="_Ref185232157"/>
      <w:bookmarkStart w:id="2415" w:name="_Toc337481272"/>
      <w:bookmarkStart w:id="2416" w:name="_Toc353538216"/>
      <w:bookmarkStart w:id="2417" w:name="_Ref358967464"/>
      <w:r w:rsidRPr="00EF588F">
        <w:rPr>
          <w:rFonts w:ascii="Times New Roman" w:hAnsi="Times New Roman"/>
          <w:b/>
          <w:snapToGrid w:val="0"/>
        </w:rPr>
        <w:lastRenderedPageBreak/>
        <w:t xml:space="preserve"> Общие требования к заявке</w:t>
      </w:r>
      <w:bookmarkStart w:id="2418" w:name="_Ref56229154"/>
      <w:bookmarkStart w:id="2419" w:name="_Toc57314645"/>
      <w:bookmarkEnd w:id="2409"/>
      <w:bookmarkEnd w:id="2410"/>
      <w:bookmarkEnd w:id="2411"/>
      <w:bookmarkEnd w:id="2412"/>
      <w:bookmarkEnd w:id="2413"/>
      <w:bookmarkEnd w:id="2414"/>
      <w:bookmarkEnd w:id="2415"/>
      <w:bookmarkEnd w:id="2416"/>
      <w:bookmarkEnd w:id="2417"/>
    </w:p>
    <w:bookmarkEnd w:id="2418"/>
    <w:bookmarkEnd w:id="2419"/>
    <w:p w14:paraId="2E277EE6"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Участник должен подготовить заявку, включающую в себя документы согласно п. 10 Раздела 1 Документации.</w:t>
      </w:r>
    </w:p>
    <w:p w14:paraId="3C3C1A9E"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8D5E9CD"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p>
    <w:p w14:paraId="71774578"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07B1114C"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2EF13819"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Каждый конверт с заявкой на участие в запросе предложений, поступивший в срок, указанный в Документации, регистрируется Заказчиком в Журнале регистрации заявок. </w:t>
      </w:r>
    </w:p>
    <w:p w14:paraId="7701E65A"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Документации по нескольким лотам.</w:t>
      </w:r>
    </w:p>
    <w:p w14:paraId="1EEF11A5"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4849FA9" w14:textId="77777777" w:rsidR="00132480" w:rsidRPr="00EF588F" w:rsidRDefault="009A6A3D" w:rsidP="002A159C">
      <w:pPr>
        <w:widowControl w:val="0"/>
        <w:numPr>
          <w:ilvl w:val="2"/>
          <w:numId w:val="18"/>
        </w:numPr>
        <w:tabs>
          <w:tab w:val="left" w:pos="567"/>
          <w:tab w:val="left" w:pos="851"/>
          <w:tab w:val="left" w:pos="1276"/>
        </w:tabs>
        <w:ind w:left="0" w:firstLine="567"/>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7EEE037D" w14:textId="77777777" w:rsidR="00132480" w:rsidRPr="00EF588F" w:rsidRDefault="009A6A3D" w:rsidP="00132480">
      <w:pPr>
        <w:widowControl w:val="0"/>
        <w:tabs>
          <w:tab w:val="left" w:pos="567"/>
        </w:tabs>
        <w:ind w:firstLine="567"/>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0C08BE3C"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4676C5F5" w14:textId="77777777" w:rsidR="00132480" w:rsidRPr="00EF588F" w:rsidRDefault="009A6A3D" w:rsidP="002A159C">
      <w:pPr>
        <w:widowControl w:val="0"/>
        <w:numPr>
          <w:ilvl w:val="2"/>
          <w:numId w:val="18"/>
        </w:numPr>
        <w:tabs>
          <w:tab w:val="left" w:pos="1276"/>
        </w:tabs>
        <w:ind w:left="0" w:firstLine="567"/>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559530C1" w14:textId="77777777" w:rsidR="00132480" w:rsidRPr="00EF588F" w:rsidRDefault="009A6A3D" w:rsidP="002A159C">
      <w:pPr>
        <w:widowControl w:val="0"/>
        <w:numPr>
          <w:ilvl w:val="2"/>
          <w:numId w:val="18"/>
        </w:numPr>
        <w:tabs>
          <w:tab w:val="left" w:pos="1276"/>
        </w:tabs>
        <w:ind w:left="0" w:firstLine="567"/>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2CCE7B5" w14:textId="77777777" w:rsidR="00132480" w:rsidRPr="00EF588F" w:rsidRDefault="009A6A3D" w:rsidP="002A159C">
      <w:pPr>
        <w:widowControl w:val="0"/>
        <w:numPr>
          <w:ilvl w:val="1"/>
          <w:numId w:val="18"/>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19E1FD2C"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календарных дней со дня, следующего за днем окончания приема заявки.</w:t>
      </w:r>
    </w:p>
    <w:p w14:paraId="0DBA427A"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3D94EC5B" w14:textId="77777777" w:rsidR="00132480" w:rsidRPr="00EF588F" w:rsidRDefault="00132480" w:rsidP="00132480">
      <w:pPr>
        <w:widowControl w:val="0"/>
        <w:ind w:left="709"/>
        <w:jc w:val="both"/>
        <w:rPr>
          <w:sz w:val="22"/>
          <w:szCs w:val="22"/>
        </w:rPr>
      </w:pPr>
    </w:p>
    <w:p w14:paraId="153C3514" w14:textId="77777777" w:rsidR="00132480" w:rsidRPr="00EF588F" w:rsidRDefault="009A6A3D" w:rsidP="002A159C">
      <w:pPr>
        <w:widowControl w:val="0"/>
        <w:numPr>
          <w:ilvl w:val="1"/>
          <w:numId w:val="18"/>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41CD07D3" w14:textId="77777777" w:rsidR="00132480" w:rsidRPr="00EF588F" w:rsidRDefault="009A6A3D" w:rsidP="002A159C">
      <w:pPr>
        <w:widowControl w:val="0"/>
        <w:numPr>
          <w:ilvl w:val="2"/>
          <w:numId w:val="18"/>
        </w:numPr>
        <w:tabs>
          <w:tab w:val="left" w:pos="1134"/>
        </w:tabs>
        <w:ind w:left="0" w:firstLine="567"/>
        <w:jc w:val="both"/>
        <w:rPr>
          <w:sz w:val="22"/>
          <w:szCs w:val="22"/>
        </w:rPr>
      </w:pPr>
      <w:bookmarkStart w:id="2420" w:name="_Toc338168631"/>
      <w:bookmarkStart w:id="2421" w:name="_Toc338168756"/>
      <w:bookmarkStart w:id="2422" w:name="_Toc338168882"/>
      <w:bookmarkStart w:id="2423" w:name="_Toc338169008"/>
      <w:bookmarkStart w:id="2424" w:name="_Toc338169133"/>
      <w:bookmarkStart w:id="2425" w:name="_Toc338169263"/>
      <w:bookmarkStart w:id="2426" w:name="_Toc338169392"/>
      <w:bookmarkStart w:id="2427" w:name="_Toc338169522"/>
      <w:bookmarkStart w:id="2428" w:name="_Toc338169652"/>
      <w:bookmarkStart w:id="2429" w:name="_Toc338169781"/>
      <w:bookmarkStart w:id="2430" w:name="_Toc338169911"/>
      <w:bookmarkStart w:id="2431" w:name="_Toc338170041"/>
      <w:bookmarkStart w:id="2432" w:name="_Toc338170171"/>
      <w:bookmarkStart w:id="2433" w:name="_Toc338170302"/>
      <w:bookmarkStart w:id="2434" w:name="_Toc338170431"/>
      <w:bookmarkStart w:id="2435" w:name="_Toc338170560"/>
      <w:bookmarkStart w:id="2436" w:name="_Toc338170690"/>
      <w:bookmarkStart w:id="2437" w:name="_Toc338170819"/>
      <w:bookmarkStart w:id="2438" w:name="_Toc338170947"/>
      <w:bookmarkStart w:id="2439" w:name="_Toc338171074"/>
      <w:bookmarkStart w:id="2440" w:name="_Toc338171203"/>
      <w:bookmarkStart w:id="2441" w:name="_Toc338171333"/>
      <w:bookmarkStart w:id="2442" w:name="_Toc338171462"/>
      <w:bookmarkStart w:id="2443" w:name="_Toc338171592"/>
      <w:bookmarkStart w:id="2444" w:name="_Toc338171724"/>
      <w:bookmarkStart w:id="2445" w:name="_Toc338241097"/>
      <w:bookmarkStart w:id="2446" w:name="_Toc338241495"/>
      <w:bookmarkStart w:id="2447" w:name="_Toc338241827"/>
      <w:bookmarkStart w:id="2448" w:name="_Toc338241982"/>
      <w:bookmarkStart w:id="2449" w:name="_Toc339458231"/>
      <w:bookmarkStart w:id="2450" w:name="_Toc339628746"/>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r w:rsidRPr="00EF588F">
        <w:rPr>
          <w:sz w:val="22"/>
          <w:szCs w:val="22"/>
        </w:rPr>
        <w:t xml:space="preserve"> Рассмотрение заявок осуществляется закупочной комиссией.</w:t>
      </w:r>
    </w:p>
    <w:p w14:paraId="71B1EF09"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522C0DC0"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F1864B9"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w:t>
      </w:r>
      <w:r w:rsidRPr="00EF588F">
        <w:rPr>
          <w:sz w:val="22"/>
          <w:szCs w:val="22"/>
        </w:rPr>
        <w:lastRenderedPageBreak/>
        <w:t>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5DD1593"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D9198B8"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59CAF67" w14:textId="77777777" w:rsidR="00132480" w:rsidRPr="00EF588F" w:rsidRDefault="009A6A3D" w:rsidP="002A159C">
      <w:pPr>
        <w:widowControl w:val="0"/>
        <w:numPr>
          <w:ilvl w:val="2"/>
          <w:numId w:val="18"/>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701ACE6" w14:textId="77777777" w:rsidR="00132480" w:rsidRPr="00EF588F" w:rsidRDefault="00132480" w:rsidP="00132480">
      <w:pPr>
        <w:widowControl w:val="0"/>
        <w:tabs>
          <w:tab w:val="left" w:pos="1134"/>
        </w:tabs>
        <w:ind w:left="709"/>
        <w:jc w:val="both"/>
        <w:rPr>
          <w:sz w:val="22"/>
          <w:szCs w:val="22"/>
        </w:rPr>
      </w:pPr>
    </w:p>
    <w:p w14:paraId="4652F362" w14:textId="77777777" w:rsidR="00132480" w:rsidRPr="00EF588F" w:rsidRDefault="009A6A3D" w:rsidP="002A159C">
      <w:pPr>
        <w:pStyle w:val="af"/>
        <w:widowControl w:val="0"/>
        <w:numPr>
          <w:ilvl w:val="1"/>
          <w:numId w:val="18"/>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74FCBCB" w14:textId="77777777" w:rsidR="00132480" w:rsidRPr="00EF588F" w:rsidRDefault="009A6A3D" w:rsidP="002A159C">
      <w:pPr>
        <w:pStyle w:val="af"/>
        <w:numPr>
          <w:ilvl w:val="2"/>
          <w:numId w:val="18"/>
        </w:numPr>
        <w:tabs>
          <w:tab w:val="left" w:pos="1276"/>
        </w:tabs>
        <w:ind w:left="0" w:firstLine="567"/>
        <w:jc w:val="both"/>
        <w:rPr>
          <w:sz w:val="22"/>
          <w:szCs w:val="22"/>
        </w:rPr>
      </w:pPr>
      <w:bookmarkStart w:id="2451" w:name="_Ref55280461"/>
      <w:bookmarkStart w:id="2452" w:name="_Toc55285354"/>
      <w:bookmarkStart w:id="2453" w:name="_Toc55305386"/>
      <w:bookmarkStart w:id="2454" w:name="_Toc57314657"/>
      <w:bookmarkStart w:id="2455" w:name="_Toc69728971"/>
      <w:bookmarkEnd w:id="2389"/>
      <w:bookmarkEnd w:id="2390"/>
      <w:bookmarkEnd w:id="2391"/>
      <w:bookmarkEnd w:id="2392"/>
      <w:bookmarkEnd w:id="2393"/>
      <w:bookmarkEnd w:id="2394"/>
      <w:bookmarkEnd w:id="2395"/>
      <w:bookmarkEnd w:id="2396"/>
      <w:bookmarkEnd w:id="2397"/>
      <w:r w:rsidRPr="00EF588F">
        <w:rPr>
          <w:sz w:val="22"/>
          <w:szCs w:val="22"/>
        </w:rPr>
        <w:t>Оценка заявок осуществляется с использованием следующих критериев оценки заявок:</w:t>
      </w:r>
    </w:p>
    <w:p w14:paraId="3229F1AE" w14:textId="5FFE9502" w:rsidR="001D2A62" w:rsidRPr="00EF588F" w:rsidRDefault="00AE4E18" w:rsidP="001D2A62">
      <w:pPr>
        <w:pStyle w:val="af"/>
        <w:tabs>
          <w:tab w:val="left" w:pos="1276"/>
        </w:tabs>
        <w:ind w:left="0" w:firstLine="567"/>
        <w:jc w:val="both"/>
        <w:rPr>
          <w:b/>
          <w:sz w:val="22"/>
          <w:szCs w:val="22"/>
        </w:rPr>
      </w:pPr>
      <w:r>
        <w:rPr>
          <w:b/>
          <w:sz w:val="22"/>
          <w:szCs w:val="22"/>
        </w:rPr>
        <w:t xml:space="preserve">- </w:t>
      </w:r>
      <w:r w:rsidR="001D2A62" w:rsidRPr="00EF588F">
        <w:rPr>
          <w:b/>
          <w:sz w:val="22"/>
          <w:szCs w:val="22"/>
        </w:rPr>
        <w:t xml:space="preserve">цена </w:t>
      </w:r>
      <w:r w:rsidR="001D2A62">
        <w:rPr>
          <w:b/>
          <w:sz w:val="22"/>
          <w:szCs w:val="22"/>
        </w:rPr>
        <w:t>договора</w:t>
      </w:r>
      <w:r w:rsidR="001D2A62" w:rsidRPr="00EF588F">
        <w:rPr>
          <w:b/>
          <w:sz w:val="22"/>
          <w:szCs w:val="22"/>
        </w:rPr>
        <w:t>;</w:t>
      </w:r>
    </w:p>
    <w:p w14:paraId="0E296B84" w14:textId="6137E10E" w:rsidR="001D2A62" w:rsidRPr="00EF588F" w:rsidRDefault="001D2A62" w:rsidP="001D2A62">
      <w:pPr>
        <w:pStyle w:val="af"/>
        <w:tabs>
          <w:tab w:val="left" w:pos="1276"/>
        </w:tabs>
        <w:ind w:left="0" w:firstLine="567"/>
        <w:jc w:val="both"/>
        <w:rPr>
          <w:b/>
          <w:sz w:val="22"/>
          <w:szCs w:val="22"/>
        </w:rPr>
      </w:pPr>
      <w:r w:rsidRPr="00EF588F">
        <w:rPr>
          <w:b/>
          <w:sz w:val="22"/>
          <w:szCs w:val="22"/>
        </w:rPr>
        <w:t xml:space="preserve">- </w:t>
      </w:r>
      <w:r w:rsidR="00AE4E18">
        <w:rPr>
          <w:b/>
          <w:sz w:val="22"/>
          <w:szCs w:val="22"/>
        </w:rPr>
        <w:t>опыт</w:t>
      </w:r>
      <w:r w:rsidRPr="00EF588F">
        <w:rPr>
          <w:b/>
          <w:sz w:val="22"/>
          <w:szCs w:val="22"/>
        </w:rPr>
        <w:t>;</w:t>
      </w:r>
    </w:p>
    <w:p w14:paraId="3938FE85" w14:textId="4DED6450" w:rsidR="001D2A62" w:rsidRPr="00EF588F" w:rsidRDefault="001D2A62" w:rsidP="001D2A62">
      <w:pPr>
        <w:pStyle w:val="af"/>
        <w:tabs>
          <w:tab w:val="left" w:pos="1276"/>
        </w:tabs>
        <w:ind w:left="0" w:firstLine="567"/>
        <w:jc w:val="both"/>
        <w:rPr>
          <w:b/>
          <w:sz w:val="22"/>
          <w:szCs w:val="22"/>
        </w:rPr>
      </w:pPr>
      <w:r w:rsidRPr="00EF588F">
        <w:rPr>
          <w:b/>
          <w:sz w:val="22"/>
          <w:szCs w:val="22"/>
        </w:rPr>
        <w:t xml:space="preserve">- </w:t>
      </w:r>
      <w:r w:rsidR="00AE4E18">
        <w:rPr>
          <w:b/>
          <w:sz w:val="22"/>
          <w:szCs w:val="22"/>
        </w:rPr>
        <w:t>наличие кадровых ресурсов</w:t>
      </w:r>
    </w:p>
    <w:p w14:paraId="10357D7D" w14:textId="77777777" w:rsidR="00132480" w:rsidRPr="00EF588F" w:rsidRDefault="009A6A3D" w:rsidP="002A159C">
      <w:pPr>
        <w:pStyle w:val="af"/>
        <w:numPr>
          <w:ilvl w:val="2"/>
          <w:numId w:val="18"/>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F1BE4D9" w14:textId="77777777" w:rsidR="00132480" w:rsidRPr="00EF588F" w:rsidRDefault="009A6A3D" w:rsidP="002A159C">
      <w:pPr>
        <w:pStyle w:val="af"/>
        <w:numPr>
          <w:ilvl w:val="2"/>
          <w:numId w:val="18"/>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1C273AC4" w14:textId="77777777" w:rsidR="00132480" w:rsidRPr="00EF588F" w:rsidRDefault="009A6A3D" w:rsidP="002A159C">
      <w:pPr>
        <w:pStyle w:val="af"/>
        <w:numPr>
          <w:ilvl w:val="2"/>
          <w:numId w:val="18"/>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28063444" w14:textId="1BE32F4E" w:rsidR="00132480" w:rsidRPr="00EF588F" w:rsidRDefault="009A6A3D" w:rsidP="002A159C">
      <w:pPr>
        <w:pStyle w:val="af"/>
        <w:numPr>
          <w:ilvl w:val="2"/>
          <w:numId w:val="18"/>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9459C">
        <w:rPr>
          <w:sz w:val="22"/>
          <w:szCs w:val="22"/>
        </w:rPr>
        <w:t>договора</w:t>
      </w:r>
      <w:r w:rsidRPr="00EF588F">
        <w:rPr>
          <w:sz w:val="22"/>
          <w:szCs w:val="22"/>
        </w:rPr>
        <w:t>».</w:t>
      </w:r>
    </w:p>
    <w:p w14:paraId="110FDDFC" w14:textId="77777777" w:rsidR="00132480" w:rsidRPr="00EF588F" w:rsidRDefault="009A6A3D" w:rsidP="002A159C">
      <w:pPr>
        <w:pStyle w:val="af"/>
        <w:numPr>
          <w:ilvl w:val="2"/>
          <w:numId w:val="18"/>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28C3D8C0" w14:textId="77777777" w:rsidR="00132480" w:rsidRPr="00EF588F" w:rsidRDefault="009A6A3D" w:rsidP="002A159C">
      <w:pPr>
        <w:pStyle w:val="af"/>
        <w:numPr>
          <w:ilvl w:val="2"/>
          <w:numId w:val="18"/>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7C5F0D2C" w14:textId="77777777" w:rsidR="00132480" w:rsidRPr="00EF588F" w:rsidRDefault="009A6A3D" w:rsidP="002A159C">
      <w:pPr>
        <w:pStyle w:val="af"/>
        <w:numPr>
          <w:ilvl w:val="2"/>
          <w:numId w:val="18"/>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186FB85" w14:textId="039C328C" w:rsidR="001D2A62" w:rsidRPr="00297B7B" w:rsidRDefault="001D2A62" w:rsidP="002A159C">
      <w:pPr>
        <w:pStyle w:val="af"/>
        <w:numPr>
          <w:ilvl w:val="2"/>
          <w:numId w:val="18"/>
        </w:numPr>
        <w:tabs>
          <w:tab w:val="left" w:pos="993"/>
          <w:tab w:val="left" w:pos="1134"/>
          <w:tab w:val="left" w:pos="1276"/>
        </w:tabs>
        <w:ind w:left="0" w:firstLine="567"/>
        <w:jc w:val="both"/>
        <w:rPr>
          <w:b/>
          <w:color w:val="000000"/>
          <w:sz w:val="22"/>
          <w:szCs w:val="22"/>
        </w:rPr>
      </w:pPr>
      <w:r>
        <w:rPr>
          <w:b/>
          <w:color w:val="000000"/>
          <w:sz w:val="22"/>
          <w:szCs w:val="22"/>
        </w:rPr>
        <w:t xml:space="preserve"> </w:t>
      </w:r>
      <w:r w:rsidRPr="00297B7B">
        <w:rPr>
          <w:b/>
          <w:color w:val="000000"/>
          <w:sz w:val="22"/>
          <w:szCs w:val="22"/>
        </w:rPr>
        <w:t>Критерий «Цена договора»</w:t>
      </w:r>
    </w:p>
    <w:p w14:paraId="2BC15FC7" w14:textId="77777777" w:rsidR="00C73776" w:rsidRDefault="00C73776" w:rsidP="00C73776">
      <w:pPr>
        <w:pStyle w:val="af"/>
        <w:tabs>
          <w:tab w:val="left" w:pos="1276"/>
        </w:tabs>
        <w:ind w:left="0" w:firstLine="567"/>
        <w:jc w:val="both"/>
        <w:rPr>
          <w:sz w:val="22"/>
          <w:szCs w:val="22"/>
        </w:rPr>
      </w:pPr>
      <w:r w:rsidRPr="001410E0">
        <w:rPr>
          <w:sz w:val="22"/>
          <w:szCs w:val="22"/>
        </w:rPr>
        <w:t xml:space="preserve">Предмет оценки: </w:t>
      </w:r>
      <w:r>
        <w:rPr>
          <w:sz w:val="22"/>
          <w:szCs w:val="22"/>
        </w:rPr>
        <w:t>определяется по ценовому предложению Участника.</w:t>
      </w:r>
    </w:p>
    <w:p w14:paraId="34841D26" w14:textId="77777777" w:rsidR="00C73776" w:rsidRPr="001410E0" w:rsidRDefault="00C73776" w:rsidP="00C73776">
      <w:pPr>
        <w:pStyle w:val="af"/>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4B5F1C10" w14:textId="556CB3E2" w:rsidR="00C73776" w:rsidRDefault="00C73776" w:rsidP="00C73776">
      <w:pPr>
        <w:pStyle w:val="af"/>
        <w:tabs>
          <w:tab w:val="left" w:pos="1276"/>
        </w:tabs>
        <w:ind w:left="0" w:firstLine="567"/>
        <w:jc w:val="both"/>
        <w:rPr>
          <w:sz w:val="22"/>
          <w:szCs w:val="22"/>
        </w:rPr>
      </w:pPr>
      <w:r w:rsidRPr="001410E0">
        <w:rPr>
          <w:sz w:val="22"/>
          <w:szCs w:val="22"/>
        </w:rPr>
        <w:t>Рейтинг, присуждаемый заявке по критерию «</w:t>
      </w:r>
      <w:r w:rsidR="0069459C">
        <w:rPr>
          <w:sz w:val="22"/>
          <w:szCs w:val="22"/>
        </w:rPr>
        <w:t>Цена договора</w:t>
      </w:r>
      <w:r w:rsidRPr="001410E0">
        <w:rPr>
          <w:sz w:val="22"/>
          <w:szCs w:val="22"/>
        </w:rPr>
        <w:t>», определяется по формуле:</w:t>
      </w:r>
    </w:p>
    <w:p w14:paraId="1AC462D0" w14:textId="77777777" w:rsidR="00C73776" w:rsidRPr="001410E0" w:rsidRDefault="00C73776" w:rsidP="00C73776">
      <w:pPr>
        <w:pStyle w:val="af"/>
        <w:tabs>
          <w:tab w:val="left" w:pos="1276"/>
        </w:tabs>
        <w:ind w:left="0" w:firstLine="567"/>
        <w:jc w:val="both"/>
        <w:rPr>
          <w:sz w:val="22"/>
          <w:szCs w:val="22"/>
        </w:rPr>
      </w:pPr>
    </w:p>
    <w:p w14:paraId="7B0F8699" w14:textId="77777777" w:rsidR="00C73776" w:rsidRPr="0066668C" w:rsidRDefault="00A01207" w:rsidP="00C73776">
      <w:pPr>
        <w:pStyle w:val="af"/>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1DAB8EE6" w14:textId="77777777" w:rsidR="00C73776" w:rsidRPr="001410E0" w:rsidRDefault="00C73776" w:rsidP="00C73776">
      <w:pPr>
        <w:pStyle w:val="af"/>
        <w:ind w:left="0" w:firstLine="567"/>
        <w:jc w:val="both"/>
        <w:rPr>
          <w:sz w:val="22"/>
          <w:szCs w:val="22"/>
        </w:rPr>
      </w:pPr>
    </w:p>
    <w:p w14:paraId="5995D602" w14:textId="77777777" w:rsidR="00C73776" w:rsidRDefault="00C73776" w:rsidP="00C73776">
      <w:pPr>
        <w:pStyle w:val="af"/>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2A667D">
        <w:rPr>
          <w:sz w:val="22"/>
          <w:szCs w:val="22"/>
        </w:rPr>
        <w:t xml:space="preserve"> </w:t>
      </w:r>
      <w:r>
        <w:rPr>
          <w:sz w:val="22"/>
          <w:szCs w:val="22"/>
        </w:rPr>
        <w:t>– рейтинг заявки относительно критерия</w:t>
      </w:r>
      <w:r w:rsidRPr="006519D8">
        <w:rPr>
          <w:sz w:val="22"/>
          <w:szCs w:val="22"/>
        </w:rPr>
        <w:t>;</w:t>
      </w:r>
    </w:p>
    <w:p w14:paraId="643FFD5D" w14:textId="77777777" w:rsidR="00C73776" w:rsidRPr="001410E0" w:rsidRDefault="00A01207" w:rsidP="00C73776">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C73776" w:rsidRPr="00647B35">
        <w:rPr>
          <w:sz w:val="22"/>
          <w:szCs w:val="22"/>
        </w:rPr>
        <w:t xml:space="preserve"> — вес критерия</w:t>
      </w:r>
      <w:r w:rsidR="00C73776">
        <w:rPr>
          <w:sz w:val="22"/>
          <w:szCs w:val="22"/>
        </w:rPr>
        <w:t>;</w:t>
      </w:r>
    </w:p>
    <w:p w14:paraId="05E7D58B" w14:textId="1C5074E4" w:rsidR="00C73776" w:rsidRPr="001410E0" w:rsidRDefault="00A01207" w:rsidP="00C73776">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C73776" w:rsidRPr="001410E0">
        <w:rPr>
          <w:sz w:val="22"/>
          <w:szCs w:val="22"/>
        </w:rPr>
        <w:t xml:space="preserve"> – предельное оцениваемое предложение </w:t>
      </w:r>
      <w:r w:rsidR="00C73776">
        <w:rPr>
          <w:sz w:val="22"/>
          <w:szCs w:val="22"/>
        </w:rPr>
        <w:t xml:space="preserve">= </w:t>
      </w:r>
      <w:r w:rsidR="00C73776" w:rsidRPr="001410E0">
        <w:rPr>
          <w:sz w:val="22"/>
          <w:szCs w:val="22"/>
        </w:rPr>
        <w:t xml:space="preserve">начальная максимальная цена </w:t>
      </w:r>
      <w:r w:rsidR="00C73776">
        <w:rPr>
          <w:sz w:val="22"/>
          <w:szCs w:val="22"/>
        </w:rPr>
        <w:t>договора</w:t>
      </w:r>
      <w:r w:rsidR="00C73776" w:rsidRPr="001410E0">
        <w:rPr>
          <w:sz w:val="22"/>
          <w:szCs w:val="22"/>
        </w:rPr>
        <w:t xml:space="preserve">, указанная в </w:t>
      </w:r>
      <w:r w:rsidR="00C73776">
        <w:rPr>
          <w:sz w:val="22"/>
          <w:szCs w:val="22"/>
        </w:rPr>
        <w:t>Разделе 1 Д</w:t>
      </w:r>
      <w:r w:rsidR="00C73776" w:rsidRPr="001410E0">
        <w:rPr>
          <w:sz w:val="22"/>
          <w:szCs w:val="22"/>
        </w:rPr>
        <w:t>окументации;</w:t>
      </w:r>
    </w:p>
    <w:p w14:paraId="29F7F988" w14:textId="77777777" w:rsidR="00C73776" w:rsidRPr="001410E0" w:rsidRDefault="00A01207" w:rsidP="00C73776">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C73776" w:rsidRPr="001410E0">
        <w:rPr>
          <w:sz w:val="22"/>
          <w:szCs w:val="22"/>
        </w:rPr>
        <w:t xml:space="preserve"> – оцениваемое предложение</w:t>
      </w:r>
      <w:r w:rsidR="00C73776">
        <w:rPr>
          <w:sz w:val="22"/>
          <w:szCs w:val="22"/>
        </w:rPr>
        <w:t xml:space="preserve"> = </w:t>
      </w:r>
      <w:r w:rsidR="00C73776" w:rsidRPr="001410E0">
        <w:rPr>
          <w:sz w:val="22"/>
          <w:szCs w:val="22"/>
        </w:rPr>
        <w:t xml:space="preserve">цена, предложенная </w:t>
      </w:r>
      <w:r w:rsidR="00C73776">
        <w:rPr>
          <w:sz w:val="22"/>
          <w:szCs w:val="22"/>
        </w:rPr>
        <w:t>Участником</w:t>
      </w:r>
      <w:r w:rsidR="00C73776" w:rsidRPr="001410E0">
        <w:rPr>
          <w:sz w:val="22"/>
          <w:szCs w:val="22"/>
        </w:rPr>
        <w:t>;</w:t>
      </w:r>
    </w:p>
    <w:p w14:paraId="292CAD8D" w14:textId="77777777" w:rsidR="00C73776" w:rsidRDefault="00A01207" w:rsidP="00C73776">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C73776" w:rsidRPr="001410E0">
        <w:rPr>
          <w:sz w:val="22"/>
          <w:szCs w:val="22"/>
        </w:rPr>
        <w:t xml:space="preserve"> – предпочитаемое </w:t>
      </w:r>
      <w:r w:rsidR="00C73776">
        <w:rPr>
          <w:sz w:val="22"/>
          <w:szCs w:val="22"/>
        </w:rPr>
        <w:t xml:space="preserve">(целевое) </w:t>
      </w:r>
      <w:r w:rsidR="00C73776" w:rsidRPr="001410E0">
        <w:rPr>
          <w:sz w:val="22"/>
          <w:szCs w:val="22"/>
        </w:rPr>
        <w:t xml:space="preserve">предложение ценового критерия = минимальному ценовому предложению из предложенных </w:t>
      </w:r>
      <w:r w:rsidR="00C73776">
        <w:rPr>
          <w:sz w:val="22"/>
          <w:szCs w:val="22"/>
        </w:rPr>
        <w:t>Участниками.</w:t>
      </w:r>
    </w:p>
    <w:p w14:paraId="6A04743A" w14:textId="77777777" w:rsidR="00132480" w:rsidRPr="00EF588F" w:rsidRDefault="00132480" w:rsidP="00132480">
      <w:pPr>
        <w:pStyle w:val="af"/>
        <w:ind w:left="0"/>
        <w:jc w:val="both"/>
        <w:rPr>
          <w:sz w:val="22"/>
          <w:szCs w:val="22"/>
        </w:rPr>
      </w:pPr>
    </w:p>
    <w:p w14:paraId="122B3AAE" w14:textId="0F9C7CC8" w:rsidR="00C73776" w:rsidRPr="00C73776" w:rsidRDefault="00C73776" w:rsidP="002A159C">
      <w:pPr>
        <w:pStyle w:val="af"/>
        <w:numPr>
          <w:ilvl w:val="2"/>
          <w:numId w:val="18"/>
        </w:numPr>
        <w:ind w:left="0" w:firstLine="567"/>
        <w:jc w:val="both"/>
        <w:rPr>
          <w:b/>
          <w:sz w:val="22"/>
          <w:szCs w:val="22"/>
        </w:rPr>
      </w:pPr>
      <w:r w:rsidRPr="00C73776">
        <w:rPr>
          <w:b/>
          <w:color w:val="000000"/>
          <w:sz w:val="22"/>
          <w:szCs w:val="22"/>
        </w:rPr>
        <w:t>Критерий «</w:t>
      </w:r>
      <w:r w:rsidRPr="00C73776">
        <w:rPr>
          <w:b/>
          <w:sz w:val="22"/>
          <w:szCs w:val="22"/>
        </w:rPr>
        <w:t>Опыт</w:t>
      </w:r>
      <w:r w:rsidRPr="00C73776">
        <w:rPr>
          <w:b/>
          <w:color w:val="000000"/>
          <w:sz w:val="22"/>
          <w:szCs w:val="22"/>
        </w:rPr>
        <w:t>»</w:t>
      </w:r>
    </w:p>
    <w:p w14:paraId="1F76DAB6" w14:textId="39581FA8" w:rsidR="00C73776" w:rsidRPr="005417C3" w:rsidRDefault="00C73776" w:rsidP="00C73776">
      <w:pPr>
        <w:pStyle w:val="af"/>
        <w:ind w:left="0" w:firstLine="567"/>
        <w:jc w:val="both"/>
        <w:rPr>
          <w:color w:val="000000"/>
          <w:sz w:val="22"/>
          <w:szCs w:val="22"/>
        </w:rPr>
      </w:pPr>
      <w:r w:rsidRPr="001410E0">
        <w:rPr>
          <w:color w:val="000000"/>
          <w:sz w:val="22"/>
          <w:szCs w:val="22"/>
        </w:rPr>
        <w:t xml:space="preserve">Предмет оценки: </w:t>
      </w:r>
      <w:r w:rsidR="005B22FC">
        <w:rPr>
          <w:sz w:val="22"/>
          <w:szCs w:val="22"/>
        </w:rPr>
        <w:t>количество</w:t>
      </w:r>
      <w:r w:rsidR="005B22FC" w:rsidRPr="00DF5364">
        <w:rPr>
          <w:sz w:val="22"/>
          <w:szCs w:val="22"/>
        </w:rPr>
        <w:t xml:space="preserve"> надлежаще исполненных Участником </w:t>
      </w:r>
      <w:r w:rsidR="005B22FC">
        <w:rPr>
          <w:sz w:val="22"/>
          <w:szCs w:val="22"/>
        </w:rPr>
        <w:t xml:space="preserve">закупки </w:t>
      </w:r>
      <w:r w:rsidR="005B22FC" w:rsidRPr="00DF5364">
        <w:rPr>
          <w:sz w:val="22"/>
          <w:szCs w:val="22"/>
        </w:rPr>
        <w:t xml:space="preserve">договоров </w:t>
      </w:r>
      <w:r w:rsidR="00466787">
        <w:rPr>
          <w:sz w:val="22"/>
          <w:szCs w:val="22"/>
        </w:rPr>
        <w:t>на</w:t>
      </w:r>
      <w:r w:rsidR="005B22FC" w:rsidRPr="00DF5364">
        <w:rPr>
          <w:sz w:val="22"/>
          <w:szCs w:val="22"/>
        </w:rPr>
        <w:t xml:space="preserve"> оказание услуг по поверке средств измерений </w:t>
      </w:r>
      <w:r w:rsidR="00466787" w:rsidRPr="00DF5364">
        <w:rPr>
          <w:sz w:val="22"/>
          <w:szCs w:val="22"/>
        </w:rPr>
        <w:t>(не менее 3 (трех) договоров)</w:t>
      </w:r>
      <w:r w:rsidR="00466787">
        <w:rPr>
          <w:sz w:val="22"/>
          <w:szCs w:val="22"/>
        </w:rPr>
        <w:t xml:space="preserve"> </w:t>
      </w:r>
      <w:r w:rsidR="005B22FC" w:rsidRPr="00DF5364">
        <w:rPr>
          <w:sz w:val="22"/>
          <w:szCs w:val="22"/>
        </w:rPr>
        <w:t>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договору</w:t>
      </w:r>
      <w:r w:rsidRPr="005417C3">
        <w:rPr>
          <w:sz w:val="22"/>
          <w:szCs w:val="22"/>
        </w:rPr>
        <w:t>.</w:t>
      </w:r>
    </w:p>
    <w:p w14:paraId="2DB1461E" w14:textId="77777777" w:rsidR="00C73776" w:rsidRPr="00424C61" w:rsidRDefault="00C73776" w:rsidP="00C73776">
      <w:pPr>
        <w:pStyle w:val="af"/>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04DBCA1D" w14:textId="77777777" w:rsidR="00C73776" w:rsidRPr="00424C61" w:rsidRDefault="00C73776" w:rsidP="00C73776">
      <w:pPr>
        <w:pStyle w:val="af"/>
        <w:ind w:left="0" w:firstLine="567"/>
        <w:jc w:val="both"/>
        <w:rPr>
          <w:color w:val="000000"/>
          <w:sz w:val="22"/>
          <w:szCs w:val="22"/>
        </w:rPr>
      </w:pPr>
      <w:r w:rsidRPr="00424C61">
        <w:rPr>
          <w:color w:val="000000"/>
          <w:sz w:val="22"/>
          <w:szCs w:val="22"/>
        </w:rPr>
        <w:lastRenderedPageBreak/>
        <w:t>Рейтинг, присуждаемый заявке по критерию «</w:t>
      </w:r>
      <w:r>
        <w:rPr>
          <w:color w:val="000000"/>
          <w:sz w:val="22"/>
          <w:szCs w:val="22"/>
        </w:rPr>
        <w:t>Опыт</w:t>
      </w:r>
      <w:r w:rsidRPr="00424C61">
        <w:rPr>
          <w:color w:val="000000"/>
          <w:sz w:val="22"/>
          <w:szCs w:val="22"/>
        </w:rPr>
        <w:t>», определяется по формуле:</w:t>
      </w:r>
    </w:p>
    <w:p w14:paraId="7EE56C82" w14:textId="77777777" w:rsidR="00C73776" w:rsidRPr="00424C61" w:rsidRDefault="00C73776" w:rsidP="00C73776">
      <w:pPr>
        <w:pStyle w:val="af"/>
        <w:ind w:left="0" w:firstLine="567"/>
        <w:jc w:val="both"/>
        <w:rPr>
          <w:color w:val="000000"/>
          <w:sz w:val="22"/>
          <w:szCs w:val="22"/>
        </w:rPr>
      </w:pPr>
    </w:p>
    <w:p w14:paraId="4280BD59" w14:textId="77777777" w:rsidR="00C73776" w:rsidRPr="00424C61" w:rsidRDefault="00A01207" w:rsidP="00C73776">
      <w:pPr>
        <w:pStyle w:val="af"/>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5FECDE90" w14:textId="77777777" w:rsidR="00C73776" w:rsidRPr="00424C61" w:rsidRDefault="00C73776" w:rsidP="00C73776">
      <w:pPr>
        <w:pStyle w:val="af"/>
        <w:ind w:left="0" w:firstLine="567"/>
        <w:jc w:val="both"/>
        <w:rPr>
          <w:color w:val="000000"/>
          <w:sz w:val="22"/>
          <w:szCs w:val="22"/>
        </w:rPr>
      </w:pPr>
    </w:p>
    <w:p w14:paraId="1D233559" w14:textId="77777777" w:rsidR="00C73776" w:rsidRPr="002A667D" w:rsidRDefault="00C73776" w:rsidP="00C73776">
      <w:pPr>
        <w:pStyle w:val="affff6"/>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6AC2548C" w14:textId="77777777" w:rsidR="00C73776" w:rsidRPr="002A667D" w:rsidRDefault="00A01207" w:rsidP="00C73776">
      <w:pPr>
        <w:pStyle w:val="affff6"/>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73776" w:rsidRPr="002A667D">
        <w:rPr>
          <w:rFonts w:ascii="Times New Roman" w:hAnsi="Times New Roman" w:cs="Times New Roman"/>
          <w:sz w:val="22"/>
          <w:szCs w:val="22"/>
        </w:rPr>
        <w:t xml:space="preserve"> — вес критерия</w:t>
      </w:r>
      <w:r w:rsidR="00C73776">
        <w:rPr>
          <w:rFonts w:ascii="Times New Roman" w:hAnsi="Times New Roman" w:cs="Times New Roman"/>
          <w:sz w:val="22"/>
          <w:szCs w:val="22"/>
        </w:rPr>
        <w:t>;</w:t>
      </w:r>
    </w:p>
    <w:p w14:paraId="3C32680F" w14:textId="77777777" w:rsidR="00C73776" w:rsidRPr="002A667D" w:rsidRDefault="00A01207" w:rsidP="00C73776">
      <w:pPr>
        <w:pStyle w:val="affff6"/>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73776" w:rsidRPr="002A667D">
        <w:rPr>
          <w:rFonts w:ascii="Times New Roman" w:hAnsi="Times New Roman" w:cs="Times New Roman"/>
          <w:sz w:val="22"/>
          <w:szCs w:val="22"/>
        </w:rPr>
        <w:t xml:space="preserve"> — предельное оцениваемое предложение;</w:t>
      </w:r>
    </w:p>
    <w:p w14:paraId="74CEE22F" w14:textId="77777777" w:rsidR="00C73776" w:rsidRPr="002A667D" w:rsidRDefault="00A01207" w:rsidP="00C73776">
      <w:pPr>
        <w:pStyle w:val="affff6"/>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73776" w:rsidRPr="002A667D">
        <w:rPr>
          <w:rFonts w:ascii="Times New Roman" w:hAnsi="Times New Roman" w:cs="Times New Roman"/>
          <w:sz w:val="22"/>
          <w:szCs w:val="22"/>
        </w:rPr>
        <w:t>— оцениваемое предложение Участника</w:t>
      </w:r>
      <w:r w:rsidR="00C73776">
        <w:rPr>
          <w:rFonts w:ascii="Times New Roman" w:hAnsi="Times New Roman" w:cs="Times New Roman"/>
          <w:sz w:val="22"/>
          <w:szCs w:val="22"/>
        </w:rPr>
        <w:t>;</w:t>
      </w:r>
    </w:p>
    <w:p w14:paraId="3FC82401" w14:textId="77777777" w:rsidR="00C73776" w:rsidRDefault="00A01207" w:rsidP="00C73776">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C73776" w:rsidRPr="002A667D">
        <w:rPr>
          <w:sz w:val="22"/>
          <w:szCs w:val="22"/>
        </w:rPr>
        <w:t xml:space="preserve"> — предпочитаемое </w:t>
      </w:r>
      <w:r w:rsidR="00C73776">
        <w:rPr>
          <w:sz w:val="22"/>
          <w:szCs w:val="22"/>
        </w:rPr>
        <w:t xml:space="preserve">оцениваемое </w:t>
      </w:r>
      <w:r w:rsidR="00C73776" w:rsidRPr="002A667D">
        <w:rPr>
          <w:sz w:val="22"/>
          <w:szCs w:val="22"/>
        </w:rPr>
        <w:t>предложение</w:t>
      </w:r>
      <w:r w:rsidR="00C73776">
        <w:rPr>
          <w:sz w:val="22"/>
          <w:szCs w:val="22"/>
        </w:rPr>
        <w:t xml:space="preserve"> = предпочитаемому показателю.</w:t>
      </w:r>
    </w:p>
    <w:p w14:paraId="7BDBBDF8" w14:textId="77777777" w:rsidR="005763CA" w:rsidRPr="00EF588F" w:rsidRDefault="005763CA" w:rsidP="005763CA">
      <w:pPr>
        <w:pStyle w:val="af"/>
        <w:ind w:left="0" w:firstLine="567"/>
        <w:jc w:val="both"/>
        <w:rPr>
          <w:sz w:val="22"/>
          <w:szCs w:val="22"/>
        </w:rPr>
      </w:pPr>
    </w:p>
    <w:p w14:paraId="2A7A9FA1" w14:textId="281B62AE" w:rsidR="0020193D" w:rsidRDefault="0020193D" w:rsidP="0020193D">
      <w:pPr>
        <w:pStyle w:val="af"/>
        <w:ind w:left="0" w:firstLine="567"/>
        <w:jc w:val="both"/>
        <w:rPr>
          <w:b/>
          <w:color w:val="000000"/>
          <w:sz w:val="22"/>
          <w:szCs w:val="22"/>
        </w:rPr>
      </w:pPr>
      <w:r w:rsidRPr="0020193D">
        <w:rPr>
          <w:b/>
          <w:sz w:val="22"/>
          <w:szCs w:val="22"/>
        </w:rPr>
        <w:t>4.15.1</w:t>
      </w:r>
      <w:r w:rsidR="00FE2C60">
        <w:rPr>
          <w:b/>
          <w:sz w:val="22"/>
          <w:szCs w:val="22"/>
        </w:rPr>
        <w:t>1</w:t>
      </w:r>
      <w:r w:rsidRPr="0020193D">
        <w:rPr>
          <w:b/>
          <w:sz w:val="22"/>
          <w:szCs w:val="22"/>
        </w:rPr>
        <w:t xml:space="preserve"> </w:t>
      </w:r>
      <w:r w:rsidRPr="0020193D">
        <w:rPr>
          <w:b/>
          <w:color w:val="000000"/>
          <w:sz w:val="22"/>
          <w:szCs w:val="22"/>
        </w:rPr>
        <w:t>Критерий</w:t>
      </w:r>
      <w:r w:rsidRPr="00424C61">
        <w:rPr>
          <w:b/>
          <w:color w:val="000000"/>
          <w:sz w:val="22"/>
          <w:szCs w:val="22"/>
        </w:rPr>
        <w:t xml:space="preserve"> «Наличие кадровых ресурсов»</w:t>
      </w:r>
    </w:p>
    <w:p w14:paraId="4222283E" w14:textId="71D333E5" w:rsidR="00FE2C60" w:rsidRDefault="00FE2C60" w:rsidP="00FE2C60">
      <w:pPr>
        <w:ind w:firstLine="567"/>
        <w:contextualSpacing/>
        <w:jc w:val="both"/>
        <w:rPr>
          <w:sz w:val="22"/>
          <w:szCs w:val="22"/>
        </w:rPr>
      </w:pPr>
      <w:r>
        <w:rPr>
          <w:sz w:val="22"/>
          <w:szCs w:val="22"/>
        </w:rPr>
        <w:t xml:space="preserve">Предмет оценки: </w:t>
      </w:r>
      <w:r w:rsidRPr="00DF5364">
        <w:rPr>
          <w:sz w:val="22"/>
          <w:szCs w:val="22"/>
        </w:rPr>
        <w:t>наличие в штате Участника закупки 5 (пяти)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w:t>
      </w:r>
      <w:r w:rsidRPr="00FE2C60">
        <w:rPr>
          <w:b/>
          <w:i/>
          <w:sz w:val="22"/>
          <w:szCs w:val="22"/>
        </w:rPr>
        <w:t>в обязательном порядке приложить в составе заявки копии данных удостоверений</w:t>
      </w:r>
      <w:r>
        <w:rPr>
          <w:sz w:val="22"/>
          <w:szCs w:val="22"/>
        </w:rPr>
        <w:t>).</w:t>
      </w:r>
    </w:p>
    <w:p w14:paraId="336E9B0E" w14:textId="77777777" w:rsidR="00FE2C60" w:rsidRPr="00424C61" w:rsidRDefault="00FE2C60" w:rsidP="00FE2C60">
      <w:pPr>
        <w:pStyle w:val="af"/>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353F3B55" w14:textId="77777777" w:rsidR="00FE2C60" w:rsidRPr="00424C61" w:rsidRDefault="00FE2C60" w:rsidP="00FE2C60">
      <w:pPr>
        <w:pStyle w:val="af"/>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Наличие кадровых ресурсов</w:t>
      </w:r>
      <w:r w:rsidRPr="00424C61">
        <w:rPr>
          <w:color w:val="000000"/>
          <w:sz w:val="22"/>
          <w:szCs w:val="22"/>
        </w:rPr>
        <w:t>», определяется по формуле:</w:t>
      </w:r>
    </w:p>
    <w:p w14:paraId="55D3FE26" w14:textId="77777777" w:rsidR="00FE2C60" w:rsidRPr="00596AAB" w:rsidRDefault="00A01207" w:rsidP="00FE2C60">
      <w:pPr>
        <w:pStyle w:val="af"/>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0C9E294" w14:textId="77777777" w:rsidR="00FE2C60" w:rsidRPr="002A667D" w:rsidRDefault="00FE2C60" w:rsidP="00FE2C60">
      <w:pPr>
        <w:pStyle w:val="affff6"/>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1C061B63" w14:textId="77777777" w:rsidR="00FE2C60" w:rsidRPr="002A667D" w:rsidRDefault="00A01207" w:rsidP="00FE2C60">
      <w:pPr>
        <w:pStyle w:val="affff6"/>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FE2C60" w:rsidRPr="002A667D">
        <w:rPr>
          <w:rFonts w:ascii="Times New Roman" w:hAnsi="Times New Roman" w:cs="Times New Roman"/>
          <w:sz w:val="22"/>
          <w:szCs w:val="22"/>
        </w:rPr>
        <w:t xml:space="preserve"> — вес критерия</w:t>
      </w:r>
      <w:r w:rsidR="00FE2C60">
        <w:rPr>
          <w:rFonts w:ascii="Times New Roman" w:hAnsi="Times New Roman" w:cs="Times New Roman"/>
          <w:sz w:val="22"/>
          <w:szCs w:val="22"/>
        </w:rPr>
        <w:t>;</w:t>
      </w:r>
    </w:p>
    <w:p w14:paraId="315573B7" w14:textId="77777777" w:rsidR="00FE2C60" w:rsidRPr="002A667D" w:rsidRDefault="00A01207" w:rsidP="00FE2C60">
      <w:pPr>
        <w:pStyle w:val="affff6"/>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FE2C60" w:rsidRPr="002A667D">
        <w:rPr>
          <w:rFonts w:ascii="Times New Roman" w:hAnsi="Times New Roman" w:cs="Times New Roman"/>
          <w:sz w:val="22"/>
          <w:szCs w:val="22"/>
        </w:rPr>
        <w:t xml:space="preserve"> — предельное оцениваемое предложение;</w:t>
      </w:r>
    </w:p>
    <w:p w14:paraId="364509A6" w14:textId="77777777" w:rsidR="00FE2C60" w:rsidRPr="002A667D" w:rsidRDefault="00A01207" w:rsidP="00FE2C60">
      <w:pPr>
        <w:pStyle w:val="affff6"/>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FE2C60" w:rsidRPr="002A667D">
        <w:rPr>
          <w:rFonts w:ascii="Times New Roman" w:hAnsi="Times New Roman" w:cs="Times New Roman"/>
          <w:sz w:val="22"/>
          <w:szCs w:val="22"/>
        </w:rPr>
        <w:t>— оцениваемое предложение Участника</w:t>
      </w:r>
      <w:r w:rsidR="00FE2C60">
        <w:rPr>
          <w:rFonts w:ascii="Times New Roman" w:hAnsi="Times New Roman" w:cs="Times New Roman"/>
          <w:sz w:val="22"/>
          <w:szCs w:val="22"/>
        </w:rPr>
        <w:t>;</w:t>
      </w:r>
    </w:p>
    <w:p w14:paraId="118FFACD" w14:textId="77777777" w:rsidR="00FE2C60" w:rsidRDefault="00A01207" w:rsidP="00FE2C60">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FE2C60" w:rsidRPr="002A667D">
        <w:rPr>
          <w:sz w:val="22"/>
          <w:szCs w:val="22"/>
        </w:rPr>
        <w:t xml:space="preserve"> — предпочитаемое </w:t>
      </w:r>
      <w:r w:rsidR="00FE2C60">
        <w:rPr>
          <w:sz w:val="22"/>
          <w:szCs w:val="22"/>
        </w:rPr>
        <w:t xml:space="preserve">оцениваемое </w:t>
      </w:r>
      <w:r w:rsidR="00FE2C60" w:rsidRPr="002A667D">
        <w:rPr>
          <w:sz w:val="22"/>
          <w:szCs w:val="22"/>
        </w:rPr>
        <w:t>предложение</w:t>
      </w:r>
      <w:r w:rsidR="00FE2C60">
        <w:rPr>
          <w:sz w:val="22"/>
          <w:szCs w:val="22"/>
        </w:rPr>
        <w:t xml:space="preserve"> = предпочитаемому показателю.</w:t>
      </w:r>
    </w:p>
    <w:p w14:paraId="1F1003BC" w14:textId="6BE6EC94" w:rsidR="00132480" w:rsidRPr="00EF588F" w:rsidRDefault="00132480" w:rsidP="00C16E71">
      <w:pPr>
        <w:widowControl w:val="0"/>
        <w:autoSpaceDE w:val="0"/>
        <w:autoSpaceDN w:val="0"/>
        <w:adjustRightInd w:val="0"/>
        <w:contextualSpacing/>
        <w:rPr>
          <w:snapToGrid w:val="0"/>
          <w:sz w:val="22"/>
          <w:szCs w:val="22"/>
        </w:rPr>
      </w:pP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EF588F" w:rsidRPr="00EF588F" w14:paraId="6D232984"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46BF4E6"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7C9EFED5" w14:textId="77777777" w:rsidR="00132480" w:rsidRPr="00EF588F" w:rsidRDefault="009A6A3D" w:rsidP="00132480">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AA32511" w14:textId="77777777" w:rsidR="00132480" w:rsidRPr="00EF588F" w:rsidRDefault="009A6A3D" w:rsidP="00132480">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FD1E866" w14:textId="77777777" w:rsidR="00CF5503" w:rsidRPr="00EF588F" w:rsidRDefault="00CF5503"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12CD6833" w14:textId="77777777" w:rsidR="00132480" w:rsidRPr="00EF588F" w:rsidRDefault="009A6A3D" w:rsidP="00CF5503">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EF588F" w:rsidRPr="00EF588F" w14:paraId="7D3F6A9E" w14:textId="77777777" w:rsidTr="00C00FE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8FCA79C" w14:textId="77777777" w:rsidR="00132480" w:rsidRPr="00EF588F" w:rsidRDefault="009A6A3D" w:rsidP="00132480">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554FF8EA" w14:textId="77777777" w:rsidR="005D4C8B" w:rsidRPr="00EF588F" w:rsidRDefault="005D4C8B" w:rsidP="005D4C8B">
            <w:pPr>
              <w:tabs>
                <w:tab w:val="left" w:pos="1276"/>
              </w:tabs>
              <w:jc w:val="both"/>
              <w:rPr>
                <w:b/>
                <w:sz w:val="22"/>
                <w:szCs w:val="22"/>
              </w:rPr>
            </w:pPr>
            <w:r w:rsidRPr="00EF588F">
              <w:rPr>
                <w:b/>
                <w:sz w:val="22"/>
                <w:szCs w:val="22"/>
              </w:rPr>
              <w:t xml:space="preserve">Критерий «Цена </w:t>
            </w:r>
            <w:r>
              <w:rPr>
                <w:b/>
                <w:sz w:val="22"/>
                <w:szCs w:val="22"/>
              </w:rPr>
              <w:t>договора</w:t>
            </w:r>
            <w:r w:rsidRPr="00EF588F">
              <w:rPr>
                <w:b/>
                <w:sz w:val="22"/>
                <w:szCs w:val="22"/>
              </w:rPr>
              <w:t>»</w:t>
            </w:r>
          </w:p>
          <w:p w14:paraId="788F4D50" w14:textId="2ED70AFD" w:rsidR="00132480" w:rsidRPr="00EF588F" w:rsidRDefault="005D4C8B" w:rsidP="005D4C8B">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Pr>
                <w:spacing w:val="3"/>
                <w:sz w:val="22"/>
                <w:szCs w:val="22"/>
              </w:rPr>
              <w:t>договора</w:t>
            </w:r>
            <w:r w:rsidR="00C04A50">
              <w:rPr>
                <w:spacing w:val="3"/>
                <w:sz w:val="22"/>
                <w:szCs w:val="22"/>
              </w:rPr>
              <w:t xml:space="preserve"> (без уче</w:t>
            </w:r>
            <w:r w:rsidRPr="00EF588F">
              <w:rPr>
                <w:spacing w:val="3"/>
                <w:sz w:val="22"/>
                <w:szCs w:val="22"/>
              </w:rPr>
              <w:t>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3248E34C" w14:textId="77777777" w:rsidR="00C04A50" w:rsidRPr="0066668C" w:rsidRDefault="00A01207" w:rsidP="00C04A50">
            <w:pPr>
              <w:pStyle w:val="af"/>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144A0F8" w14:textId="77777777" w:rsidR="00C04A50" w:rsidRPr="00A30081" w:rsidRDefault="00C04A50" w:rsidP="00C04A50">
            <w:pPr>
              <w:pStyle w:val="af"/>
              <w:widowControl w:val="0"/>
              <w:autoSpaceDE w:val="0"/>
              <w:autoSpaceDN w:val="0"/>
              <w:adjustRightInd w:val="0"/>
              <w:ind w:left="0"/>
              <w:jc w:val="both"/>
              <w:rPr>
                <w:sz w:val="22"/>
                <w:szCs w:val="22"/>
                <w:lang w:eastAsia="en-US"/>
              </w:rPr>
            </w:pPr>
          </w:p>
          <w:p w14:paraId="59FFFFFF" w14:textId="30E01313" w:rsidR="00132480" w:rsidRPr="00EF588F" w:rsidRDefault="00C04A50" w:rsidP="00C04A5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w:t>
            </w:r>
            <w:r w:rsidRPr="00A30081">
              <w:rPr>
                <w:spacing w:val="-2"/>
                <w:sz w:val="22"/>
                <w:szCs w:val="22"/>
              </w:rPr>
              <w:t>.</w:t>
            </w:r>
            <w:r>
              <w:rPr>
                <w:spacing w:val="-2"/>
                <w:sz w:val="22"/>
                <w:szCs w:val="22"/>
              </w:rPr>
              <w:t>9.</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D0CC070" w14:textId="6CF4FEA7" w:rsidR="00132480" w:rsidRPr="00EF588F" w:rsidRDefault="00C04A50" w:rsidP="00132480">
            <w:pPr>
              <w:widowControl w:val="0"/>
              <w:shd w:val="clear" w:color="auto" w:fill="FFFFFF"/>
              <w:autoSpaceDE w:val="0"/>
              <w:autoSpaceDN w:val="0"/>
              <w:adjustRightInd w:val="0"/>
              <w:jc w:val="center"/>
              <w:rPr>
                <w:b/>
                <w:spacing w:val="-3"/>
                <w:sz w:val="22"/>
                <w:szCs w:val="22"/>
              </w:rPr>
            </w:pPr>
            <w:r>
              <w:rPr>
                <w:b/>
                <w:spacing w:val="-3"/>
                <w:sz w:val="22"/>
                <w:szCs w:val="22"/>
              </w:rPr>
              <w:t>85,0</w:t>
            </w:r>
          </w:p>
        </w:tc>
      </w:tr>
      <w:tr w:rsidR="00EF588F" w:rsidRPr="00EF588F" w14:paraId="3E85ED3F" w14:textId="77777777" w:rsidTr="00C00FE9">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18DA8D15" w14:textId="2E4138A7" w:rsidR="00132480" w:rsidRPr="00EF588F" w:rsidRDefault="00C04A50" w:rsidP="00132480">
            <w:pPr>
              <w:widowControl w:val="0"/>
              <w:shd w:val="clear" w:color="auto" w:fill="FFFFFF"/>
              <w:autoSpaceDE w:val="0"/>
              <w:autoSpaceDN w:val="0"/>
              <w:adjustRightInd w:val="0"/>
              <w:jc w:val="center"/>
              <w:rPr>
                <w:b/>
                <w:sz w:val="22"/>
                <w:szCs w:val="22"/>
              </w:rPr>
            </w:pPr>
            <w:r>
              <w:rPr>
                <w:b/>
                <w:sz w:val="22"/>
                <w:szCs w:val="22"/>
              </w:rPr>
              <w:t>2</w:t>
            </w:r>
            <w:r w:rsidR="009A6A3D" w:rsidRPr="00EF588F">
              <w:rPr>
                <w:b/>
                <w:sz w:val="22"/>
                <w:szCs w:val="22"/>
              </w:rPr>
              <w:t>.</w:t>
            </w:r>
          </w:p>
          <w:p w14:paraId="136312DB"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5AD72630" w14:textId="77777777" w:rsidR="00132480" w:rsidRPr="00EF588F" w:rsidRDefault="00132480" w:rsidP="00132480">
            <w:pPr>
              <w:widowControl w:val="0"/>
              <w:shd w:val="clear" w:color="auto" w:fill="FFFFFF"/>
              <w:autoSpaceDE w:val="0"/>
              <w:autoSpaceDN w:val="0"/>
              <w:adjustRightInd w:val="0"/>
              <w:jc w:val="center"/>
              <w:rPr>
                <w:sz w:val="22"/>
                <w:szCs w:val="22"/>
              </w:rPr>
            </w:pPr>
          </w:p>
          <w:p w14:paraId="0AE0D5FC" w14:textId="77777777" w:rsidR="00132480" w:rsidRPr="00EF588F" w:rsidRDefault="00132480" w:rsidP="00132480">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3B91AF1E" w14:textId="77777777" w:rsidR="005D4C8B" w:rsidRPr="00EF588F" w:rsidRDefault="005D4C8B" w:rsidP="005D4C8B">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6BA75D6E" w14:textId="45C03045" w:rsidR="00132480" w:rsidRPr="00EF588F" w:rsidRDefault="00C16E71" w:rsidP="005D4C8B">
            <w:pPr>
              <w:widowControl w:val="0"/>
              <w:shd w:val="clear" w:color="auto" w:fill="FFFFFF"/>
              <w:autoSpaceDE w:val="0"/>
              <w:autoSpaceDN w:val="0"/>
              <w:adjustRightInd w:val="0"/>
              <w:rPr>
                <w:kern w:val="1"/>
                <w:sz w:val="22"/>
                <w:szCs w:val="22"/>
              </w:rPr>
            </w:pPr>
            <w:r>
              <w:rPr>
                <w:sz w:val="22"/>
                <w:szCs w:val="22"/>
              </w:rPr>
              <w:t>Количество</w:t>
            </w:r>
            <w:r w:rsidRPr="00DF5364">
              <w:rPr>
                <w:sz w:val="22"/>
                <w:szCs w:val="22"/>
              </w:rPr>
              <w:t xml:space="preserve"> надлежаще исполненных Участником </w:t>
            </w:r>
            <w:r>
              <w:rPr>
                <w:sz w:val="22"/>
                <w:szCs w:val="22"/>
              </w:rPr>
              <w:t xml:space="preserve">закупки </w:t>
            </w:r>
            <w:r w:rsidRPr="00DF5364">
              <w:rPr>
                <w:sz w:val="22"/>
                <w:szCs w:val="22"/>
              </w:rPr>
              <w:t xml:space="preserve">договоров </w:t>
            </w:r>
            <w:r>
              <w:rPr>
                <w:sz w:val="22"/>
                <w:szCs w:val="22"/>
              </w:rPr>
              <w:t>на</w:t>
            </w:r>
            <w:r w:rsidRPr="00DF5364">
              <w:rPr>
                <w:sz w:val="22"/>
                <w:szCs w:val="22"/>
              </w:rPr>
              <w:t xml:space="preserve"> оказание услуг по поверке средств измерений (не менее 3 (трех) договоров)</w:t>
            </w:r>
            <w:r>
              <w:rPr>
                <w:sz w:val="22"/>
                <w:szCs w:val="22"/>
              </w:rPr>
              <w:t xml:space="preserve"> </w:t>
            </w:r>
            <w:r w:rsidRPr="00DF5364">
              <w:rPr>
                <w:sz w:val="22"/>
                <w:szCs w:val="22"/>
              </w:rPr>
              <w:t>за последние 36 месяцев, предшествующих дню размещения закупки, с указанием предмета договора, состава и стоимости услуг с приложением последнего акта оказанных услуг по каждому дого</w:t>
            </w:r>
            <w:r w:rsidR="00583035">
              <w:rPr>
                <w:sz w:val="22"/>
                <w:szCs w:val="22"/>
              </w:rPr>
              <w:t>вору</w:t>
            </w:r>
          </w:p>
        </w:tc>
        <w:tc>
          <w:tcPr>
            <w:tcW w:w="3544" w:type="dxa"/>
            <w:tcBorders>
              <w:top w:val="single" w:sz="4" w:space="0" w:color="auto"/>
              <w:left w:val="single" w:sz="6" w:space="0" w:color="auto"/>
              <w:right w:val="single" w:sz="4" w:space="0" w:color="auto"/>
            </w:tcBorders>
            <w:shd w:val="clear" w:color="auto" w:fill="FFFFFF"/>
          </w:tcPr>
          <w:p w14:paraId="778C3AF6" w14:textId="77777777" w:rsidR="00C16E71" w:rsidRPr="00424C61" w:rsidRDefault="00A01207" w:rsidP="00C16E71">
            <w:pPr>
              <w:pStyle w:val="af"/>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59BEF5DD" w14:textId="77777777" w:rsidR="00C16E71" w:rsidRPr="00A30081" w:rsidRDefault="00C16E71" w:rsidP="00C16E71">
            <w:pPr>
              <w:jc w:val="both"/>
              <w:rPr>
                <w:sz w:val="22"/>
                <w:szCs w:val="22"/>
                <w:lang w:eastAsia="en-US"/>
              </w:rPr>
            </w:pPr>
          </w:p>
          <w:p w14:paraId="0DEAFAED" w14:textId="77777777" w:rsidR="00C16E71" w:rsidRDefault="00C16E71" w:rsidP="00C16E71">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2C36A37A" w14:textId="77777777" w:rsidR="00132480" w:rsidRPr="00EF588F" w:rsidRDefault="00132480" w:rsidP="00132480">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472A582F" w14:textId="30DEA4BB" w:rsidR="00132480" w:rsidRPr="00EF588F" w:rsidRDefault="00C16E71" w:rsidP="00132480">
            <w:pPr>
              <w:widowControl w:val="0"/>
              <w:shd w:val="clear" w:color="auto" w:fill="FFFFFF"/>
              <w:autoSpaceDE w:val="0"/>
              <w:autoSpaceDN w:val="0"/>
              <w:adjustRightInd w:val="0"/>
              <w:jc w:val="center"/>
              <w:rPr>
                <w:b/>
                <w:spacing w:val="-11"/>
                <w:sz w:val="22"/>
                <w:szCs w:val="22"/>
              </w:rPr>
            </w:pPr>
            <w:r>
              <w:rPr>
                <w:b/>
                <w:spacing w:val="-11"/>
                <w:sz w:val="22"/>
                <w:szCs w:val="22"/>
              </w:rPr>
              <w:t>8,5</w:t>
            </w:r>
          </w:p>
        </w:tc>
      </w:tr>
      <w:tr w:rsidR="005D4C8B" w:rsidRPr="00EF588F" w14:paraId="5217C828" w14:textId="77777777" w:rsidTr="00C00FE9">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7A31C1DC" w14:textId="45A8D22E" w:rsidR="005D4C8B" w:rsidRPr="00EF588F" w:rsidRDefault="00C04A50" w:rsidP="00132480">
            <w:pPr>
              <w:widowControl w:val="0"/>
              <w:shd w:val="clear" w:color="auto" w:fill="FFFFFF"/>
              <w:autoSpaceDE w:val="0"/>
              <w:autoSpaceDN w:val="0"/>
              <w:adjustRightInd w:val="0"/>
              <w:jc w:val="center"/>
              <w:rPr>
                <w:b/>
                <w:sz w:val="22"/>
                <w:szCs w:val="22"/>
              </w:rPr>
            </w:pPr>
            <w:r>
              <w:rPr>
                <w:b/>
                <w:sz w:val="22"/>
                <w:szCs w:val="22"/>
              </w:rPr>
              <w:t>3</w:t>
            </w:r>
            <w:r w:rsidR="005D4C8B">
              <w:rPr>
                <w:b/>
                <w:sz w:val="22"/>
                <w:szCs w:val="22"/>
              </w:rPr>
              <w:t>.</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6E3E5904" w14:textId="77777777" w:rsidR="005D4C8B" w:rsidRPr="00EA754A" w:rsidRDefault="005D4C8B" w:rsidP="005D4C8B">
            <w:pPr>
              <w:widowControl w:val="0"/>
              <w:shd w:val="clear" w:color="auto" w:fill="FFFFFF"/>
              <w:autoSpaceDE w:val="0"/>
              <w:autoSpaceDN w:val="0"/>
              <w:adjustRightInd w:val="0"/>
              <w:rPr>
                <w:b/>
                <w:color w:val="000000"/>
                <w:sz w:val="22"/>
                <w:szCs w:val="22"/>
              </w:rPr>
            </w:pPr>
            <w:r w:rsidRPr="00EA754A">
              <w:rPr>
                <w:b/>
                <w:color w:val="000000"/>
                <w:sz w:val="22"/>
                <w:szCs w:val="22"/>
              </w:rPr>
              <w:t>Критерий «Наличие кадровых ресурсов»</w:t>
            </w:r>
          </w:p>
          <w:p w14:paraId="61E7046A" w14:textId="74E6DDA6" w:rsidR="005D4C8B" w:rsidRPr="00EF588F" w:rsidRDefault="00C16E71" w:rsidP="005D4C8B">
            <w:pPr>
              <w:widowControl w:val="0"/>
              <w:shd w:val="clear" w:color="auto" w:fill="FFFFFF"/>
              <w:autoSpaceDE w:val="0"/>
              <w:autoSpaceDN w:val="0"/>
              <w:adjustRightInd w:val="0"/>
              <w:rPr>
                <w:b/>
                <w:sz w:val="22"/>
                <w:szCs w:val="22"/>
              </w:rPr>
            </w:pPr>
            <w:r>
              <w:rPr>
                <w:sz w:val="22"/>
                <w:szCs w:val="22"/>
              </w:rPr>
              <w:t>Н</w:t>
            </w:r>
            <w:r w:rsidRPr="00DF5364">
              <w:rPr>
                <w:sz w:val="22"/>
                <w:szCs w:val="22"/>
              </w:rPr>
              <w:t>аличие в штате Участника закупки 5 (пяти)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w:t>
            </w:r>
            <w:r w:rsidRPr="00FE2C60">
              <w:rPr>
                <w:b/>
                <w:i/>
                <w:sz w:val="22"/>
                <w:szCs w:val="22"/>
              </w:rPr>
              <w:t xml:space="preserve">в обязательном порядке приложить в составе заявки копии данных </w:t>
            </w:r>
            <w:r w:rsidRPr="00FE2C60">
              <w:rPr>
                <w:b/>
                <w:i/>
                <w:sz w:val="22"/>
                <w:szCs w:val="22"/>
              </w:rPr>
              <w:lastRenderedPageBreak/>
              <w:t>удостоверений</w:t>
            </w:r>
            <w:r>
              <w:rPr>
                <w:sz w:val="22"/>
                <w:szCs w:val="22"/>
              </w:rPr>
              <w:t>)</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088830D6" w14:textId="77777777" w:rsidR="00C16E71" w:rsidRPr="00424C61" w:rsidRDefault="00A01207" w:rsidP="00C16E71">
            <w:pPr>
              <w:pStyle w:val="af"/>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BC64134" w14:textId="77777777" w:rsidR="00C16E71" w:rsidRPr="00A30081" w:rsidRDefault="00C16E71" w:rsidP="00C16E71">
            <w:pPr>
              <w:jc w:val="both"/>
              <w:rPr>
                <w:sz w:val="22"/>
                <w:szCs w:val="22"/>
                <w:lang w:eastAsia="en-US"/>
              </w:rPr>
            </w:pPr>
          </w:p>
          <w:p w14:paraId="2FC06253" w14:textId="77777777" w:rsidR="00C16E71" w:rsidRDefault="00C16E71" w:rsidP="00C16E71">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76A13B22" w14:textId="0373B234" w:rsidR="005D4C8B" w:rsidRDefault="005D4C8B" w:rsidP="005D4C8B">
            <w:pPr>
              <w:jc w:val="both"/>
              <w:rPr>
                <w:sz w:val="22"/>
                <w:szCs w:val="22"/>
                <w:lang w:eastAsia="en-US"/>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22668562" w14:textId="5FACA0CE" w:rsidR="005D4C8B" w:rsidRDefault="00C16E71" w:rsidP="00132480">
            <w:pPr>
              <w:widowControl w:val="0"/>
              <w:shd w:val="clear" w:color="auto" w:fill="FFFFFF"/>
              <w:autoSpaceDE w:val="0"/>
              <w:autoSpaceDN w:val="0"/>
              <w:adjustRightInd w:val="0"/>
              <w:jc w:val="center"/>
              <w:rPr>
                <w:b/>
                <w:spacing w:val="-11"/>
                <w:sz w:val="22"/>
                <w:szCs w:val="22"/>
              </w:rPr>
            </w:pPr>
            <w:r>
              <w:rPr>
                <w:b/>
                <w:spacing w:val="-11"/>
                <w:sz w:val="22"/>
                <w:szCs w:val="22"/>
              </w:rPr>
              <w:t>6,5</w:t>
            </w:r>
          </w:p>
        </w:tc>
      </w:tr>
    </w:tbl>
    <w:p w14:paraId="1844206D" w14:textId="77777777" w:rsidR="00132480" w:rsidRPr="00EF588F" w:rsidRDefault="00132480" w:rsidP="00132480">
      <w:pPr>
        <w:widowControl w:val="0"/>
        <w:autoSpaceDE w:val="0"/>
        <w:autoSpaceDN w:val="0"/>
        <w:adjustRightInd w:val="0"/>
        <w:contextualSpacing/>
        <w:jc w:val="right"/>
        <w:rPr>
          <w:snapToGrid w:val="0"/>
          <w:sz w:val="22"/>
          <w:szCs w:val="22"/>
        </w:rPr>
      </w:pPr>
    </w:p>
    <w:p w14:paraId="089CAE9F" w14:textId="77777777" w:rsidR="00132480" w:rsidRPr="00EF588F" w:rsidRDefault="009A6A3D" w:rsidP="00132480">
      <w:pPr>
        <w:pStyle w:val="17"/>
        <w:widowControl w:val="0"/>
        <w:autoSpaceDE w:val="0"/>
        <w:autoSpaceDN w:val="0"/>
        <w:adjustRightInd w:val="0"/>
        <w:spacing w:after="0" w:line="240" w:lineRule="auto"/>
        <w:ind w:left="709" w:hanging="142"/>
        <w:jc w:val="both"/>
        <w:rPr>
          <w:rFonts w:ascii="Times New Roman" w:hAnsi="Times New Roman"/>
          <w:b/>
          <w:snapToGrid w:val="0"/>
        </w:rPr>
      </w:pPr>
      <w:bookmarkStart w:id="2456" w:name="_Toc377632394"/>
      <w:bookmarkStart w:id="2457" w:name="_Toc536628106"/>
      <w:bookmarkEnd w:id="2451"/>
      <w:bookmarkEnd w:id="2452"/>
      <w:bookmarkEnd w:id="2453"/>
      <w:bookmarkEnd w:id="2454"/>
      <w:bookmarkEnd w:id="2455"/>
      <w:r w:rsidRPr="00EF588F">
        <w:rPr>
          <w:rFonts w:ascii="Times New Roman" w:hAnsi="Times New Roman"/>
          <w:b/>
          <w:snapToGrid w:val="0"/>
        </w:rPr>
        <w:t xml:space="preserve">4.16 Переторжка </w:t>
      </w:r>
      <w:bookmarkStart w:id="2458" w:name="_Toc227991628"/>
      <w:bookmarkStart w:id="2459" w:name="_Toc263868795"/>
      <w:bookmarkStart w:id="2460" w:name="_Toc337481291"/>
      <w:bookmarkStart w:id="2461" w:name="_Toc353538232"/>
    </w:p>
    <w:bookmarkEnd w:id="2458"/>
    <w:bookmarkEnd w:id="2459"/>
    <w:bookmarkEnd w:id="2460"/>
    <w:bookmarkEnd w:id="2461"/>
    <w:p w14:paraId="7DE3C600" w14:textId="47EC9ABF" w:rsidR="00132480" w:rsidRPr="00EF588F" w:rsidRDefault="009A6A3D" w:rsidP="00132480">
      <w:pPr>
        <w:pStyle w:val="af"/>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6A1298">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262FEFB4" w14:textId="77777777" w:rsidR="00132480" w:rsidRPr="00EF588F" w:rsidRDefault="009A6A3D" w:rsidP="00132480">
      <w:pPr>
        <w:widowControl w:val="0"/>
        <w:ind w:left="15" w:firstLine="552"/>
        <w:jc w:val="both"/>
        <w:rPr>
          <w:sz w:val="22"/>
          <w:szCs w:val="22"/>
        </w:rPr>
      </w:pPr>
      <w:bookmarkStart w:id="2462"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62"/>
    <w:p w14:paraId="180B900E" w14:textId="77777777" w:rsidR="00132480" w:rsidRPr="00EF588F" w:rsidRDefault="009A6A3D" w:rsidP="00132480">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0EA21D64" w14:textId="77777777" w:rsidR="00132480" w:rsidRPr="00EF588F" w:rsidRDefault="009A6A3D" w:rsidP="00132480">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C4E308F" w14:textId="77777777" w:rsidR="00132480" w:rsidRPr="00EF588F" w:rsidRDefault="009A6A3D" w:rsidP="00132480">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5EA9D6BB" w14:textId="77777777" w:rsidR="00132480" w:rsidRPr="00EF588F" w:rsidRDefault="009A6A3D" w:rsidP="00132480">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349FBCA5" w14:textId="77777777" w:rsidR="00132480" w:rsidRPr="00EF588F" w:rsidRDefault="009A6A3D" w:rsidP="00132480">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F14D151" w14:textId="77777777" w:rsidR="00132480" w:rsidRPr="00EF588F" w:rsidRDefault="009A6A3D" w:rsidP="00132480">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CAF064B" w14:textId="77777777" w:rsidR="00132480" w:rsidRPr="00EF588F" w:rsidRDefault="009A6A3D" w:rsidP="00132480">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31911415" w14:textId="77777777" w:rsidR="00132480" w:rsidRPr="00EF588F" w:rsidRDefault="009A6A3D" w:rsidP="00132480">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25BC433F" w14:textId="77777777" w:rsidR="00132480" w:rsidRPr="00EF588F" w:rsidRDefault="00132480" w:rsidP="00132480">
      <w:pPr>
        <w:widowControl w:val="0"/>
        <w:ind w:left="15" w:firstLine="552"/>
        <w:jc w:val="both"/>
        <w:rPr>
          <w:sz w:val="22"/>
          <w:szCs w:val="22"/>
        </w:rPr>
      </w:pPr>
    </w:p>
    <w:p w14:paraId="426C84A7" w14:textId="77777777" w:rsidR="00132480" w:rsidRPr="00EF588F" w:rsidRDefault="009A6A3D" w:rsidP="00132480">
      <w:pPr>
        <w:widowControl w:val="0"/>
        <w:autoSpaceDE w:val="0"/>
        <w:autoSpaceDN w:val="0"/>
        <w:adjustRightInd w:val="0"/>
        <w:ind w:firstLine="567"/>
        <w:jc w:val="both"/>
        <w:rPr>
          <w:b/>
          <w:snapToGrid w:val="0"/>
          <w:sz w:val="22"/>
          <w:szCs w:val="22"/>
        </w:rPr>
      </w:pPr>
      <w:bookmarkStart w:id="2463" w:name="_Toc353538233"/>
      <w:bookmarkStart w:id="2464" w:name="_Toc337481292"/>
      <w:bookmarkStart w:id="2465" w:name="_Toc263868796"/>
      <w:bookmarkStart w:id="2466" w:name="_Toc227991629"/>
      <w:bookmarkStart w:id="2467" w:name="_Ref167268476"/>
      <w:r w:rsidRPr="00EF588F">
        <w:rPr>
          <w:b/>
          <w:snapToGrid w:val="0"/>
          <w:sz w:val="22"/>
          <w:szCs w:val="22"/>
        </w:rPr>
        <w:t>4.17 Принятие решения об определении победител</w:t>
      </w:r>
      <w:bookmarkEnd w:id="2463"/>
      <w:bookmarkEnd w:id="2464"/>
      <w:bookmarkEnd w:id="2465"/>
      <w:bookmarkEnd w:id="2466"/>
      <w:bookmarkEnd w:id="2467"/>
      <w:r w:rsidRPr="00EF588F">
        <w:rPr>
          <w:b/>
          <w:snapToGrid w:val="0"/>
          <w:sz w:val="22"/>
          <w:szCs w:val="22"/>
        </w:rPr>
        <w:t>я</w:t>
      </w:r>
    </w:p>
    <w:p w14:paraId="5829E06B" w14:textId="77777777" w:rsidR="00132480" w:rsidRPr="00EF588F" w:rsidRDefault="009A6A3D" w:rsidP="00132480">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59935C56" w14:textId="77777777" w:rsidR="00132480" w:rsidRPr="00EF588F" w:rsidRDefault="009A6A3D" w:rsidP="00132480">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054A2590" w14:textId="77777777" w:rsidR="00132480" w:rsidRPr="00EF588F" w:rsidRDefault="009A6A3D" w:rsidP="00132480">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88FC262" w14:textId="77777777" w:rsidR="00132480" w:rsidRPr="00EF588F" w:rsidRDefault="009A6A3D" w:rsidP="00132480">
      <w:pPr>
        <w:widowControl w:val="0"/>
        <w:ind w:firstLine="567"/>
        <w:jc w:val="both"/>
        <w:rPr>
          <w:sz w:val="22"/>
          <w:szCs w:val="22"/>
        </w:rPr>
      </w:pPr>
      <w:r w:rsidRPr="00EF588F">
        <w:rPr>
          <w:sz w:val="22"/>
          <w:szCs w:val="22"/>
        </w:rPr>
        <w:t>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44F0F434" w14:textId="77777777" w:rsidR="006D16FE" w:rsidRPr="00EF588F" w:rsidRDefault="006D16FE" w:rsidP="00132480">
      <w:pPr>
        <w:widowControl w:val="0"/>
        <w:ind w:left="709"/>
        <w:jc w:val="both"/>
        <w:rPr>
          <w:sz w:val="22"/>
          <w:szCs w:val="22"/>
        </w:rPr>
      </w:pPr>
    </w:p>
    <w:p w14:paraId="1E04B77C" w14:textId="77777777" w:rsidR="00132480" w:rsidRPr="00EF588F" w:rsidRDefault="009A6A3D" w:rsidP="00132480">
      <w:pPr>
        <w:pStyle w:val="af"/>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35FFC180" w14:textId="77777777" w:rsidR="00132480" w:rsidRPr="00EF588F" w:rsidRDefault="009A6A3D" w:rsidP="00132480">
      <w:pPr>
        <w:ind w:firstLine="567"/>
        <w:jc w:val="both"/>
        <w:rPr>
          <w:sz w:val="22"/>
          <w:szCs w:val="22"/>
        </w:rPr>
      </w:pPr>
      <w:r w:rsidRPr="00EF588F">
        <w:rPr>
          <w:sz w:val="22"/>
          <w:szCs w:val="22"/>
        </w:rPr>
        <w:t>4.18.1 Договор между Заказчиком и победителем подписывается не ранее чем через 10 дней и не позднее 20 календарных дней со дня размещения в ЕИС итогового протокола.</w:t>
      </w:r>
    </w:p>
    <w:p w14:paraId="2FAF20D8" w14:textId="77777777" w:rsidR="00132480" w:rsidRPr="00EF588F" w:rsidRDefault="009A6A3D" w:rsidP="00132480">
      <w:pPr>
        <w:pStyle w:val="af"/>
        <w:ind w:left="0" w:firstLine="567"/>
        <w:jc w:val="both"/>
        <w:rPr>
          <w:sz w:val="22"/>
          <w:szCs w:val="22"/>
        </w:rPr>
      </w:pPr>
      <w:r w:rsidRPr="00EF588F">
        <w:rPr>
          <w:sz w:val="22"/>
          <w:szCs w:val="22"/>
        </w:rPr>
        <w:t xml:space="preserve">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w:t>
      </w:r>
      <w:r w:rsidRPr="00EF588F">
        <w:rPr>
          <w:sz w:val="22"/>
          <w:szCs w:val="22"/>
        </w:rPr>
        <w:lastRenderedPageBreak/>
        <w:t>решения антимонопольного органа по результатам обжалования действий (бездействия) Заказчика, закупочной комиссии.</w:t>
      </w:r>
    </w:p>
    <w:p w14:paraId="6C8BD409" w14:textId="77777777" w:rsidR="00132480" w:rsidRPr="00EF588F" w:rsidRDefault="009A6A3D" w:rsidP="00132480">
      <w:pPr>
        <w:pStyle w:val="af"/>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142DAB0A" w14:textId="77777777" w:rsidR="0028383E" w:rsidRPr="00EF588F" w:rsidRDefault="0028383E" w:rsidP="00132480">
      <w:pPr>
        <w:widowControl w:val="0"/>
        <w:autoSpaceDE w:val="0"/>
        <w:autoSpaceDN w:val="0"/>
        <w:adjustRightInd w:val="0"/>
        <w:jc w:val="both"/>
        <w:rPr>
          <w:b/>
          <w:snapToGrid w:val="0"/>
          <w:sz w:val="22"/>
          <w:szCs w:val="22"/>
        </w:rPr>
      </w:pPr>
    </w:p>
    <w:p w14:paraId="2E972236" w14:textId="77777777" w:rsidR="00132480" w:rsidRPr="00EF588F" w:rsidRDefault="009A6A3D" w:rsidP="00132480">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77083174" w14:textId="77777777" w:rsidR="00132480" w:rsidRPr="00EF588F" w:rsidRDefault="009A6A3D" w:rsidP="00132480">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105E260E" w14:textId="77777777" w:rsidR="00132480" w:rsidRPr="00EF588F" w:rsidRDefault="009A6A3D" w:rsidP="00132480">
      <w:pPr>
        <w:pStyle w:val="af"/>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06E6A4C1" w14:textId="77777777" w:rsidR="00132480" w:rsidRPr="00EF588F" w:rsidRDefault="009A6A3D" w:rsidP="00132480">
      <w:pPr>
        <w:pStyle w:val="af"/>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594B4665" w14:textId="77777777" w:rsidR="00132480" w:rsidRPr="00EF588F" w:rsidRDefault="00132480" w:rsidP="00132480">
      <w:pPr>
        <w:pStyle w:val="af"/>
        <w:ind w:left="0" w:firstLine="567"/>
        <w:jc w:val="both"/>
        <w:rPr>
          <w:sz w:val="22"/>
          <w:szCs w:val="22"/>
        </w:rPr>
      </w:pPr>
    </w:p>
    <w:p w14:paraId="37D87911" w14:textId="57B4915E" w:rsidR="00132480" w:rsidRDefault="00132480" w:rsidP="00132480">
      <w:pPr>
        <w:pStyle w:val="af"/>
        <w:ind w:left="0" w:firstLine="567"/>
        <w:jc w:val="both"/>
        <w:rPr>
          <w:sz w:val="22"/>
          <w:szCs w:val="22"/>
        </w:rPr>
      </w:pPr>
    </w:p>
    <w:p w14:paraId="4539B6EA" w14:textId="385CFC20" w:rsidR="00BC6C8D" w:rsidRDefault="00BC6C8D" w:rsidP="00132480">
      <w:pPr>
        <w:pStyle w:val="af"/>
        <w:ind w:left="0" w:firstLine="567"/>
        <w:jc w:val="both"/>
        <w:rPr>
          <w:sz w:val="22"/>
          <w:szCs w:val="22"/>
        </w:rPr>
      </w:pPr>
    </w:p>
    <w:p w14:paraId="62412AF2" w14:textId="5CFADF98" w:rsidR="00BC6C8D" w:rsidRDefault="00BC6C8D" w:rsidP="00132480">
      <w:pPr>
        <w:pStyle w:val="af"/>
        <w:ind w:left="0" w:firstLine="567"/>
        <w:jc w:val="both"/>
        <w:rPr>
          <w:sz w:val="22"/>
          <w:szCs w:val="22"/>
        </w:rPr>
      </w:pPr>
    </w:p>
    <w:p w14:paraId="1F60B5BE" w14:textId="6071AD90" w:rsidR="00BC6C8D" w:rsidRDefault="00BC6C8D" w:rsidP="00132480">
      <w:pPr>
        <w:pStyle w:val="af"/>
        <w:ind w:left="0" w:firstLine="567"/>
        <w:jc w:val="both"/>
        <w:rPr>
          <w:sz w:val="22"/>
          <w:szCs w:val="22"/>
        </w:rPr>
      </w:pPr>
    </w:p>
    <w:p w14:paraId="041C5205" w14:textId="0903DFFF" w:rsidR="00BC6C8D" w:rsidRDefault="00BC6C8D" w:rsidP="00132480">
      <w:pPr>
        <w:pStyle w:val="af"/>
        <w:ind w:left="0" w:firstLine="567"/>
        <w:jc w:val="both"/>
        <w:rPr>
          <w:sz w:val="22"/>
          <w:szCs w:val="22"/>
        </w:rPr>
      </w:pPr>
    </w:p>
    <w:p w14:paraId="74B4E47E" w14:textId="0C67C8F1" w:rsidR="00BC6C8D" w:rsidRDefault="00BC6C8D" w:rsidP="00132480">
      <w:pPr>
        <w:pStyle w:val="af"/>
        <w:ind w:left="0" w:firstLine="567"/>
        <w:jc w:val="both"/>
        <w:rPr>
          <w:sz w:val="22"/>
          <w:szCs w:val="22"/>
        </w:rPr>
      </w:pPr>
    </w:p>
    <w:p w14:paraId="04948FCF" w14:textId="3EDB067F" w:rsidR="00BC6C8D" w:rsidRDefault="00BC6C8D" w:rsidP="00132480">
      <w:pPr>
        <w:pStyle w:val="af"/>
        <w:ind w:left="0" w:firstLine="567"/>
        <w:jc w:val="both"/>
        <w:rPr>
          <w:sz w:val="22"/>
          <w:szCs w:val="22"/>
        </w:rPr>
      </w:pPr>
    </w:p>
    <w:p w14:paraId="7394FC91" w14:textId="615CAF27" w:rsidR="00BC6C8D" w:rsidRDefault="00BC6C8D" w:rsidP="00132480">
      <w:pPr>
        <w:pStyle w:val="af"/>
        <w:ind w:left="0" w:firstLine="567"/>
        <w:jc w:val="both"/>
        <w:rPr>
          <w:sz w:val="22"/>
          <w:szCs w:val="22"/>
        </w:rPr>
      </w:pPr>
    </w:p>
    <w:p w14:paraId="3BB862E7" w14:textId="6DC7F8E3" w:rsidR="00BC6C8D" w:rsidRDefault="00BC6C8D" w:rsidP="00132480">
      <w:pPr>
        <w:pStyle w:val="af"/>
        <w:ind w:left="0" w:firstLine="567"/>
        <w:jc w:val="both"/>
        <w:rPr>
          <w:sz w:val="22"/>
          <w:szCs w:val="22"/>
        </w:rPr>
      </w:pPr>
    </w:p>
    <w:p w14:paraId="2BA40405" w14:textId="242A2E64" w:rsidR="00BC6C8D" w:rsidRDefault="00BC6C8D" w:rsidP="00132480">
      <w:pPr>
        <w:pStyle w:val="af"/>
        <w:ind w:left="0" w:firstLine="567"/>
        <w:jc w:val="both"/>
        <w:rPr>
          <w:sz w:val="22"/>
          <w:szCs w:val="22"/>
        </w:rPr>
      </w:pPr>
    </w:p>
    <w:p w14:paraId="014271B9" w14:textId="724DEEC5" w:rsidR="00BC6C8D" w:rsidRDefault="00BC6C8D" w:rsidP="00132480">
      <w:pPr>
        <w:pStyle w:val="af"/>
        <w:ind w:left="0" w:firstLine="567"/>
        <w:jc w:val="both"/>
        <w:rPr>
          <w:sz w:val="22"/>
          <w:szCs w:val="22"/>
        </w:rPr>
      </w:pPr>
    </w:p>
    <w:p w14:paraId="32CDFE51" w14:textId="7831571A" w:rsidR="00BC6C8D" w:rsidRDefault="00BC6C8D" w:rsidP="00132480">
      <w:pPr>
        <w:pStyle w:val="af"/>
        <w:ind w:left="0" w:firstLine="567"/>
        <w:jc w:val="both"/>
        <w:rPr>
          <w:sz w:val="22"/>
          <w:szCs w:val="22"/>
        </w:rPr>
      </w:pPr>
    </w:p>
    <w:p w14:paraId="17E7855F" w14:textId="5EE6C022" w:rsidR="00BC6C8D" w:rsidRDefault="00BC6C8D" w:rsidP="00132480">
      <w:pPr>
        <w:pStyle w:val="af"/>
        <w:ind w:left="0" w:firstLine="567"/>
        <w:jc w:val="both"/>
        <w:rPr>
          <w:sz w:val="22"/>
          <w:szCs w:val="22"/>
        </w:rPr>
      </w:pPr>
    </w:p>
    <w:p w14:paraId="5565BCC1" w14:textId="18F513C7" w:rsidR="00BC6C8D" w:rsidRDefault="00BC6C8D" w:rsidP="00132480">
      <w:pPr>
        <w:pStyle w:val="af"/>
        <w:ind w:left="0" w:firstLine="567"/>
        <w:jc w:val="both"/>
        <w:rPr>
          <w:sz w:val="22"/>
          <w:szCs w:val="22"/>
        </w:rPr>
      </w:pPr>
    </w:p>
    <w:p w14:paraId="0D047AB5" w14:textId="303FFCBD" w:rsidR="00BC6C8D" w:rsidRDefault="00BC6C8D" w:rsidP="00132480">
      <w:pPr>
        <w:pStyle w:val="af"/>
        <w:ind w:left="0" w:firstLine="567"/>
        <w:jc w:val="both"/>
        <w:rPr>
          <w:sz w:val="22"/>
          <w:szCs w:val="22"/>
        </w:rPr>
      </w:pPr>
    </w:p>
    <w:p w14:paraId="21CFBEB8" w14:textId="234075CA" w:rsidR="00BC6C8D" w:rsidRDefault="00BC6C8D" w:rsidP="00132480">
      <w:pPr>
        <w:pStyle w:val="af"/>
        <w:ind w:left="0" w:firstLine="567"/>
        <w:jc w:val="both"/>
        <w:rPr>
          <w:sz w:val="22"/>
          <w:szCs w:val="22"/>
        </w:rPr>
      </w:pPr>
    </w:p>
    <w:p w14:paraId="7AF397C0" w14:textId="36E5E20B" w:rsidR="00BC6C8D" w:rsidRDefault="00BC6C8D" w:rsidP="00132480">
      <w:pPr>
        <w:pStyle w:val="af"/>
        <w:ind w:left="0" w:firstLine="567"/>
        <w:jc w:val="both"/>
        <w:rPr>
          <w:sz w:val="22"/>
          <w:szCs w:val="22"/>
        </w:rPr>
      </w:pPr>
    </w:p>
    <w:p w14:paraId="2C1D8D53" w14:textId="3276A932" w:rsidR="00BC6C8D" w:rsidRDefault="00BC6C8D" w:rsidP="00132480">
      <w:pPr>
        <w:pStyle w:val="af"/>
        <w:ind w:left="0" w:firstLine="567"/>
        <w:jc w:val="both"/>
        <w:rPr>
          <w:sz w:val="22"/>
          <w:szCs w:val="22"/>
        </w:rPr>
      </w:pPr>
    </w:p>
    <w:p w14:paraId="0D45B0F1" w14:textId="52BF3A9E" w:rsidR="00BC6C8D" w:rsidRDefault="00BC6C8D" w:rsidP="00132480">
      <w:pPr>
        <w:pStyle w:val="af"/>
        <w:ind w:left="0" w:firstLine="567"/>
        <w:jc w:val="both"/>
        <w:rPr>
          <w:sz w:val="22"/>
          <w:szCs w:val="22"/>
        </w:rPr>
      </w:pPr>
    </w:p>
    <w:p w14:paraId="0D38AFDF" w14:textId="0B7CE04F" w:rsidR="00BC6C8D" w:rsidRDefault="00BC6C8D" w:rsidP="00132480">
      <w:pPr>
        <w:pStyle w:val="af"/>
        <w:ind w:left="0" w:firstLine="567"/>
        <w:jc w:val="both"/>
        <w:rPr>
          <w:sz w:val="22"/>
          <w:szCs w:val="22"/>
        </w:rPr>
      </w:pPr>
    </w:p>
    <w:p w14:paraId="50B5FABC" w14:textId="376584C1" w:rsidR="00BC6C8D" w:rsidRDefault="00BC6C8D" w:rsidP="00132480">
      <w:pPr>
        <w:pStyle w:val="af"/>
        <w:ind w:left="0" w:firstLine="567"/>
        <w:jc w:val="both"/>
        <w:rPr>
          <w:sz w:val="22"/>
          <w:szCs w:val="22"/>
        </w:rPr>
      </w:pPr>
    </w:p>
    <w:p w14:paraId="4CA2A353" w14:textId="3FC65E27" w:rsidR="00BC6C8D" w:rsidRDefault="00BC6C8D" w:rsidP="00132480">
      <w:pPr>
        <w:pStyle w:val="af"/>
        <w:ind w:left="0" w:firstLine="567"/>
        <w:jc w:val="both"/>
        <w:rPr>
          <w:sz w:val="22"/>
          <w:szCs w:val="22"/>
        </w:rPr>
      </w:pPr>
    </w:p>
    <w:p w14:paraId="3816C26E" w14:textId="741D5E9F" w:rsidR="00BC6C8D" w:rsidRDefault="00BC6C8D" w:rsidP="00132480">
      <w:pPr>
        <w:pStyle w:val="af"/>
        <w:ind w:left="0" w:firstLine="567"/>
        <w:jc w:val="both"/>
        <w:rPr>
          <w:sz w:val="22"/>
          <w:szCs w:val="22"/>
        </w:rPr>
      </w:pPr>
    </w:p>
    <w:p w14:paraId="25C3F818" w14:textId="6159DDFD" w:rsidR="00BC6C8D" w:rsidRDefault="00BC6C8D" w:rsidP="00132480">
      <w:pPr>
        <w:pStyle w:val="af"/>
        <w:ind w:left="0" w:firstLine="567"/>
        <w:jc w:val="both"/>
        <w:rPr>
          <w:sz w:val="22"/>
          <w:szCs w:val="22"/>
        </w:rPr>
      </w:pPr>
    </w:p>
    <w:p w14:paraId="4FA62DF1" w14:textId="434DC058" w:rsidR="00BC6C8D" w:rsidRDefault="00BC6C8D" w:rsidP="00132480">
      <w:pPr>
        <w:pStyle w:val="af"/>
        <w:ind w:left="0" w:firstLine="567"/>
        <w:jc w:val="both"/>
        <w:rPr>
          <w:sz w:val="22"/>
          <w:szCs w:val="22"/>
        </w:rPr>
      </w:pPr>
    </w:p>
    <w:p w14:paraId="18D8C551" w14:textId="450DB198" w:rsidR="00BC6C8D" w:rsidRDefault="00BC6C8D" w:rsidP="00132480">
      <w:pPr>
        <w:pStyle w:val="af"/>
        <w:ind w:left="0" w:firstLine="567"/>
        <w:jc w:val="both"/>
        <w:rPr>
          <w:sz w:val="22"/>
          <w:szCs w:val="22"/>
        </w:rPr>
      </w:pPr>
    </w:p>
    <w:p w14:paraId="3962F447" w14:textId="00DEAD41" w:rsidR="00BC6C8D" w:rsidRDefault="00BC6C8D" w:rsidP="00132480">
      <w:pPr>
        <w:pStyle w:val="af"/>
        <w:ind w:left="0" w:firstLine="567"/>
        <w:jc w:val="both"/>
        <w:rPr>
          <w:sz w:val="22"/>
          <w:szCs w:val="22"/>
        </w:rPr>
      </w:pPr>
    </w:p>
    <w:p w14:paraId="79A9527A" w14:textId="08013DB1" w:rsidR="00BC6C8D" w:rsidRDefault="00BC6C8D" w:rsidP="00132480">
      <w:pPr>
        <w:pStyle w:val="af"/>
        <w:ind w:left="0" w:firstLine="567"/>
        <w:jc w:val="both"/>
        <w:rPr>
          <w:sz w:val="22"/>
          <w:szCs w:val="22"/>
        </w:rPr>
      </w:pPr>
    </w:p>
    <w:p w14:paraId="32A85E6F" w14:textId="25A65B8A" w:rsidR="0018139B" w:rsidRDefault="0018139B" w:rsidP="00132480">
      <w:pPr>
        <w:pStyle w:val="af"/>
        <w:ind w:left="0" w:firstLine="567"/>
        <w:jc w:val="both"/>
        <w:rPr>
          <w:sz w:val="22"/>
          <w:szCs w:val="22"/>
        </w:rPr>
      </w:pPr>
    </w:p>
    <w:p w14:paraId="7A12818A" w14:textId="77777777" w:rsidR="0018139B" w:rsidRDefault="0018139B" w:rsidP="00132480">
      <w:pPr>
        <w:pStyle w:val="af"/>
        <w:ind w:left="0" w:firstLine="567"/>
        <w:jc w:val="both"/>
        <w:rPr>
          <w:sz w:val="22"/>
          <w:szCs w:val="22"/>
        </w:rPr>
      </w:pPr>
    </w:p>
    <w:p w14:paraId="7C775DBE" w14:textId="792AD7A6" w:rsidR="00BC6C8D" w:rsidRDefault="00BC6C8D" w:rsidP="00132480">
      <w:pPr>
        <w:pStyle w:val="af"/>
        <w:ind w:left="0" w:firstLine="567"/>
        <w:jc w:val="both"/>
        <w:rPr>
          <w:sz w:val="22"/>
          <w:szCs w:val="22"/>
        </w:rPr>
      </w:pPr>
    </w:p>
    <w:p w14:paraId="7B9FFDD1" w14:textId="713CC47C" w:rsidR="00BC6C8D" w:rsidRDefault="00BC6C8D" w:rsidP="00132480">
      <w:pPr>
        <w:pStyle w:val="af"/>
        <w:ind w:left="0" w:firstLine="567"/>
        <w:jc w:val="both"/>
        <w:rPr>
          <w:sz w:val="22"/>
          <w:szCs w:val="22"/>
        </w:rPr>
      </w:pPr>
    </w:p>
    <w:p w14:paraId="434AC79A" w14:textId="4A59EC44" w:rsidR="00BC6C8D" w:rsidRDefault="00BC6C8D" w:rsidP="00132480">
      <w:pPr>
        <w:pStyle w:val="af"/>
        <w:ind w:left="0" w:firstLine="567"/>
        <w:jc w:val="both"/>
        <w:rPr>
          <w:sz w:val="22"/>
          <w:szCs w:val="22"/>
        </w:rPr>
      </w:pPr>
    </w:p>
    <w:p w14:paraId="76C9BC6C" w14:textId="41E6A74A" w:rsidR="00BC6C8D" w:rsidRDefault="00BC6C8D" w:rsidP="00132480">
      <w:pPr>
        <w:pStyle w:val="af"/>
        <w:ind w:left="0" w:firstLine="567"/>
        <w:jc w:val="both"/>
        <w:rPr>
          <w:sz w:val="22"/>
          <w:szCs w:val="22"/>
        </w:rPr>
      </w:pPr>
    </w:p>
    <w:p w14:paraId="48ACA0D1" w14:textId="2F1A4924" w:rsidR="00BC6C8D" w:rsidRDefault="00BC6C8D" w:rsidP="00132480">
      <w:pPr>
        <w:pStyle w:val="af"/>
        <w:ind w:left="0" w:firstLine="567"/>
        <w:jc w:val="both"/>
        <w:rPr>
          <w:sz w:val="22"/>
          <w:szCs w:val="22"/>
        </w:rPr>
      </w:pPr>
    </w:p>
    <w:p w14:paraId="1E74C0FF" w14:textId="77777777" w:rsidR="00BC6C8D" w:rsidRPr="00EF588F" w:rsidRDefault="00BC6C8D" w:rsidP="00132480">
      <w:pPr>
        <w:pStyle w:val="af"/>
        <w:ind w:left="0" w:firstLine="567"/>
        <w:jc w:val="both"/>
        <w:rPr>
          <w:sz w:val="22"/>
          <w:szCs w:val="22"/>
        </w:rPr>
      </w:pPr>
    </w:p>
    <w:p w14:paraId="0C0B46B2" w14:textId="7632C584" w:rsidR="00132480" w:rsidRPr="00EF588F" w:rsidRDefault="009A6A3D" w:rsidP="00132480">
      <w:pPr>
        <w:widowControl w:val="0"/>
        <w:jc w:val="center"/>
        <w:outlineLvl w:val="0"/>
        <w:rPr>
          <w:b/>
          <w:kern w:val="28"/>
          <w:sz w:val="22"/>
          <w:szCs w:val="22"/>
        </w:rPr>
      </w:pPr>
      <w:bookmarkStart w:id="2468" w:name="_Toc39676130"/>
      <w:bookmarkStart w:id="2469" w:name="_Ref90381523"/>
      <w:bookmarkStart w:id="2470" w:name="_Toc90385124"/>
      <w:bookmarkEnd w:id="2456"/>
      <w:bookmarkEnd w:id="2457"/>
      <w:r w:rsidRPr="00EF588F">
        <w:rPr>
          <w:b/>
          <w:kern w:val="28"/>
          <w:sz w:val="22"/>
          <w:szCs w:val="22"/>
        </w:rPr>
        <w:lastRenderedPageBreak/>
        <w:t xml:space="preserve">5. </w:t>
      </w:r>
      <w:bookmarkStart w:id="2471" w:name="_Ref55280368"/>
      <w:bookmarkStart w:id="2472" w:name="_Toc55285361"/>
      <w:bookmarkStart w:id="2473" w:name="_Toc55305390"/>
      <w:bookmarkStart w:id="2474" w:name="_Toc57314671"/>
      <w:bookmarkStart w:id="2475" w:name="_Toc69728985"/>
      <w:bookmarkStart w:id="2476" w:name="_Toc141095960"/>
      <w:bookmarkStart w:id="2477" w:name="_Toc141096601"/>
      <w:bookmarkStart w:id="2478" w:name="_Ref185233121"/>
      <w:bookmarkStart w:id="2479" w:name="_Ref185233188"/>
      <w:bookmarkStart w:id="2480" w:name="_Ref185233266"/>
      <w:bookmarkStart w:id="2481" w:name="_Toc337481295"/>
      <w:bookmarkStart w:id="2482" w:name="_Toc353538235"/>
      <w:bookmarkStart w:id="2483" w:name="ФОРМЫ"/>
      <w:r w:rsidRPr="00EF588F">
        <w:rPr>
          <w:b/>
          <w:kern w:val="28"/>
          <w:sz w:val="22"/>
          <w:szCs w:val="22"/>
        </w:rPr>
        <w:t>ОБРАЗЦЫ ОСНОВНЫХ ФОРМ ДОКУМЕНТОВ, ВКЛЮЧАЕМЫХ В ЗАЯВКУ</w:t>
      </w:r>
      <w:bookmarkEnd w:id="2468"/>
      <w:bookmarkEnd w:id="2471"/>
      <w:bookmarkEnd w:id="2472"/>
      <w:bookmarkEnd w:id="2473"/>
      <w:bookmarkEnd w:id="2474"/>
      <w:bookmarkEnd w:id="2475"/>
      <w:bookmarkEnd w:id="2476"/>
      <w:bookmarkEnd w:id="2477"/>
      <w:bookmarkEnd w:id="2478"/>
      <w:bookmarkEnd w:id="2479"/>
      <w:bookmarkEnd w:id="2480"/>
      <w:bookmarkEnd w:id="2481"/>
      <w:bookmarkEnd w:id="2482"/>
    </w:p>
    <w:p w14:paraId="27A3E4EB" w14:textId="77777777" w:rsidR="00132480" w:rsidRPr="00EF588F" w:rsidRDefault="00132480" w:rsidP="00132480">
      <w:pPr>
        <w:widowControl w:val="0"/>
        <w:jc w:val="center"/>
        <w:outlineLvl w:val="0"/>
        <w:rPr>
          <w:b/>
          <w:kern w:val="28"/>
          <w:sz w:val="22"/>
          <w:szCs w:val="22"/>
        </w:rPr>
      </w:pPr>
    </w:p>
    <w:p w14:paraId="5591E56F" w14:textId="2D58C2C1" w:rsidR="00132480" w:rsidRPr="00EF588F" w:rsidRDefault="009A6A3D" w:rsidP="00132480">
      <w:pPr>
        <w:keepNext/>
        <w:tabs>
          <w:tab w:val="left" w:pos="426"/>
        </w:tabs>
        <w:suppressAutoHyphens/>
        <w:jc w:val="center"/>
        <w:outlineLvl w:val="1"/>
        <w:rPr>
          <w:b/>
          <w:sz w:val="22"/>
          <w:szCs w:val="22"/>
        </w:rPr>
      </w:pPr>
      <w:bookmarkStart w:id="2484" w:name="_Ref55336310"/>
      <w:bookmarkStart w:id="2485" w:name="_Toc57314672"/>
      <w:bookmarkStart w:id="2486" w:name="_Toc69728986"/>
      <w:bookmarkStart w:id="2487" w:name="_Toc337481296"/>
      <w:bookmarkStart w:id="2488" w:name="_Toc353538236"/>
      <w:bookmarkStart w:id="2489" w:name="_Toc377632395"/>
      <w:bookmarkStart w:id="2490" w:name="_Toc39676131"/>
      <w:bookmarkEnd w:id="2483"/>
      <w:r w:rsidRPr="00EF588F">
        <w:rPr>
          <w:b/>
          <w:sz w:val="22"/>
          <w:szCs w:val="22"/>
        </w:rPr>
        <w:t xml:space="preserve">5.1 </w:t>
      </w:r>
      <w:r w:rsidRPr="00EF588F">
        <w:rPr>
          <w:b/>
          <w:sz w:val="22"/>
          <w:szCs w:val="22"/>
        </w:rPr>
        <w:tab/>
        <w:t xml:space="preserve">Письмо о подаче оферты </w:t>
      </w:r>
      <w:bookmarkStart w:id="2491" w:name="_Ref22846535"/>
      <w:r w:rsidRPr="00EF588F">
        <w:rPr>
          <w:b/>
          <w:sz w:val="22"/>
          <w:szCs w:val="22"/>
        </w:rPr>
        <w:t>(</w:t>
      </w:r>
      <w:bookmarkEnd w:id="2491"/>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8D6584">
        <w:rPr>
          <w:b/>
          <w:noProof/>
          <w:sz w:val="22"/>
          <w:szCs w:val="22"/>
        </w:rPr>
        <w:t>1</w:t>
      </w:r>
      <w:r w:rsidRPr="00EF588F">
        <w:rPr>
          <w:sz w:val="22"/>
          <w:szCs w:val="22"/>
        </w:rPr>
        <w:fldChar w:fldCharType="end"/>
      </w:r>
      <w:r w:rsidRPr="00EF588F">
        <w:rPr>
          <w:b/>
          <w:sz w:val="22"/>
          <w:szCs w:val="22"/>
        </w:rPr>
        <w:t>)</w:t>
      </w:r>
      <w:bookmarkEnd w:id="2484"/>
      <w:bookmarkEnd w:id="2485"/>
      <w:bookmarkEnd w:id="2486"/>
      <w:bookmarkEnd w:id="2487"/>
      <w:bookmarkEnd w:id="2488"/>
      <w:bookmarkEnd w:id="2489"/>
      <w:bookmarkEnd w:id="2490"/>
    </w:p>
    <w:p w14:paraId="591BB9E6" w14:textId="77777777" w:rsidR="00132480" w:rsidRPr="00EF588F" w:rsidRDefault="00132480" w:rsidP="00132480"/>
    <w:p w14:paraId="17B79FF2" w14:textId="77777777" w:rsidR="00132480" w:rsidRPr="00EF588F" w:rsidRDefault="009A6A3D" w:rsidP="00132480">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7A7FD643" w14:textId="77777777" w:rsidR="00132480" w:rsidRPr="00EF588F" w:rsidRDefault="00132480" w:rsidP="00132480">
      <w:pPr>
        <w:widowControl w:val="0"/>
        <w:ind w:right="-2"/>
        <w:jc w:val="center"/>
        <w:rPr>
          <w:b/>
          <w:sz w:val="22"/>
          <w:szCs w:val="22"/>
        </w:rPr>
      </w:pPr>
    </w:p>
    <w:p w14:paraId="154BAFE5" w14:textId="77777777" w:rsidR="00132480" w:rsidRPr="00EF588F" w:rsidRDefault="009A6A3D" w:rsidP="00132480">
      <w:pPr>
        <w:widowControl w:val="0"/>
        <w:ind w:right="-2"/>
        <w:jc w:val="center"/>
        <w:rPr>
          <w:b/>
          <w:sz w:val="22"/>
          <w:szCs w:val="22"/>
        </w:rPr>
      </w:pPr>
      <w:r w:rsidRPr="00EF588F">
        <w:rPr>
          <w:b/>
          <w:sz w:val="22"/>
          <w:szCs w:val="22"/>
        </w:rPr>
        <w:t>Письмо о подаче оферты</w:t>
      </w:r>
    </w:p>
    <w:p w14:paraId="13A798DE" w14:textId="77777777" w:rsidR="00132480" w:rsidRPr="00EF588F" w:rsidRDefault="00132480" w:rsidP="00132480">
      <w:pPr>
        <w:widowControl w:val="0"/>
        <w:ind w:right="-2"/>
        <w:jc w:val="center"/>
        <w:rPr>
          <w:sz w:val="22"/>
          <w:szCs w:val="22"/>
        </w:rPr>
      </w:pPr>
    </w:p>
    <w:p w14:paraId="1FA04ABA" w14:textId="77777777" w:rsidR="00132480" w:rsidRPr="00EF588F" w:rsidRDefault="009A6A3D" w:rsidP="00132480">
      <w:pPr>
        <w:widowControl w:val="0"/>
        <w:ind w:right="5243"/>
        <w:jc w:val="both"/>
        <w:rPr>
          <w:sz w:val="22"/>
          <w:szCs w:val="22"/>
        </w:rPr>
      </w:pPr>
      <w:r w:rsidRPr="00EF588F">
        <w:rPr>
          <w:sz w:val="22"/>
          <w:szCs w:val="22"/>
        </w:rPr>
        <w:t>«_____» _______________ года</w:t>
      </w:r>
    </w:p>
    <w:p w14:paraId="635F7F62" w14:textId="77777777" w:rsidR="00132480" w:rsidRPr="00EF588F" w:rsidRDefault="009A6A3D" w:rsidP="00132480">
      <w:pPr>
        <w:widowControl w:val="0"/>
        <w:ind w:right="5243"/>
        <w:jc w:val="both"/>
        <w:rPr>
          <w:sz w:val="22"/>
          <w:szCs w:val="22"/>
        </w:rPr>
      </w:pPr>
      <w:r w:rsidRPr="00EF588F">
        <w:rPr>
          <w:sz w:val="22"/>
          <w:szCs w:val="22"/>
        </w:rPr>
        <w:t>№________________________</w:t>
      </w:r>
    </w:p>
    <w:p w14:paraId="61A6CD2F" w14:textId="77777777" w:rsidR="00132480" w:rsidRPr="00EF588F" w:rsidRDefault="00132480" w:rsidP="00132480">
      <w:pPr>
        <w:widowControl w:val="0"/>
        <w:ind w:right="5243"/>
        <w:jc w:val="both"/>
        <w:rPr>
          <w:sz w:val="22"/>
          <w:szCs w:val="22"/>
        </w:rPr>
      </w:pPr>
    </w:p>
    <w:p w14:paraId="571A6435" w14:textId="77777777" w:rsidR="00132480" w:rsidRPr="00EF588F" w:rsidRDefault="009A6A3D" w:rsidP="00132480">
      <w:pPr>
        <w:ind w:firstLine="567"/>
        <w:jc w:val="both"/>
        <w:rPr>
          <w:bCs/>
          <w:sz w:val="22"/>
          <w:szCs w:val="22"/>
        </w:rPr>
      </w:pPr>
      <w:bookmarkStart w:id="2492"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2A8320D1"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38ECA6C"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17F8323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27AACBBC"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5E56B2C7"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3F156112"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3239D525"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6FB2AB9A" w14:textId="77777777" w:rsidR="00132480" w:rsidRPr="00EF588F" w:rsidRDefault="009A6A3D" w:rsidP="00132480">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346E37DF" w14:textId="77777777" w:rsidR="00132480" w:rsidRPr="00EF588F" w:rsidRDefault="009A6A3D" w:rsidP="00132480">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F588F" w:rsidRPr="00EF588F" w14:paraId="74CDFB5F" w14:textId="77777777" w:rsidTr="00132480">
        <w:trPr>
          <w:cantSplit/>
        </w:trPr>
        <w:tc>
          <w:tcPr>
            <w:tcW w:w="4788" w:type="dxa"/>
          </w:tcPr>
          <w:p w14:paraId="0362227C" w14:textId="22C834CB" w:rsidR="00132480" w:rsidRPr="00EF588F" w:rsidRDefault="009A6A3D" w:rsidP="00BC6C8D">
            <w:pPr>
              <w:widowControl w:val="0"/>
              <w:suppressAutoHyphens/>
              <w:adjustRightInd w:val="0"/>
              <w:jc w:val="both"/>
              <w:textAlignment w:val="baseline"/>
              <w:rPr>
                <w:sz w:val="22"/>
                <w:szCs w:val="22"/>
              </w:rPr>
            </w:pPr>
            <w:r w:rsidRPr="00EF588F">
              <w:rPr>
                <w:sz w:val="22"/>
                <w:szCs w:val="22"/>
              </w:rPr>
              <w:t xml:space="preserve">стоимость </w:t>
            </w:r>
            <w:r w:rsidR="00BC6C8D">
              <w:rPr>
                <w:sz w:val="22"/>
                <w:szCs w:val="22"/>
              </w:rPr>
              <w:t>договора</w:t>
            </w:r>
            <w:r w:rsidRPr="00EF588F">
              <w:rPr>
                <w:sz w:val="22"/>
                <w:szCs w:val="22"/>
              </w:rPr>
              <w:t xml:space="preserve"> без НДС, руб.</w:t>
            </w:r>
          </w:p>
        </w:tc>
        <w:tc>
          <w:tcPr>
            <w:tcW w:w="4500" w:type="dxa"/>
          </w:tcPr>
          <w:p w14:paraId="66D19290"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10F07BE7"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EF588F" w:rsidRPr="00EF588F" w14:paraId="47F95053" w14:textId="77777777" w:rsidTr="00132480">
        <w:trPr>
          <w:cantSplit/>
        </w:trPr>
        <w:tc>
          <w:tcPr>
            <w:tcW w:w="4788" w:type="dxa"/>
          </w:tcPr>
          <w:p w14:paraId="1D315D08"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09CAB694"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___________________________________</w:t>
            </w:r>
          </w:p>
          <w:p w14:paraId="40CB07DC"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840224" w:rsidRPr="00EF588F" w14:paraId="3C9666CE" w14:textId="77777777" w:rsidTr="00132480">
        <w:trPr>
          <w:cantSplit/>
        </w:trPr>
        <w:tc>
          <w:tcPr>
            <w:tcW w:w="4788" w:type="dxa"/>
          </w:tcPr>
          <w:p w14:paraId="428B4BFB" w14:textId="77777777" w:rsidR="00132480" w:rsidRPr="00EF588F" w:rsidRDefault="009A6A3D" w:rsidP="00132480">
            <w:pPr>
              <w:widowControl w:val="0"/>
              <w:suppressAutoHyphens/>
              <w:adjustRightInd w:val="0"/>
              <w:jc w:val="both"/>
              <w:textAlignment w:val="baseline"/>
              <w:rPr>
                <w:sz w:val="22"/>
                <w:szCs w:val="22"/>
              </w:rPr>
            </w:pPr>
            <w:r w:rsidRPr="00EF588F">
              <w:rPr>
                <w:sz w:val="22"/>
                <w:szCs w:val="22"/>
              </w:rPr>
              <w:t>Итого,</w:t>
            </w:r>
          </w:p>
          <w:p w14:paraId="74EEAF20" w14:textId="4BD755D2" w:rsidR="00132480" w:rsidRPr="00EF588F" w:rsidRDefault="009A6A3D" w:rsidP="00BC6C8D">
            <w:pPr>
              <w:widowControl w:val="0"/>
              <w:suppressAutoHyphens/>
              <w:adjustRightInd w:val="0"/>
              <w:jc w:val="both"/>
              <w:textAlignment w:val="baseline"/>
              <w:rPr>
                <w:b/>
                <w:bCs/>
                <w:sz w:val="22"/>
                <w:szCs w:val="22"/>
              </w:rPr>
            </w:pPr>
            <w:r w:rsidRPr="00EF588F">
              <w:rPr>
                <w:sz w:val="22"/>
                <w:szCs w:val="22"/>
              </w:rPr>
              <w:t xml:space="preserve">стоимость </w:t>
            </w:r>
            <w:r w:rsidR="00BC6C8D">
              <w:rPr>
                <w:sz w:val="22"/>
                <w:szCs w:val="22"/>
              </w:rPr>
              <w:t>договора</w:t>
            </w:r>
            <w:r w:rsidRPr="00EF588F">
              <w:rPr>
                <w:sz w:val="22"/>
                <w:szCs w:val="22"/>
              </w:rPr>
              <w:t xml:space="preserve"> с НДС, руб.</w:t>
            </w:r>
          </w:p>
        </w:tc>
        <w:tc>
          <w:tcPr>
            <w:tcW w:w="4500" w:type="dxa"/>
          </w:tcPr>
          <w:p w14:paraId="03C161C1"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rPr>
              <w:t>___________________________________</w:t>
            </w:r>
          </w:p>
          <w:p w14:paraId="2CCFD7CC" w14:textId="77777777" w:rsidR="00132480" w:rsidRPr="00EF588F" w:rsidRDefault="009A6A3D" w:rsidP="00132480">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70F2C16D" w14:textId="77777777" w:rsidR="00132480" w:rsidRPr="00EF588F" w:rsidRDefault="00132480" w:rsidP="00132480">
      <w:pPr>
        <w:ind w:firstLine="567"/>
        <w:jc w:val="both"/>
        <w:rPr>
          <w:sz w:val="22"/>
          <w:szCs w:val="22"/>
        </w:rPr>
      </w:pPr>
    </w:p>
    <w:p w14:paraId="2BF37593" w14:textId="77777777" w:rsidR="00132480" w:rsidRPr="00EF588F" w:rsidRDefault="009A6A3D" w:rsidP="00132480">
      <w:pPr>
        <w:ind w:firstLine="567"/>
        <w:jc w:val="both"/>
        <w:rPr>
          <w:sz w:val="22"/>
          <w:szCs w:val="22"/>
        </w:rPr>
      </w:pPr>
      <w:r w:rsidRPr="00EF588F">
        <w:rPr>
          <w:sz w:val="22"/>
          <w:szCs w:val="22"/>
        </w:rPr>
        <w:t>Сроки выполнения работ (оказания услуг): _______________.</w:t>
      </w:r>
    </w:p>
    <w:p w14:paraId="35F24F5C" w14:textId="209506C4" w:rsidR="00132480" w:rsidRPr="00EF588F" w:rsidRDefault="009A6A3D" w:rsidP="00132480">
      <w:pPr>
        <w:ind w:firstLine="567"/>
        <w:jc w:val="both"/>
        <w:rPr>
          <w:sz w:val="22"/>
          <w:szCs w:val="22"/>
        </w:rPr>
      </w:pPr>
      <w:r w:rsidRPr="00EF588F">
        <w:rPr>
          <w:sz w:val="22"/>
          <w:szCs w:val="22"/>
        </w:rPr>
        <w:t xml:space="preserve">Срок гарантии на </w:t>
      </w:r>
      <w:r w:rsidR="009418E1">
        <w:rPr>
          <w:sz w:val="22"/>
          <w:szCs w:val="22"/>
        </w:rPr>
        <w:t xml:space="preserve">оказываемые услуги </w:t>
      </w:r>
      <w:r w:rsidRPr="00EF588F">
        <w:rPr>
          <w:sz w:val="22"/>
          <w:szCs w:val="22"/>
        </w:rPr>
        <w:t xml:space="preserve"> ______</w:t>
      </w:r>
      <w:r w:rsidR="009418E1">
        <w:rPr>
          <w:sz w:val="22"/>
          <w:szCs w:val="22"/>
        </w:rPr>
        <w:t xml:space="preserve"> (</w:t>
      </w:r>
      <w:r w:rsidR="009418E1" w:rsidRPr="009418E1">
        <w:rPr>
          <w:i/>
          <w:sz w:val="22"/>
          <w:szCs w:val="22"/>
        </w:rPr>
        <w:t>если применимо</w:t>
      </w:r>
      <w:r w:rsidR="009418E1">
        <w:rPr>
          <w:sz w:val="22"/>
          <w:szCs w:val="22"/>
        </w:rPr>
        <w:t>)</w:t>
      </w:r>
      <w:r w:rsidRPr="00EF588F">
        <w:rPr>
          <w:sz w:val="22"/>
          <w:szCs w:val="22"/>
        </w:rPr>
        <w:t>.</w:t>
      </w:r>
    </w:p>
    <w:p w14:paraId="2BDB56C9" w14:textId="77777777" w:rsidR="00132480" w:rsidRPr="00EF588F" w:rsidRDefault="009A6A3D" w:rsidP="00132480">
      <w:pPr>
        <w:ind w:firstLine="567"/>
        <w:jc w:val="both"/>
        <w:rPr>
          <w:sz w:val="22"/>
          <w:szCs w:val="22"/>
        </w:rPr>
      </w:pPr>
      <w:r w:rsidRPr="00EF588F">
        <w:rPr>
          <w:sz w:val="22"/>
          <w:szCs w:val="22"/>
        </w:rPr>
        <w:t>Готовность подписать договор в редакции Заказчика _________________.</w:t>
      </w:r>
    </w:p>
    <w:p w14:paraId="189D391C" w14:textId="77777777" w:rsidR="00132480" w:rsidRPr="00EF588F" w:rsidRDefault="009A6A3D" w:rsidP="00132480">
      <w:pPr>
        <w:ind w:firstLine="567"/>
        <w:jc w:val="both"/>
        <w:rPr>
          <w:sz w:val="22"/>
          <w:szCs w:val="22"/>
        </w:rPr>
      </w:pPr>
      <w:r w:rsidRPr="00EF588F">
        <w:rPr>
          <w:sz w:val="22"/>
          <w:szCs w:val="22"/>
        </w:rPr>
        <w:t>Готовность участия в переторжке _______________.</w:t>
      </w:r>
    </w:p>
    <w:p w14:paraId="62A4A3B6" w14:textId="77777777" w:rsidR="00132480" w:rsidRPr="00EF588F" w:rsidRDefault="009A6A3D" w:rsidP="00132480">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1297454" w14:textId="77777777" w:rsidR="00132480" w:rsidRPr="00EF588F" w:rsidRDefault="009A6A3D" w:rsidP="00132480">
      <w:pPr>
        <w:ind w:firstLine="567"/>
        <w:jc w:val="both"/>
        <w:rPr>
          <w:sz w:val="22"/>
          <w:szCs w:val="22"/>
        </w:rPr>
      </w:pPr>
      <w:r w:rsidRPr="00EF588F">
        <w:rPr>
          <w:sz w:val="22"/>
          <w:szCs w:val="22"/>
        </w:rPr>
        <w:t>Условия оплаты_____________________________</w:t>
      </w:r>
    </w:p>
    <w:p w14:paraId="0E6093FC" w14:textId="77777777" w:rsidR="00132480" w:rsidRPr="00EF588F" w:rsidRDefault="009A6A3D" w:rsidP="00132480">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493" w:name="_Hlt440565644"/>
      <w:bookmarkEnd w:id="2493"/>
    </w:p>
    <w:p w14:paraId="2A19D961"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CB525DF" w14:textId="77777777" w:rsidR="00132480" w:rsidRPr="00EF588F" w:rsidRDefault="009A6A3D" w:rsidP="00132480">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0C7AA85E"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899D525" w14:textId="77777777" w:rsidR="00132480" w:rsidRPr="00EF588F" w:rsidRDefault="009A6A3D" w:rsidP="00132480">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2092D2B9" w14:textId="77777777" w:rsidR="00132480" w:rsidRPr="00EF588F" w:rsidRDefault="009A6A3D" w:rsidP="00132480">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3BAAB45C" w14:textId="77777777" w:rsidR="00132480" w:rsidRPr="00EF588F" w:rsidRDefault="009A6A3D" w:rsidP="00132480">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ED60D42" w14:textId="77777777" w:rsidR="00132480" w:rsidRPr="00EF588F" w:rsidRDefault="00132480" w:rsidP="00132480">
      <w:pPr>
        <w:tabs>
          <w:tab w:val="left" w:pos="993"/>
        </w:tabs>
        <w:ind w:firstLine="567"/>
        <w:jc w:val="both"/>
        <w:rPr>
          <w:sz w:val="22"/>
          <w:szCs w:val="22"/>
        </w:rPr>
      </w:pPr>
    </w:p>
    <w:p w14:paraId="14C75CAB" w14:textId="77777777" w:rsidR="00132480" w:rsidRPr="00EF588F" w:rsidRDefault="009A6A3D" w:rsidP="00132480">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EF588F" w:rsidRPr="00EF588F" w14:paraId="34EB3A25" w14:textId="77777777" w:rsidTr="00BD3C29">
        <w:trPr>
          <w:tblHeader/>
        </w:trPr>
        <w:tc>
          <w:tcPr>
            <w:tcW w:w="7088" w:type="dxa"/>
            <w:tcBorders>
              <w:top w:val="single" w:sz="4" w:space="0" w:color="auto"/>
              <w:bottom w:val="single" w:sz="4" w:space="0" w:color="auto"/>
              <w:right w:val="single" w:sz="4" w:space="0" w:color="auto"/>
            </w:tcBorders>
            <w:vAlign w:val="center"/>
          </w:tcPr>
          <w:p w14:paraId="3F3ACEBC" w14:textId="77777777" w:rsidR="00132480" w:rsidRPr="00EF588F" w:rsidRDefault="009A6A3D" w:rsidP="00132480">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4E19C821"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4E1F7EEB"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2954CA8D" w14:textId="77777777" w:rsidR="00132480" w:rsidRPr="00EF588F" w:rsidRDefault="009A6A3D" w:rsidP="00132480">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EF588F" w:rsidRPr="00EF588F" w14:paraId="2024AED0" w14:textId="77777777" w:rsidTr="0028383E">
        <w:trPr>
          <w:trHeight w:val="237"/>
        </w:trPr>
        <w:tc>
          <w:tcPr>
            <w:tcW w:w="7088" w:type="dxa"/>
            <w:tcBorders>
              <w:top w:val="single" w:sz="4" w:space="0" w:color="auto"/>
              <w:bottom w:val="single" w:sz="4" w:space="0" w:color="auto"/>
              <w:right w:val="single" w:sz="4" w:space="0" w:color="auto"/>
            </w:tcBorders>
            <w:vAlign w:val="center"/>
          </w:tcPr>
          <w:p w14:paraId="3F227CC0" w14:textId="77777777" w:rsidR="00132480" w:rsidRPr="00EF588F" w:rsidRDefault="009A6A3D" w:rsidP="0028383E">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2918AD6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2C08E6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3E0B7DB3" w14:textId="77777777" w:rsidTr="0028383E">
        <w:trPr>
          <w:trHeight w:val="286"/>
        </w:trPr>
        <w:tc>
          <w:tcPr>
            <w:tcW w:w="7088" w:type="dxa"/>
            <w:tcBorders>
              <w:top w:val="single" w:sz="4" w:space="0" w:color="auto"/>
              <w:bottom w:val="single" w:sz="4" w:space="0" w:color="auto"/>
              <w:right w:val="single" w:sz="4" w:space="0" w:color="auto"/>
            </w:tcBorders>
            <w:vAlign w:val="center"/>
          </w:tcPr>
          <w:p w14:paraId="3A53126B" w14:textId="77777777" w:rsidR="00132480" w:rsidRPr="00EF588F" w:rsidRDefault="009A6A3D" w:rsidP="0028383E">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1FF656D5"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86DF98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221A58EB" w14:textId="77777777" w:rsidTr="0028383E">
        <w:tc>
          <w:tcPr>
            <w:tcW w:w="7088" w:type="dxa"/>
            <w:tcBorders>
              <w:top w:val="single" w:sz="4" w:space="0" w:color="auto"/>
              <w:bottom w:val="single" w:sz="4" w:space="0" w:color="auto"/>
              <w:right w:val="single" w:sz="4" w:space="0" w:color="auto"/>
            </w:tcBorders>
            <w:vAlign w:val="center"/>
          </w:tcPr>
          <w:p w14:paraId="59E20FF2" w14:textId="77777777" w:rsidR="00132480" w:rsidRPr="00EF588F" w:rsidRDefault="009A6A3D" w:rsidP="0028383E">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508AA18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7163F0D0"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4B16DF8" w14:textId="77777777" w:rsidTr="0028383E">
        <w:trPr>
          <w:trHeight w:val="260"/>
        </w:trPr>
        <w:tc>
          <w:tcPr>
            <w:tcW w:w="7088" w:type="dxa"/>
            <w:tcBorders>
              <w:top w:val="single" w:sz="4" w:space="0" w:color="auto"/>
              <w:bottom w:val="single" w:sz="4" w:space="0" w:color="auto"/>
              <w:right w:val="single" w:sz="4" w:space="0" w:color="auto"/>
            </w:tcBorders>
            <w:vAlign w:val="center"/>
          </w:tcPr>
          <w:p w14:paraId="67D204DD" w14:textId="77777777" w:rsidR="00132480" w:rsidRPr="00EF588F" w:rsidRDefault="009A6A3D" w:rsidP="0028383E">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7F1175C9"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BE0A89D"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751642A9"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35D4A241" w14:textId="77777777" w:rsidR="00132480" w:rsidRPr="00EF588F" w:rsidRDefault="009A6A3D" w:rsidP="0028383E">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3961655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87895C3"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4D377734"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72085204" w14:textId="77777777" w:rsidR="00132480" w:rsidRPr="00EF588F" w:rsidRDefault="009A6A3D" w:rsidP="0028383E">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443F50C6"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C0A965E"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1D3D5FA3"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63E4E4AC" w14:textId="77777777" w:rsidR="00132480" w:rsidRPr="00EF588F" w:rsidRDefault="009A6A3D" w:rsidP="0028383E">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5F259211"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F61927B" w14:textId="77777777" w:rsidR="00132480" w:rsidRPr="00EF588F" w:rsidRDefault="00132480" w:rsidP="00132480">
            <w:pPr>
              <w:tabs>
                <w:tab w:val="left" w:pos="142"/>
                <w:tab w:val="left" w:pos="567"/>
                <w:tab w:val="left" w:pos="1134"/>
                <w:tab w:val="left" w:pos="1843"/>
              </w:tabs>
              <w:ind w:right="56"/>
              <w:jc w:val="center"/>
              <w:rPr>
                <w:sz w:val="22"/>
                <w:szCs w:val="22"/>
              </w:rPr>
            </w:pPr>
          </w:p>
        </w:tc>
      </w:tr>
      <w:tr w:rsidR="00EF588F" w:rsidRPr="00EF588F" w14:paraId="574BD1AB"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568AB9B8" w14:textId="77777777" w:rsidR="00132480" w:rsidRPr="00EF588F" w:rsidRDefault="009A6A3D" w:rsidP="0028383E">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2303A8F4"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755BB3" w14:textId="77777777" w:rsidR="00132480" w:rsidRPr="00EF588F" w:rsidRDefault="009A6A3D" w:rsidP="00132480">
            <w:pPr>
              <w:tabs>
                <w:tab w:val="left" w:pos="142"/>
                <w:tab w:val="left" w:pos="567"/>
                <w:tab w:val="left" w:pos="1134"/>
                <w:tab w:val="left" w:pos="1843"/>
              </w:tabs>
              <w:ind w:right="56"/>
              <w:jc w:val="center"/>
              <w:rPr>
                <w:sz w:val="22"/>
                <w:szCs w:val="22"/>
              </w:rPr>
            </w:pPr>
            <w:r w:rsidRPr="00EF588F">
              <w:rPr>
                <w:sz w:val="22"/>
                <w:szCs w:val="22"/>
              </w:rPr>
              <w:t xml:space="preserve"> </w:t>
            </w:r>
          </w:p>
        </w:tc>
      </w:tr>
      <w:tr w:rsidR="00EF588F" w:rsidRPr="00EF588F" w14:paraId="2153D152" w14:textId="77777777" w:rsidTr="0028383E">
        <w:trPr>
          <w:trHeight w:val="382"/>
        </w:trPr>
        <w:tc>
          <w:tcPr>
            <w:tcW w:w="7088" w:type="dxa"/>
            <w:tcBorders>
              <w:top w:val="single" w:sz="4" w:space="0" w:color="auto"/>
              <w:bottom w:val="single" w:sz="4" w:space="0" w:color="auto"/>
              <w:right w:val="single" w:sz="4" w:space="0" w:color="auto"/>
            </w:tcBorders>
            <w:vAlign w:val="center"/>
          </w:tcPr>
          <w:p w14:paraId="12B77FB1" w14:textId="77777777" w:rsidR="00132480" w:rsidRPr="00EF588F" w:rsidRDefault="009A6A3D" w:rsidP="0028383E">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24AA525D" w14:textId="77777777" w:rsidR="00132480" w:rsidRPr="00EF588F" w:rsidRDefault="00132480" w:rsidP="00132480">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52681F1" w14:textId="77777777" w:rsidR="00132480" w:rsidRPr="00EF588F" w:rsidRDefault="00132480" w:rsidP="00132480">
            <w:pPr>
              <w:tabs>
                <w:tab w:val="left" w:pos="142"/>
                <w:tab w:val="left" w:pos="567"/>
                <w:tab w:val="left" w:pos="1134"/>
                <w:tab w:val="left" w:pos="1843"/>
              </w:tabs>
              <w:ind w:right="56"/>
              <w:jc w:val="center"/>
              <w:rPr>
                <w:sz w:val="22"/>
                <w:szCs w:val="22"/>
              </w:rPr>
            </w:pPr>
          </w:p>
        </w:tc>
      </w:tr>
    </w:tbl>
    <w:p w14:paraId="2791F74E" w14:textId="77777777" w:rsidR="00132480" w:rsidRPr="00EF588F" w:rsidRDefault="00132480" w:rsidP="00132480">
      <w:pPr>
        <w:tabs>
          <w:tab w:val="left" w:pos="993"/>
        </w:tabs>
        <w:jc w:val="both"/>
        <w:rPr>
          <w:sz w:val="22"/>
          <w:szCs w:val="22"/>
        </w:rPr>
      </w:pPr>
    </w:p>
    <w:p w14:paraId="25C92DE0" w14:textId="77777777" w:rsidR="00132480" w:rsidRPr="00EF588F" w:rsidRDefault="009A6A3D" w:rsidP="00132480">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31F1A93E" w14:textId="77777777" w:rsidR="00132480" w:rsidRPr="00EF588F" w:rsidRDefault="009A6A3D" w:rsidP="00132480">
      <w:pPr>
        <w:jc w:val="both"/>
        <w:rPr>
          <w:szCs w:val="24"/>
        </w:rPr>
      </w:pPr>
      <w:r w:rsidRPr="00EF588F">
        <w:rPr>
          <w:szCs w:val="24"/>
        </w:rPr>
        <w:t xml:space="preserve">       Подпись: __________________                                     Дата: ___________________     </w:t>
      </w:r>
    </w:p>
    <w:p w14:paraId="37DF6550" w14:textId="77777777" w:rsidR="00131909" w:rsidRDefault="009A6A3D" w:rsidP="00132480">
      <w:pPr>
        <w:jc w:val="both"/>
        <w:rPr>
          <w:szCs w:val="24"/>
        </w:rPr>
      </w:pPr>
      <w:r w:rsidRPr="00EF588F">
        <w:rPr>
          <w:szCs w:val="24"/>
        </w:rPr>
        <w:t xml:space="preserve">                                        (М.П.)           </w:t>
      </w:r>
    </w:p>
    <w:p w14:paraId="1EF67236" w14:textId="3A53B1F9" w:rsidR="00132480" w:rsidRPr="00EF588F" w:rsidRDefault="009A6A3D" w:rsidP="00132480">
      <w:pPr>
        <w:jc w:val="both"/>
        <w:rPr>
          <w:szCs w:val="24"/>
        </w:rPr>
      </w:pPr>
      <w:r w:rsidRPr="00EF588F">
        <w:rPr>
          <w:szCs w:val="24"/>
        </w:rPr>
        <w:t xml:space="preserve">      </w:t>
      </w:r>
    </w:p>
    <w:p w14:paraId="6F884E6B"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5B353FAD" w14:textId="77777777" w:rsidR="00132480" w:rsidRPr="00EF588F" w:rsidRDefault="00132480" w:rsidP="00132480">
      <w:pPr>
        <w:rPr>
          <w:b/>
          <w:sz w:val="22"/>
          <w:szCs w:val="22"/>
        </w:rPr>
      </w:pPr>
      <w:bookmarkStart w:id="2494" w:name="_Toc337481298"/>
      <w:bookmarkStart w:id="2495" w:name="_Toc353538238"/>
    </w:p>
    <w:p w14:paraId="24D8C3C4" w14:textId="77777777" w:rsidR="00132480" w:rsidRPr="00EF588F" w:rsidRDefault="009A6A3D" w:rsidP="00132480">
      <w:pPr>
        <w:rPr>
          <w:b/>
        </w:rPr>
      </w:pPr>
      <w:r w:rsidRPr="00EF588F">
        <w:rPr>
          <w:b/>
        </w:rPr>
        <w:t>Инструкции по заполнению</w:t>
      </w:r>
      <w:bookmarkEnd w:id="2494"/>
      <w:bookmarkEnd w:id="2495"/>
      <w:r w:rsidRPr="00EF588F">
        <w:rPr>
          <w:b/>
        </w:rPr>
        <w:t>:</w:t>
      </w:r>
    </w:p>
    <w:p w14:paraId="4FD7DF35" w14:textId="77777777" w:rsidR="007B6A4E" w:rsidRPr="0086276F" w:rsidRDefault="007B6A4E" w:rsidP="002A159C">
      <w:pPr>
        <w:widowControl w:val="0"/>
        <w:numPr>
          <w:ilvl w:val="0"/>
          <w:numId w:val="22"/>
        </w:numPr>
        <w:tabs>
          <w:tab w:val="left" w:pos="284"/>
        </w:tabs>
        <w:ind w:left="0" w:firstLine="0"/>
        <w:jc w:val="both"/>
      </w:pPr>
      <w:bookmarkStart w:id="2496" w:name="_Toc351617343"/>
      <w:bookmarkStart w:id="2497" w:name="_Toc351636038"/>
      <w:bookmarkStart w:id="2498" w:name="_Toc377632396"/>
      <w:bookmarkStart w:id="2499" w:name="_Toc257989602"/>
      <w:bookmarkStart w:id="2500" w:name="_Toc335046517"/>
      <w:bookmarkStart w:id="2501" w:name="_Ref70131640"/>
      <w:bookmarkStart w:id="2502" w:name="_Toc77970259"/>
      <w:bookmarkStart w:id="2503" w:name="_Toc90385118"/>
      <w:bookmarkStart w:id="2504" w:name="_Toc337481299"/>
      <w:bookmarkStart w:id="2505" w:name="_Ref63957390"/>
      <w:bookmarkStart w:id="2506" w:name="_Toc64719476"/>
      <w:bookmarkStart w:id="2507" w:name="_Toc69112532"/>
      <w:bookmarkEnd w:id="2492"/>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79AC541" w14:textId="77777777" w:rsidR="007B6A4E" w:rsidRPr="0086276F" w:rsidRDefault="007B6A4E" w:rsidP="002A159C">
      <w:pPr>
        <w:widowControl w:val="0"/>
        <w:numPr>
          <w:ilvl w:val="0"/>
          <w:numId w:val="22"/>
        </w:numPr>
        <w:tabs>
          <w:tab w:val="left" w:pos="284"/>
        </w:tabs>
        <w:ind w:left="0" w:firstLine="0"/>
        <w:jc w:val="both"/>
      </w:pPr>
      <w:r w:rsidRPr="0086276F">
        <w:t>Участник должен указать свое полное наименование (с указанием организационно-правовой формы) и юридический адрес.</w:t>
      </w:r>
    </w:p>
    <w:p w14:paraId="778E0FA6" w14:textId="77777777" w:rsidR="007B6A4E" w:rsidRDefault="007B6A4E" w:rsidP="002A159C">
      <w:pPr>
        <w:widowControl w:val="0"/>
        <w:numPr>
          <w:ilvl w:val="0"/>
          <w:numId w:val="22"/>
        </w:numPr>
        <w:tabs>
          <w:tab w:val="left" w:pos="284"/>
        </w:tabs>
        <w:ind w:left="0" w:firstLine="0"/>
        <w:jc w:val="both"/>
      </w:pPr>
      <w:r w:rsidRPr="0086276F">
        <w:t xml:space="preserve">Участник должен указать срок действия </w:t>
      </w:r>
      <w:r>
        <w:t>п</w:t>
      </w:r>
      <w:r w:rsidRPr="0086276F">
        <w:t>редложения.</w:t>
      </w:r>
    </w:p>
    <w:p w14:paraId="1FFB469F" w14:textId="77777777" w:rsidR="007B6A4E" w:rsidRDefault="007B6A4E" w:rsidP="002A159C">
      <w:pPr>
        <w:widowControl w:val="0"/>
        <w:numPr>
          <w:ilvl w:val="0"/>
          <w:numId w:val="22"/>
        </w:numPr>
        <w:tabs>
          <w:tab w:val="left" w:pos="284"/>
        </w:tabs>
        <w:ind w:left="0" w:firstLine="0"/>
        <w:jc w:val="both"/>
      </w:pPr>
      <w:r w:rsidRPr="0086276F">
        <w:t>Письмо должно быть подписано и скреплено печатью.</w:t>
      </w:r>
    </w:p>
    <w:p w14:paraId="6592DBCA" w14:textId="19221751" w:rsidR="0028383E" w:rsidRDefault="0028383E" w:rsidP="00132480">
      <w:pPr>
        <w:keepNext/>
        <w:suppressAutoHyphens/>
        <w:outlineLvl w:val="1"/>
        <w:rPr>
          <w:b/>
          <w:sz w:val="22"/>
          <w:szCs w:val="22"/>
        </w:rPr>
      </w:pPr>
    </w:p>
    <w:p w14:paraId="4BE53AAB" w14:textId="365AA262" w:rsidR="007B6A4E" w:rsidRDefault="007B6A4E" w:rsidP="00132480">
      <w:pPr>
        <w:keepNext/>
        <w:suppressAutoHyphens/>
        <w:outlineLvl w:val="1"/>
        <w:rPr>
          <w:b/>
          <w:sz w:val="22"/>
          <w:szCs w:val="22"/>
        </w:rPr>
      </w:pPr>
    </w:p>
    <w:p w14:paraId="4E146384" w14:textId="44F8002D" w:rsidR="007B6A4E" w:rsidRDefault="007B6A4E" w:rsidP="00132480">
      <w:pPr>
        <w:keepNext/>
        <w:suppressAutoHyphens/>
        <w:outlineLvl w:val="1"/>
        <w:rPr>
          <w:b/>
          <w:sz w:val="22"/>
          <w:szCs w:val="22"/>
        </w:rPr>
      </w:pPr>
    </w:p>
    <w:p w14:paraId="792BA9A4" w14:textId="77777777" w:rsidR="007B6A4E" w:rsidRDefault="007B6A4E" w:rsidP="00132480">
      <w:pPr>
        <w:keepNext/>
        <w:suppressAutoHyphens/>
        <w:outlineLvl w:val="1"/>
        <w:rPr>
          <w:b/>
          <w:sz w:val="22"/>
          <w:szCs w:val="22"/>
        </w:rPr>
      </w:pPr>
    </w:p>
    <w:p w14:paraId="3146E9DB" w14:textId="0950D986" w:rsidR="0028383E" w:rsidRDefault="0028383E" w:rsidP="00132480">
      <w:pPr>
        <w:keepNext/>
        <w:suppressAutoHyphens/>
        <w:outlineLvl w:val="1"/>
        <w:rPr>
          <w:b/>
          <w:sz w:val="22"/>
          <w:szCs w:val="22"/>
        </w:rPr>
      </w:pPr>
    </w:p>
    <w:p w14:paraId="7DB5A28C" w14:textId="6F11BD94" w:rsidR="0028383E" w:rsidRDefault="0028383E" w:rsidP="00132480">
      <w:pPr>
        <w:keepNext/>
        <w:suppressAutoHyphens/>
        <w:outlineLvl w:val="1"/>
        <w:rPr>
          <w:b/>
          <w:sz w:val="22"/>
          <w:szCs w:val="22"/>
        </w:rPr>
      </w:pPr>
    </w:p>
    <w:p w14:paraId="16A2B9F9" w14:textId="6680C796" w:rsidR="0028383E" w:rsidRDefault="0028383E" w:rsidP="00132480">
      <w:pPr>
        <w:keepNext/>
        <w:suppressAutoHyphens/>
        <w:outlineLvl w:val="1"/>
        <w:rPr>
          <w:b/>
          <w:sz w:val="22"/>
          <w:szCs w:val="22"/>
        </w:rPr>
      </w:pPr>
    </w:p>
    <w:p w14:paraId="7575AB18" w14:textId="26643219" w:rsidR="0028383E" w:rsidRDefault="0028383E" w:rsidP="00132480">
      <w:pPr>
        <w:keepNext/>
        <w:suppressAutoHyphens/>
        <w:outlineLvl w:val="1"/>
        <w:rPr>
          <w:b/>
          <w:sz w:val="22"/>
          <w:szCs w:val="22"/>
        </w:rPr>
      </w:pPr>
    </w:p>
    <w:p w14:paraId="6CE2B774" w14:textId="59060D01" w:rsidR="0028383E" w:rsidRDefault="0028383E" w:rsidP="00132480">
      <w:pPr>
        <w:keepNext/>
        <w:suppressAutoHyphens/>
        <w:outlineLvl w:val="1"/>
        <w:rPr>
          <w:b/>
          <w:sz w:val="22"/>
          <w:szCs w:val="22"/>
        </w:rPr>
      </w:pPr>
    </w:p>
    <w:p w14:paraId="582DD107" w14:textId="06582BD4" w:rsidR="0028383E" w:rsidRDefault="0028383E" w:rsidP="00132480">
      <w:pPr>
        <w:keepNext/>
        <w:suppressAutoHyphens/>
        <w:outlineLvl w:val="1"/>
        <w:rPr>
          <w:b/>
          <w:sz w:val="22"/>
          <w:szCs w:val="22"/>
        </w:rPr>
      </w:pPr>
    </w:p>
    <w:p w14:paraId="7F960BB9" w14:textId="46C9848B" w:rsidR="0028383E" w:rsidRDefault="0028383E" w:rsidP="00132480">
      <w:pPr>
        <w:keepNext/>
        <w:suppressAutoHyphens/>
        <w:outlineLvl w:val="1"/>
        <w:rPr>
          <w:b/>
          <w:sz w:val="22"/>
          <w:szCs w:val="22"/>
        </w:rPr>
      </w:pPr>
    </w:p>
    <w:p w14:paraId="3BEEB2AC" w14:textId="79AB3232" w:rsidR="0028383E" w:rsidRDefault="0028383E" w:rsidP="00132480">
      <w:pPr>
        <w:keepNext/>
        <w:suppressAutoHyphens/>
        <w:outlineLvl w:val="1"/>
        <w:rPr>
          <w:b/>
          <w:sz w:val="22"/>
          <w:szCs w:val="22"/>
        </w:rPr>
      </w:pPr>
    </w:p>
    <w:p w14:paraId="37B19DA7" w14:textId="413E7C68" w:rsidR="0028383E" w:rsidRDefault="0028383E" w:rsidP="00132480">
      <w:pPr>
        <w:keepNext/>
        <w:suppressAutoHyphens/>
        <w:outlineLvl w:val="1"/>
        <w:rPr>
          <w:b/>
          <w:sz w:val="22"/>
          <w:szCs w:val="22"/>
        </w:rPr>
      </w:pPr>
    </w:p>
    <w:p w14:paraId="15378357" w14:textId="411E3022" w:rsidR="0028383E" w:rsidRDefault="0028383E" w:rsidP="00132480">
      <w:pPr>
        <w:keepNext/>
        <w:suppressAutoHyphens/>
        <w:outlineLvl w:val="1"/>
        <w:rPr>
          <w:b/>
          <w:sz w:val="22"/>
          <w:szCs w:val="22"/>
        </w:rPr>
      </w:pPr>
    </w:p>
    <w:p w14:paraId="3E295108" w14:textId="389BFECB" w:rsidR="0028383E" w:rsidRDefault="0028383E" w:rsidP="00132480">
      <w:pPr>
        <w:keepNext/>
        <w:suppressAutoHyphens/>
        <w:outlineLvl w:val="1"/>
        <w:rPr>
          <w:b/>
          <w:sz w:val="22"/>
          <w:szCs w:val="22"/>
        </w:rPr>
      </w:pPr>
    </w:p>
    <w:p w14:paraId="538A8BA9" w14:textId="317B99C8" w:rsidR="0028383E" w:rsidRDefault="0028383E" w:rsidP="00132480">
      <w:pPr>
        <w:keepNext/>
        <w:suppressAutoHyphens/>
        <w:outlineLvl w:val="1"/>
        <w:rPr>
          <w:b/>
          <w:sz w:val="22"/>
          <w:szCs w:val="22"/>
        </w:rPr>
      </w:pPr>
    </w:p>
    <w:p w14:paraId="6DC74A0C" w14:textId="6499A3A0" w:rsidR="0028383E" w:rsidRDefault="0028383E" w:rsidP="00132480">
      <w:pPr>
        <w:keepNext/>
        <w:suppressAutoHyphens/>
        <w:outlineLvl w:val="1"/>
        <w:rPr>
          <w:b/>
          <w:sz w:val="22"/>
          <w:szCs w:val="22"/>
        </w:rPr>
      </w:pPr>
    </w:p>
    <w:p w14:paraId="75270E2F" w14:textId="0D9E1CCE" w:rsidR="0028383E" w:rsidRDefault="0028383E" w:rsidP="00132480">
      <w:pPr>
        <w:keepNext/>
        <w:suppressAutoHyphens/>
        <w:outlineLvl w:val="1"/>
        <w:rPr>
          <w:b/>
          <w:sz w:val="22"/>
          <w:szCs w:val="22"/>
        </w:rPr>
      </w:pPr>
    </w:p>
    <w:p w14:paraId="05C3C522" w14:textId="30437100" w:rsidR="0028383E" w:rsidRDefault="0028383E" w:rsidP="00132480">
      <w:pPr>
        <w:keepNext/>
        <w:suppressAutoHyphens/>
        <w:outlineLvl w:val="1"/>
        <w:rPr>
          <w:b/>
          <w:sz w:val="22"/>
          <w:szCs w:val="22"/>
        </w:rPr>
      </w:pPr>
    </w:p>
    <w:p w14:paraId="2652ED36" w14:textId="202F4092" w:rsidR="0028383E" w:rsidRDefault="0028383E" w:rsidP="00132480">
      <w:pPr>
        <w:keepNext/>
        <w:suppressAutoHyphens/>
        <w:outlineLvl w:val="1"/>
        <w:rPr>
          <w:b/>
          <w:sz w:val="22"/>
          <w:szCs w:val="22"/>
        </w:rPr>
      </w:pPr>
    </w:p>
    <w:p w14:paraId="4FCCD3B1" w14:textId="2795D7AE" w:rsidR="0028383E" w:rsidRDefault="0028383E" w:rsidP="00132480">
      <w:pPr>
        <w:keepNext/>
        <w:suppressAutoHyphens/>
        <w:outlineLvl w:val="1"/>
        <w:rPr>
          <w:b/>
          <w:sz w:val="22"/>
          <w:szCs w:val="22"/>
        </w:rPr>
      </w:pPr>
    </w:p>
    <w:p w14:paraId="3A7FF95D" w14:textId="5E3FC9BC" w:rsidR="0028383E" w:rsidRDefault="0028383E" w:rsidP="00132480">
      <w:pPr>
        <w:keepNext/>
        <w:suppressAutoHyphens/>
        <w:outlineLvl w:val="1"/>
        <w:rPr>
          <w:b/>
          <w:sz w:val="22"/>
          <w:szCs w:val="22"/>
        </w:rPr>
      </w:pPr>
    </w:p>
    <w:p w14:paraId="502B0EF5" w14:textId="77777777" w:rsidR="0028383E" w:rsidRPr="00EF588F" w:rsidRDefault="0028383E" w:rsidP="00132480">
      <w:pPr>
        <w:keepNext/>
        <w:suppressAutoHyphens/>
        <w:outlineLvl w:val="1"/>
        <w:rPr>
          <w:b/>
          <w:sz w:val="22"/>
          <w:szCs w:val="22"/>
        </w:rPr>
      </w:pPr>
    </w:p>
    <w:p w14:paraId="4F969EE7" w14:textId="77777777" w:rsidR="00132480" w:rsidRPr="00EF588F" w:rsidRDefault="00132480" w:rsidP="00132480">
      <w:pPr>
        <w:keepNext/>
        <w:suppressAutoHyphens/>
        <w:outlineLvl w:val="1"/>
        <w:rPr>
          <w:b/>
          <w:sz w:val="22"/>
          <w:szCs w:val="22"/>
        </w:rPr>
      </w:pPr>
    </w:p>
    <w:bookmarkEnd w:id="2496"/>
    <w:bookmarkEnd w:id="2497"/>
    <w:bookmarkEnd w:id="2498"/>
    <w:bookmarkEnd w:id="2499"/>
    <w:bookmarkEnd w:id="2500"/>
    <w:p w14:paraId="605ADBCF" w14:textId="77777777" w:rsidR="00132480" w:rsidRPr="00EF588F" w:rsidRDefault="00132480" w:rsidP="00132480">
      <w:pPr>
        <w:contextualSpacing/>
        <w:jc w:val="both"/>
        <w:rPr>
          <w:sz w:val="22"/>
          <w:szCs w:val="22"/>
        </w:rPr>
      </w:pPr>
    </w:p>
    <w:p w14:paraId="18AF7BFA" w14:textId="77777777" w:rsidR="00132480" w:rsidRPr="00EF588F" w:rsidRDefault="009A6A3D" w:rsidP="00132480">
      <w:pPr>
        <w:keepNext/>
        <w:suppressAutoHyphens/>
        <w:ind w:firstLine="284"/>
        <w:jc w:val="center"/>
        <w:outlineLvl w:val="1"/>
        <w:rPr>
          <w:sz w:val="22"/>
          <w:szCs w:val="22"/>
        </w:rPr>
      </w:pPr>
      <w:bookmarkStart w:id="2508"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08"/>
    </w:p>
    <w:p w14:paraId="1F33EF41" w14:textId="77777777" w:rsidR="00132480" w:rsidRPr="00EF588F" w:rsidRDefault="00132480" w:rsidP="00132480"/>
    <w:p w14:paraId="266E4464"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6F427782" w14:textId="77777777" w:rsidR="00132480" w:rsidRPr="00EF588F" w:rsidRDefault="00132480" w:rsidP="00132480">
      <w:pPr>
        <w:rPr>
          <w:snapToGrid w:val="0"/>
          <w:sz w:val="24"/>
          <w:szCs w:val="24"/>
        </w:rPr>
      </w:pPr>
    </w:p>
    <w:p w14:paraId="63EFA57E" w14:textId="77777777" w:rsidR="00132480" w:rsidRPr="00EF588F" w:rsidRDefault="009A6A3D" w:rsidP="00132480">
      <w:pPr>
        <w:rPr>
          <w:snapToGrid w:val="0"/>
          <w:sz w:val="22"/>
          <w:szCs w:val="22"/>
        </w:rPr>
      </w:pPr>
      <w:r w:rsidRPr="00EF588F">
        <w:rPr>
          <w:snapToGrid w:val="0"/>
          <w:sz w:val="22"/>
          <w:szCs w:val="22"/>
        </w:rPr>
        <w:t>Приложение №1 к письму о подаче оферты от «____» _____________ г. №__________</w:t>
      </w:r>
    </w:p>
    <w:p w14:paraId="7BACC8EF" w14:textId="77777777" w:rsidR="00132480" w:rsidRPr="00EF588F" w:rsidRDefault="00132480" w:rsidP="00132480">
      <w:pPr>
        <w:ind w:firstLine="567"/>
        <w:jc w:val="both"/>
        <w:rPr>
          <w:snapToGrid w:val="0"/>
          <w:sz w:val="22"/>
          <w:szCs w:val="22"/>
        </w:rPr>
      </w:pPr>
    </w:p>
    <w:p w14:paraId="2EA563D3" w14:textId="77777777" w:rsidR="00132480" w:rsidRPr="00EF588F" w:rsidRDefault="009A6A3D" w:rsidP="00132480">
      <w:pPr>
        <w:widowControl w:val="0"/>
        <w:spacing w:line="360" w:lineRule="auto"/>
        <w:ind w:firstLine="680"/>
        <w:jc w:val="center"/>
        <w:rPr>
          <w:b/>
          <w:snapToGrid w:val="0"/>
          <w:sz w:val="22"/>
          <w:szCs w:val="22"/>
        </w:rPr>
      </w:pPr>
      <w:bookmarkStart w:id="2509" w:name="_Toc351617346"/>
      <w:bookmarkStart w:id="2510" w:name="_Toc351636041"/>
      <w:bookmarkStart w:id="2511" w:name="_Toc353538241"/>
      <w:bookmarkStart w:id="2512" w:name="_Toc377632397"/>
      <w:bookmarkStart w:id="2513" w:name="_Toc39676133"/>
      <w:bookmarkStart w:id="2514" w:name="_Toc257989605"/>
      <w:bookmarkStart w:id="2515" w:name="_Toc335046520"/>
      <w:bookmarkEnd w:id="2501"/>
      <w:bookmarkEnd w:id="2502"/>
      <w:bookmarkEnd w:id="2503"/>
      <w:bookmarkEnd w:id="2504"/>
      <w:bookmarkEnd w:id="2505"/>
      <w:bookmarkEnd w:id="2506"/>
      <w:bookmarkEnd w:id="2507"/>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EF588F" w:rsidRPr="00664CCC" w14:paraId="41AFD8FD" w14:textId="77777777" w:rsidTr="00132480">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19F357D1" w14:textId="77777777" w:rsidR="00132480" w:rsidRPr="00664CCC" w:rsidRDefault="009A6A3D" w:rsidP="00132480">
            <w:pPr>
              <w:keepNext/>
              <w:widowControl w:val="0"/>
              <w:spacing w:before="40" w:after="40" w:line="360" w:lineRule="auto"/>
              <w:ind w:left="57" w:right="-407" w:firstLine="232"/>
              <w:jc w:val="both"/>
              <w:rPr>
                <w:snapToGrid w:val="0"/>
                <w:lang w:eastAsia="en-US"/>
              </w:rPr>
            </w:pPr>
            <w:r w:rsidRPr="00664CCC">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77CAF50" w14:textId="77777777" w:rsidR="00132480" w:rsidRPr="00664CCC" w:rsidRDefault="009A6A3D" w:rsidP="00132480">
            <w:pPr>
              <w:keepNext/>
              <w:widowControl w:val="0"/>
              <w:spacing w:before="40" w:after="40" w:line="360" w:lineRule="auto"/>
              <w:ind w:left="57" w:right="57" w:firstLine="85"/>
              <w:jc w:val="center"/>
              <w:rPr>
                <w:snapToGrid w:val="0"/>
                <w:lang w:eastAsia="en-US"/>
              </w:rPr>
            </w:pPr>
            <w:r w:rsidRPr="00664CCC">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755E675A" w14:textId="77777777" w:rsidR="00132480" w:rsidRPr="00664CCC" w:rsidRDefault="009A6A3D" w:rsidP="00132480">
            <w:pPr>
              <w:keepNext/>
              <w:widowControl w:val="0"/>
              <w:spacing w:line="276" w:lineRule="auto"/>
              <w:jc w:val="center"/>
              <w:rPr>
                <w:snapToGrid w:val="0"/>
                <w:lang w:eastAsia="en-US"/>
              </w:rPr>
            </w:pPr>
            <w:r w:rsidRPr="00664CCC">
              <w:rPr>
                <w:snapToGrid w:val="0"/>
                <w:lang w:eastAsia="en-US"/>
              </w:rPr>
              <w:t>Сведения об Участнике запроса предложений (заполняется Участником запроса предложений)</w:t>
            </w:r>
          </w:p>
        </w:tc>
      </w:tr>
      <w:tr w:rsidR="00EF588F" w:rsidRPr="00664CCC" w14:paraId="5FF6C10A" w14:textId="77777777" w:rsidTr="00132480">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12242DF7"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11041E39"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6081ABD"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32150A4E"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18588A8E"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17C82EF9"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75BEC193"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57B00377" w14:textId="77777777" w:rsidTr="00132480">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92D5F"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88E89F3"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3F4F139B"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6C8A04AD" w14:textId="77777777" w:rsidTr="00132480">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1681C420"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0B4DB594"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F3B99DA"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7863D4C5" w14:textId="77777777" w:rsidTr="00132480">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5E261CE"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8CEC02D"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EAF5BDD"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13337BA4" w14:textId="77777777" w:rsidTr="00132480">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28E67F35"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DAACEA0"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0CC596B6"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676487B7" w14:textId="77777777" w:rsidTr="00132480">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391B0CE8"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DCB0150"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FFE3C85"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0DC1B41B" w14:textId="77777777" w:rsidTr="00132480">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16B769AD"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155DBE6F"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485F5EB9"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5EF8AF2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B271B91"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06596684"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EBE8B74"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0A3B0651"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563D54B"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1FA5039"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5AE47A77"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63295039" w14:textId="77777777" w:rsidTr="00132480">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156E1829"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BA1A25B"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42DE3F25"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5CB67697" w14:textId="77777777" w:rsidTr="00132480">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2F7761F"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2A7B4DD1"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7651A80"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0F7D2047"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5EF073BE"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499527A6"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A1EED28"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066D8B74" w14:textId="77777777" w:rsidTr="00132480">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4E4C0A4D" w14:textId="77777777" w:rsidR="00132480" w:rsidRPr="00664CCC" w:rsidRDefault="009A6A3D" w:rsidP="00132480">
            <w:pPr>
              <w:widowControl w:val="0"/>
              <w:spacing w:line="276" w:lineRule="auto"/>
              <w:ind w:left="57" w:right="-407" w:hanging="478"/>
              <w:jc w:val="center"/>
              <w:rPr>
                <w:snapToGrid w:val="0"/>
                <w:lang w:eastAsia="en-US"/>
              </w:rPr>
            </w:pPr>
            <w:r w:rsidRPr="00664CCC">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563402E3"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45FB348"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60875388"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338BA0C1" w14:textId="77777777" w:rsidR="00132480" w:rsidRPr="00664CCC" w:rsidRDefault="009A6A3D" w:rsidP="00132480">
            <w:pPr>
              <w:widowControl w:val="0"/>
              <w:spacing w:line="360" w:lineRule="auto"/>
              <w:ind w:right="-407" w:hanging="478"/>
              <w:jc w:val="center"/>
              <w:rPr>
                <w:snapToGrid w:val="0"/>
                <w:lang w:eastAsia="en-US"/>
              </w:rPr>
            </w:pPr>
            <w:r w:rsidRPr="00664CCC">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0EA2EE1F"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1B95E538" w14:textId="77777777" w:rsidR="00132480" w:rsidRPr="00664CCC" w:rsidRDefault="00132480" w:rsidP="00132480">
            <w:pPr>
              <w:widowControl w:val="0"/>
              <w:spacing w:line="276" w:lineRule="auto"/>
              <w:ind w:left="57" w:right="57" w:firstLine="85"/>
              <w:jc w:val="both"/>
              <w:rPr>
                <w:snapToGrid w:val="0"/>
                <w:lang w:eastAsia="en-US"/>
              </w:rPr>
            </w:pPr>
          </w:p>
        </w:tc>
      </w:tr>
      <w:tr w:rsidR="00EF588F" w:rsidRPr="00664CCC" w14:paraId="442B8DE9"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29C7F78" w14:textId="77777777" w:rsidR="00132480" w:rsidRPr="00664CCC" w:rsidRDefault="009A6A3D" w:rsidP="00132480">
            <w:pPr>
              <w:widowControl w:val="0"/>
              <w:spacing w:line="360" w:lineRule="auto"/>
              <w:ind w:right="-407" w:hanging="478"/>
              <w:jc w:val="center"/>
              <w:rPr>
                <w:snapToGrid w:val="0"/>
                <w:lang w:eastAsia="en-US"/>
              </w:rPr>
            </w:pPr>
            <w:r w:rsidRPr="00664CCC">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08D2EA20" w14:textId="77777777" w:rsidR="00132480" w:rsidRPr="00664CCC" w:rsidRDefault="009A6A3D" w:rsidP="00132480">
            <w:pPr>
              <w:widowControl w:val="0"/>
              <w:spacing w:line="276" w:lineRule="auto"/>
              <w:ind w:left="129" w:right="140"/>
              <w:jc w:val="both"/>
              <w:rPr>
                <w:b/>
                <w:snapToGrid w:val="0"/>
                <w:lang w:eastAsia="en-US"/>
              </w:rPr>
            </w:pPr>
            <w:r w:rsidRPr="00664CCC">
              <w:rPr>
                <w:snapToGrid w:val="0"/>
                <w:lang w:eastAsia="en-US"/>
              </w:rPr>
              <w:t xml:space="preserve">Наличие Свидетельства, выданного СРО о допуске к определенному виду работ или видам </w:t>
            </w:r>
            <w:r w:rsidRPr="00664CCC">
              <w:rPr>
                <w:b/>
                <w:snapToGrid w:val="0"/>
                <w:lang w:eastAsia="en-US"/>
              </w:rPr>
              <w:t xml:space="preserve">работ по строительству, реконструкции и капитальному ремонту </w:t>
            </w:r>
            <w:r w:rsidRPr="00664CCC">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1E6C84B3" w14:textId="2EE48283" w:rsidR="00132480" w:rsidRPr="00664CCC" w:rsidRDefault="007B6A4E" w:rsidP="00132480">
            <w:pPr>
              <w:widowControl w:val="0"/>
              <w:spacing w:line="276" w:lineRule="auto"/>
              <w:ind w:left="57" w:right="57" w:firstLine="85"/>
              <w:jc w:val="both"/>
              <w:rPr>
                <w:snapToGrid w:val="0"/>
                <w:lang w:eastAsia="en-US"/>
              </w:rPr>
            </w:pPr>
            <w:r w:rsidRPr="00664CCC">
              <w:rPr>
                <w:snapToGrid w:val="0"/>
                <w:lang w:eastAsia="en-US"/>
              </w:rPr>
              <w:t>НЕ ТРЕБУЕТСЯ</w:t>
            </w:r>
          </w:p>
        </w:tc>
      </w:tr>
      <w:tr w:rsidR="00EF588F" w:rsidRPr="00664CCC" w14:paraId="23771DA9" w14:textId="77777777" w:rsidTr="00132480">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55EFF70A" w14:textId="77777777" w:rsidR="00132480" w:rsidRPr="00664CCC" w:rsidRDefault="009A6A3D" w:rsidP="00132480">
            <w:pPr>
              <w:widowControl w:val="0"/>
              <w:spacing w:line="360" w:lineRule="auto"/>
              <w:ind w:right="-407" w:hanging="478"/>
              <w:jc w:val="center"/>
              <w:rPr>
                <w:snapToGrid w:val="0"/>
                <w:lang w:eastAsia="en-US"/>
              </w:rPr>
            </w:pPr>
            <w:r w:rsidRPr="00664CCC">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71E51AD7"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 xml:space="preserve">Наличие Свидетельства СРО о допуске к определенному виду работ или видам работ </w:t>
            </w:r>
            <w:r w:rsidRPr="00664CCC">
              <w:rPr>
                <w:b/>
                <w:snapToGrid w:val="0"/>
                <w:lang w:eastAsia="en-US"/>
              </w:rPr>
              <w:t>по подготовке проектной документации</w:t>
            </w:r>
            <w:r w:rsidRPr="00664CCC">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D438CA2" w14:textId="493FC63F" w:rsidR="00132480" w:rsidRPr="00664CCC" w:rsidRDefault="007B6A4E" w:rsidP="00132480">
            <w:pPr>
              <w:widowControl w:val="0"/>
              <w:spacing w:line="276" w:lineRule="auto"/>
              <w:ind w:left="57" w:right="57" w:firstLine="85"/>
              <w:jc w:val="both"/>
              <w:rPr>
                <w:snapToGrid w:val="0"/>
                <w:lang w:eastAsia="en-US"/>
              </w:rPr>
            </w:pPr>
            <w:r w:rsidRPr="00664CCC">
              <w:rPr>
                <w:snapToGrid w:val="0"/>
                <w:lang w:eastAsia="en-US"/>
              </w:rPr>
              <w:t>НЕ ТРЕБУЕТСЯ</w:t>
            </w:r>
          </w:p>
        </w:tc>
      </w:tr>
      <w:tr w:rsidR="00EF588F" w:rsidRPr="00664CCC" w14:paraId="62824CC3" w14:textId="77777777" w:rsidTr="00132480">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BB9AB25" w14:textId="77777777" w:rsidR="00132480" w:rsidRPr="00664CCC" w:rsidRDefault="009A6A3D" w:rsidP="00132480">
            <w:pPr>
              <w:widowControl w:val="0"/>
              <w:spacing w:line="360" w:lineRule="auto"/>
              <w:ind w:right="-407" w:hanging="478"/>
              <w:jc w:val="center"/>
              <w:rPr>
                <w:snapToGrid w:val="0"/>
                <w:lang w:eastAsia="en-US"/>
              </w:rPr>
            </w:pPr>
            <w:r w:rsidRPr="00664CCC">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0CE7809D" w14:textId="77777777" w:rsidR="00132480" w:rsidRPr="00664CCC" w:rsidRDefault="009A6A3D" w:rsidP="00132480">
            <w:pPr>
              <w:widowControl w:val="0"/>
              <w:spacing w:line="276" w:lineRule="auto"/>
              <w:ind w:left="129" w:right="140"/>
              <w:jc w:val="both"/>
              <w:rPr>
                <w:snapToGrid w:val="0"/>
                <w:lang w:eastAsia="en-US"/>
              </w:rPr>
            </w:pPr>
            <w:r w:rsidRPr="00664CCC">
              <w:rPr>
                <w:bCs/>
                <w:lang w:eastAsia="en-US"/>
              </w:rPr>
              <w:t xml:space="preserve">Наличие Свидетельства СРО о допуске к определенному виду работ или видам работ </w:t>
            </w:r>
            <w:r w:rsidRPr="00664CCC">
              <w:rPr>
                <w:b/>
                <w:bCs/>
                <w:lang w:eastAsia="en-US"/>
              </w:rPr>
              <w:t xml:space="preserve">по инженерным изысканиям </w:t>
            </w:r>
            <w:r w:rsidRPr="00664CCC">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283DB62B" w14:textId="4E70E844" w:rsidR="00132480" w:rsidRPr="00664CCC" w:rsidRDefault="007B6A4E" w:rsidP="00132480">
            <w:pPr>
              <w:widowControl w:val="0"/>
              <w:spacing w:line="276" w:lineRule="auto"/>
              <w:ind w:left="57" w:right="57" w:firstLine="85"/>
              <w:jc w:val="both"/>
              <w:rPr>
                <w:snapToGrid w:val="0"/>
                <w:lang w:eastAsia="en-US"/>
              </w:rPr>
            </w:pPr>
            <w:r w:rsidRPr="00664CCC">
              <w:rPr>
                <w:snapToGrid w:val="0"/>
                <w:lang w:eastAsia="en-US"/>
              </w:rPr>
              <w:t>НЕ ТРЕБУЕТСЯ</w:t>
            </w:r>
          </w:p>
        </w:tc>
      </w:tr>
      <w:tr w:rsidR="00EF588F" w:rsidRPr="00664CCC" w14:paraId="28C305F4" w14:textId="77777777" w:rsidTr="00132480">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3BC7B712" w14:textId="77777777" w:rsidR="00132480" w:rsidRPr="00664CCC" w:rsidRDefault="009A6A3D" w:rsidP="00132480">
            <w:pPr>
              <w:widowControl w:val="0"/>
              <w:spacing w:line="360" w:lineRule="auto"/>
              <w:ind w:right="-407" w:hanging="478"/>
              <w:jc w:val="center"/>
              <w:rPr>
                <w:snapToGrid w:val="0"/>
                <w:lang w:eastAsia="en-US"/>
              </w:rPr>
            </w:pPr>
            <w:r w:rsidRPr="00664CCC">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77C70C65" w14:textId="77777777" w:rsidR="00132480" w:rsidRPr="00664CCC" w:rsidRDefault="009A6A3D" w:rsidP="00132480">
            <w:pPr>
              <w:widowControl w:val="0"/>
              <w:spacing w:line="276" w:lineRule="auto"/>
              <w:ind w:left="129" w:right="140"/>
              <w:jc w:val="both"/>
              <w:rPr>
                <w:lang w:eastAsia="en-US"/>
              </w:rPr>
            </w:pPr>
            <w:r w:rsidRPr="00664CCC">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A337D3F"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1458ABC9" w14:textId="77777777" w:rsidR="00132480" w:rsidRPr="00664CCC" w:rsidRDefault="00132480" w:rsidP="00132480">
            <w:pPr>
              <w:widowControl w:val="0"/>
              <w:spacing w:before="40" w:line="276" w:lineRule="auto"/>
              <w:ind w:left="57" w:right="57" w:firstLine="85"/>
              <w:jc w:val="both"/>
              <w:rPr>
                <w:snapToGrid w:val="0"/>
                <w:lang w:eastAsia="en-US"/>
              </w:rPr>
            </w:pPr>
          </w:p>
        </w:tc>
      </w:tr>
      <w:tr w:rsidR="00EF588F" w:rsidRPr="00664CCC" w14:paraId="3F8B3C1E"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CC82380" w14:textId="77777777" w:rsidR="00132480" w:rsidRPr="00664CCC" w:rsidRDefault="009A6A3D" w:rsidP="00132480">
            <w:pPr>
              <w:widowControl w:val="0"/>
              <w:spacing w:line="360" w:lineRule="auto"/>
              <w:ind w:right="-407" w:hanging="478"/>
              <w:jc w:val="center"/>
              <w:rPr>
                <w:snapToGrid w:val="0"/>
                <w:lang w:eastAsia="en-US"/>
              </w:rPr>
            </w:pPr>
            <w:r w:rsidRPr="00664CCC">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0506D8BE"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2B5B26F" w14:textId="77777777" w:rsidR="00132480" w:rsidRPr="00664CCC" w:rsidRDefault="00132480" w:rsidP="00132480">
            <w:pPr>
              <w:widowControl w:val="0"/>
              <w:spacing w:before="40" w:line="276" w:lineRule="auto"/>
              <w:ind w:left="57" w:right="57" w:firstLine="680"/>
              <w:jc w:val="both"/>
              <w:rPr>
                <w:snapToGrid w:val="0"/>
                <w:lang w:eastAsia="en-US"/>
              </w:rPr>
            </w:pPr>
          </w:p>
        </w:tc>
      </w:tr>
      <w:tr w:rsidR="00EF588F" w:rsidRPr="00664CCC" w14:paraId="5D9FDC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B8E2509"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772FB7D0"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7CAB95D4"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139B5F2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8CE956B"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0847195E"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2AA4E96A"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15C131A9" w14:textId="77777777" w:rsidTr="00132480">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A9F08C1"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521FB1EC"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24F99476"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39510D43"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F9ADC1D"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62FB1575"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557309F0"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7041AD3D" w14:textId="77777777" w:rsidTr="00132480">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5768B58"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5FCC9E29"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47DC7A03"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31DFEA5F" w14:textId="77777777" w:rsidTr="00132480">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229FE96F"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6BCB0CEE" w14:textId="77777777" w:rsidR="00132480" w:rsidRPr="00664CCC" w:rsidRDefault="009A6A3D" w:rsidP="00132480">
            <w:pPr>
              <w:widowControl w:val="0"/>
              <w:spacing w:line="276" w:lineRule="auto"/>
              <w:ind w:left="129" w:right="140"/>
              <w:jc w:val="both"/>
              <w:rPr>
                <w:snapToGrid w:val="0"/>
                <w:lang w:eastAsia="en-US"/>
              </w:rPr>
            </w:pPr>
            <w:r w:rsidRPr="00664CCC">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7BBFCD8"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208D9B84" w14:textId="77777777" w:rsidTr="00132480">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762F1AAC"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81F225D" w14:textId="77777777" w:rsidR="00132480" w:rsidRPr="00664CCC" w:rsidRDefault="009A6A3D" w:rsidP="00132480">
            <w:pPr>
              <w:widowControl w:val="0"/>
              <w:spacing w:line="276" w:lineRule="auto"/>
              <w:ind w:left="129" w:right="140"/>
              <w:jc w:val="both"/>
              <w:rPr>
                <w:snapToGrid w:val="0"/>
                <w:lang w:eastAsia="en-US"/>
              </w:rPr>
            </w:pPr>
            <w:r w:rsidRPr="00664CCC">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2D75F03A"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0AA2E60E" w14:textId="77777777" w:rsidTr="00132480">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393E480"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0BB202A2" w14:textId="77777777" w:rsidR="00132480" w:rsidRPr="00664CCC" w:rsidRDefault="009A6A3D" w:rsidP="00132480">
            <w:pPr>
              <w:widowControl w:val="0"/>
              <w:spacing w:line="276" w:lineRule="auto"/>
              <w:ind w:left="129" w:right="140"/>
              <w:jc w:val="both"/>
              <w:rPr>
                <w:lang w:eastAsia="en-US"/>
              </w:rPr>
            </w:pPr>
            <w:r w:rsidRPr="00664CCC">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471BA557"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5FA3517B"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6606CB2"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5C36B8B0" w14:textId="77777777" w:rsidR="00132480" w:rsidRPr="00664CCC" w:rsidRDefault="009A6A3D" w:rsidP="00132480">
            <w:pPr>
              <w:widowControl w:val="0"/>
              <w:spacing w:line="276" w:lineRule="auto"/>
              <w:ind w:left="129" w:right="140"/>
              <w:jc w:val="both"/>
              <w:rPr>
                <w:lang w:eastAsia="en-US"/>
              </w:rPr>
            </w:pPr>
            <w:r w:rsidRPr="00664CCC">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A58117A"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089B829D"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1779C58F"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359CCBAD" w14:textId="77777777" w:rsidR="00132480" w:rsidRPr="00664CCC" w:rsidRDefault="009A6A3D" w:rsidP="00132480">
            <w:pPr>
              <w:widowControl w:val="0"/>
              <w:spacing w:line="276" w:lineRule="auto"/>
              <w:ind w:left="129" w:right="140"/>
              <w:jc w:val="both"/>
              <w:rPr>
                <w:lang w:eastAsia="en-US"/>
              </w:rPr>
            </w:pPr>
            <w:r w:rsidRPr="00664CCC">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5B3E85AF" w14:textId="77777777" w:rsidR="00132480" w:rsidRPr="00664CCC" w:rsidRDefault="00132480" w:rsidP="00132480">
            <w:pPr>
              <w:widowControl w:val="0"/>
              <w:spacing w:before="40" w:after="40" w:line="276" w:lineRule="auto"/>
              <w:ind w:left="57" w:right="57" w:firstLine="680"/>
              <w:jc w:val="both"/>
              <w:rPr>
                <w:snapToGrid w:val="0"/>
                <w:lang w:eastAsia="en-US"/>
              </w:rPr>
            </w:pPr>
          </w:p>
        </w:tc>
      </w:tr>
      <w:tr w:rsidR="00EF588F" w:rsidRPr="00664CCC" w14:paraId="4E0AF8F1" w14:textId="77777777" w:rsidTr="00132480">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0EE7410" w14:textId="77777777" w:rsidR="00132480" w:rsidRPr="00664CCC" w:rsidRDefault="009A6A3D" w:rsidP="00132480">
            <w:pPr>
              <w:widowControl w:val="0"/>
              <w:spacing w:after="60" w:line="360" w:lineRule="auto"/>
              <w:ind w:right="-407" w:hanging="478"/>
              <w:jc w:val="center"/>
              <w:rPr>
                <w:snapToGrid w:val="0"/>
                <w:lang w:eastAsia="en-US"/>
              </w:rPr>
            </w:pPr>
            <w:r w:rsidRPr="00664CCC">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6E75809" w14:textId="39EC9644" w:rsidR="00132480" w:rsidRPr="00664CCC" w:rsidRDefault="009A6A3D" w:rsidP="00132480">
            <w:pPr>
              <w:widowControl w:val="0"/>
              <w:spacing w:line="276" w:lineRule="auto"/>
              <w:ind w:left="129" w:right="140"/>
              <w:jc w:val="both"/>
              <w:rPr>
                <w:lang w:eastAsia="en-US"/>
              </w:rPr>
            </w:pPr>
            <w:r w:rsidRPr="00664CCC">
              <w:t>Отсутстви</w:t>
            </w:r>
            <w:r w:rsidR="007B6A4E" w:rsidRPr="00664CCC">
              <w:t xml:space="preserve">е судебных решений связанных с </w:t>
            </w:r>
            <w:r w:rsidRPr="00664CCC">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54294362" w14:textId="77777777" w:rsidR="00132480" w:rsidRPr="00664CCC" w:rsidRDefault="00132480" w:rsidP="00132480">
            <w:pPr>
              <w:widowControl w:val="0"/>
              <w:spacing w:before="40" w:after="40" w:line="276" w:lineRule="auto"/>
              <w:ind w:left="57" w:right="57" w:firstLine="680"/>
              <w:jc w:val="both"/>
              <w:rPr>
                <w:snapToGrid w:val="0"/>
                <w:lang w:eastAsia="en-US"/>
              </w:rPr>
            </w:pPr>
          </w:p>
        </w:tc>
      </w:tr>
    </w:tbl>
    <w:p w14:paraId="15FD1670"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295274D8" w14:textId="77777777" w:rsidR="00132480" w:rsidRPr="00EF588F" w:rsidRDefault="009A6A3D" w:rsidP="00132480">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5B59581C" w14:textId="77777777" w:rsidR="00132480" w:rsidRPr="00EF588F" w:rsidRDefault="009A6A3D" w:rsidP="00132480">
      <w:pPr>
        <w:widowControl w:val="0"/>
        <w:ind w:firstLine="567"/>
        <w:jc w:val="both"/>
        <w:rPr>
          <w:snapToGrid w:val="0"/>
          <w:sz w:val="22"/>
          <w:szCs w:val="22"/>
        </w:rPr>
      </w:pPr>
      <w:r w:rsidRPr="00EF588F">
        <w:rPr>
          <w:snapToGrid w:val="0"/>
          <w:sz w:val="22"/>
          <w:szCs w:val="22"/>
        </w:rPr>
        <w:t>___________________________________</w:t>
      </w:r>
    </w:p>
    <w:p w14:paraId="0D961B9E" w14:textId="700F2392" w:rsidR="00132480" w:rsidRDefault="009A6A3D" w:rsidP="00132480">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0FD49B64" w14:textId="77777777" w:rsidR="00131909" w:rsidRPr="00EF588F" w:rsidRDefault="00131909" w:rsidP="00132480">
      <w:pPr>
        <w:widowControl w:val="0"/>
        <w:ind w:right="3684" w:firstLine="567"/>
        <w:rPr>
          <w:snapToGrid w:val="0"/>
          <w:sz w:val="22"/>
          <w:szCs w:val="22"/>
          <w:vertAlign w:val="superscript"/>
        </w:rPr>
      </w:pPr>
    </w:p>
    <w:p w14:paraId="52AE3006" w14:textId="77777777" w:rsidR="00132480" w:rsidRPr="00EF588F" w:rsidRDefault="009A6A3D" w:rsidP="00BD3C29">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F7535C9" w14:textId="77777777" w:rsidR="00132480" w:rsidRPr="00EF588F" w:rsidRDefault="00132480" w:rsidP="00132480">
      <w:pPr>
        <w:widowControl w:val="0"/>
        <w:ind w:firstLine="680"/>
        <w:jc w:val="both"/>
        <w:rPr>
          <w:b/>
          <w:sz w:val="22"/>
          <w:szCs w:val="22"/>
        </w:rPr>
      </w:pPr>
      <w:bookmarkStart w:id="2516" w:name="_Toc353538240"/>
      <w:bookmarkStart w:id="2517" w:name="_Toc351636040"/>
      <w:bookmarkStart w:id="2518" w:name="_Toc351617345"/>
    </w:p>
    <w:p w14:paraId="4E9D5788" w14:textId="77777777" w:rsidR="00132480" w:rsidRPr="00EF588F" w:rsidRDefault="009A6A3D" w:rsidP="00945946">
      <w:pPr>
        <w:widowControl w:val="0"/>
        <w:jc w:val="both"/>
        <w:rPr>
          <w:b/>
          <w:sz w:val="22"/>
          <w:szCs w:val="22"/>
        </w:rPr>
      </w:pPr>
      <w:r w:rsidRPr="00EF588F">
        <w:rPr>
          <w:b/>
          <w:sz w:val="22"/>
          <w:szCs w:val="22"/>
        </w:rPr>
        <w:t>Инструкции по заполнению</w:t>
      </w:r>
      <w:bookmarkEnd w:id="2516"/>
      <w:bookmarkEnd w:id="2517"/>
      <w:bookmarkEnd w:id="2518"/>
      <w:r w:rsidRPr="00EF588F">
        <w:rPr>
          <w:b/>
          <w:sz w:val="22"/>
          <w:szCs w:val="22"/>
        </w:rPr>
        <w:t>:</w:t>
      </w:r>
    </w:p>
    <w:p w14:paraId="50304E09" w14:textId="77777777" w:rsidR="006A0453" w:rsidRPr="005339D0" w:rsidRDefault="006A0453" w:rsidP="002A159C">
      <w:pPr>
        <w:numPr>
          <w:ilvl w:val="0"/>
          <w:numId w:val="31"/>
        </w:numPr>
        <w:tabs>
          <w:tab w:val="num" w:pos="0"/>
          <w:tab w:val="left" w:pos="284"/>
          <w:tab w:val="left" w:pos="851"/>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анкета.</w:t>
      </w:r>
    </w:p>
    <w:p w14:paraId="682E9745" w14:textId="77777777" w:rsidR="006A0453" w:rsidRPr="005339D0" w:rsidRDefault="006A0453" w:rsidP="002A159C">
      <w:pPr>
        <w:numPr>
          <w:ilvl w:val="0"/>
          <w:numId w:val="31"/>
        </w:numPr>
        <w:tabs>
          <w:tab w:val="num" w:pos="0"/>
          <w:tab w:val="left" w:pos="284"/>
          <w:tab w:val="left" w:pos="851"/>
        </w:tabs>
        <w:ind w:left="0" w:firstLine="0"/>
        <w:contextualSpacing/>
        <w:jc w:val="both"/>
      </w:pPr>
      <w:r w:rsidRPr="005339D0">
        <w:t>Участник указывает свое фирменное наименование (в т.ч. организационно-правовую форму) и свой адрес.</w:t>
      </w:r>
    </w:p>
    <w:p w14:paraId="5E6E1066" w14:textId="77777777" w:rsidR="006A0453" w:rsidRPr="005339D0" w:rsidRDefault="006A0453" w:rsidP="002A159C">
      <w:pPr>
        <w:numPr>
          <w:ilvl w:val="0"/>
          <w:numId w:val="31"/>
        </w:numPr>
        <w:tabs>
          <w:tab w:val="num" w:pos="0"/>
          <w:tab w:val="left" w:pos="284"/>
          <w:tab w:val="left" w:pos="851"/>
        </w:tabs>
        <w:ind w:left="0" w:firstLine="0"/>
        <w:contextualSpacing/>
        <w:jc w:val="both"/>
      </w:pPr>
      <w:r w:rsidRPr="005339D0">
        <w:t>Участники должны заполнить приведенную выше таблицу по всем позициям. В случае отсутствия каких-либо данных указать слово «нет».</w:t>
      </w:r>
    </w:p>
    <w:p w14:paraId="3F780D32" w14:textId="77777777" w:rsidR="006A0453" w:rsidRDefault="006A0453" w:rsidP="002A159C">
      <w:pPr>
        <w:numPr>
          <w:ilvl w:val="0"/>
          <w:numId w:val="31"/>
        </w:numPr>
        <w:tabs>
          <w:tab w:val="num" w:pos="0"/>
          <w:tab w:val="left" w:pos="284"/>
          <w:tab w:val="left" w:pos="851"/>
        </w:tabs>
        <w:ind w:left="0" w:firstLine="0"/>
        <w:contextualSpacing/>
        <w:jc w:val="both"/>
      </w:pPr>
      <w:r w:rsidRPr="005339D0">
        <w:t>В графе 9 «Банковские реквизиты…» указываются реквизиты, которые будут использованы при заключении Договора.</w:t>
      </w:r>
    </w:p>
    <w:p w14:paraId="1E9185A2" w14:textId="77777777" w:rsidR="00132480" w:rsidRPr="00EF588F" w:rsidRDefault="00132480" w:rsidP="00132480">
      <w:pPr>
        <w:widowControl w:val="0"/>
        <w:tabs>
          <w:tab w:val="left" w:pos="284"/>
        </w:tabs>
        <w:contextualSpacing/>
        <w:jc w:val="both"/>
      </w:pPr>
    </w:p>
    <w:p w14:paraId="4FC06BFF" w14:textId="77777777" w:rsidR="00132480" w:rsidRPr="00EF588F" w:rsidRDefault="00132480" w:rsidP="00132480">
      <w:pPr>
        <w:widowControl w:val="0"/>
        <w:tabs>
          <w:tab w:val="left" w:pos="284"/>
        </w:tabs>
        <w:contextualSpacing/>
        <w:jc w:val="both"/>
      </w:pPr>
    </w:p>
    <w:p w14:paraId="23FBEECE" w14:textId="77777777" w:rsidR="00132480" w:rsidRPr="00EF588F" w:rsidRDefault="00132480" w:rsidP="00132480">
      <w:pPr>
        <w:widowControl w:val="0"/>
        <w:tabs>
          <w:tab w:val="left" w:pos="284"/>
        </w:tabs>
        <w:contextualSpacing/>
        <w:jc w:val="both"/>
      </w:pPr>
    </w:p>
    <w:p w14:paraId="13050E29" w14:textId="77777777" w:rsidR="00132480" w:rsidRPr="00EF588F" w:rsidRDefault="00132480" w:rsidP="00132480">
      <w:pPr>
        <w:widowControl w:val="0"/>
        <w:tabs>
          <w:tab w:val="left" w:pos="284"/>
        </w:tabs>
        <w:contextualSpacing/>
        <w:jc w:val="both"/>
      </w:pPr>
    </w:p>
    <w:p w14:paraId="43FCECA6" w14:textId="77777777" w:rsidR="00132480" w:rsidRPr="00EF588F" w:rsidRDefault="00132480" w:rsidP="00132480">
      <w:pPr>
        <w:widowControl w:val="0"/>
        <w:tabs>
          <w:tab w:val="left" w:pos="284"/>
        </w:tabs>
        <w:contextualSpacing/>
        <w:jc w:val="both"/>
      </w:pPr>
    </w:p>
    <w:p w14:paraId="590F6728" w14:textId="77777777" w:rsidR="00132480" w:rsidRPr="00EF588F" w:rsidRDefault="00132480" w:rsidP="00132480">
      <w:pPr>
        <w:widowControl w:val="0"/>
        <w:tabs>
          <w:tab w:val="left" w:pos="284"/>
        </w:tabs>
        <w:contextualSpacing/>
        <w:jc w:val="both"/>
      </w:pPr>
    </w:p>
    <w:p w14:paraId="3EF554FB" w14:textId="77777777" w:rsidR="00132480" w:rsidRPr="00EF588F" w:rsidRDefault="00132480" w:rsidP="00132480">
      <w:pPr>
        <w:widowControl w:val="0"/>
        <w:tabs>
          <w:tab w:val="left" w:pos="284"/>
        </w:tabs>
        <w:contextualSpacing/>
        <w:jc w:val="both"/>
      </w:pPr>
    </w:p>
    <w:p w14:paraId="64C9E6CA" w14:textId="77777777" w:rsidR="00132480" w:rsidRPr="00EF588F" w:rsidRDefault="00132480" w:rsidP="00132480">
      <w:pPr>
        <w:widowControl w:val="0"/>
        <w:tabs>
          <w:tab w:val="left" w:pos="284"/>
        </w:tabs>
        <w:contextualSpacing/>
        <w:jc w:val="both"/>
      </w:pPr>
    </w:p>
    <w:p w14:paraId="30A7C9C5" w14:textId="77777777" w:rsidR="00132480" w:rsidRPr="00EF588F" w:rsidRDefault="00132480" w:rsidP="00132480">
      <w:pPr>
        <w:widowControl w:val="0"/>
        <w:tabs>
          <w:tab w:val="left" w:pos="284"/>
        </w:tabs>
        <w:contextualSpacing/>
        <w:jc w:val="both"/>
      </w:pPr>
    </w:p>
    <w:p w14:paraId="2FF4641B" w14:textId="77777777" w:rsidR="00132480" w:rsidRPr="00EF588F" w:rsidRDefault="00132480" w:rsidP="00132480">
      <w:pPr>
        <w:widowControl w:val="0"/>
        <w:tabs>
          <w:tab w:val="left" w:pos="284"/>
        </w:tabs>
        <w:contextualSpacing/>
        <w:jc w:val="both"/>
      </w:pPr>
    </w:p>
    <w:p w14:paraId="4DB13BF8" w14:textId="77777777" w:rsidR="00132480" w:rsidRPr="00EF588F" w:rsidRDefault="00132480" w:rsidP="00132480">
      <w:pPr>
        <w:widowControl w:val="0"/>
        <w:tabs>
          <w:tab w:val="left" w:pos="284"/>
        </w:tabs>
        <w:contextualSpacing/>
        <w:jc w:val="both"/>
      </w:pPr>
    </w:p>
    <w:p w14:paraId="235682F8" w14:textId="77777777" w:rsidR="00132480" w:rsidRPr="00EF588F" w:rsidRDefault="00132480" w:rsidP="00132480">
      <w:pPr>
        <w:widowControl w:val="0"/>
        <w:tabs>
          <w:tab w:val="left" w:pos="284"/>
        </w:tabs>
        <w:contextualSpacing/>
        <w:jc w:val="both"/>
      </w:pPr>
    </w:p>
    <w:p w14:paraId="48EB30D2" w14:textId="77777777" w:rsidR="00132480" w:rsidRPr="00EF588F" w:rsidRDefault="00132480" w:rsidP="00132480">
      <w:pPr>
        <w:widowControl w:val="0"/>
        <w:tabs>
          <w:tab w:val="left" w:pos="284"/>
        </w:tabs>
        <w:contextualSpacing/>
        <w:jc w:val="both"/>
      </w:pPr>
    </w:p>
    <w:p w14:paraId="01BCC222" w14:textId="77777777" w:rsidR="00132480" w:rsidRPr="00EF588F" w:rsidRDefault="00132480" w:rsidP="00132480">
      <w:pPr>
        <w:widowControl w:val="0"/>
        <w:tabs>
          <w:tab w:val="left" w:pos="284"/>
        </w:tabs>
        <w:contextualSpacing/>
        <w:jc w:val="both"/>
      </w:pPr>
    </w:p>
    <w:p w14:paraId="41703DA9" w14:textId="77777777" w:rsidR="00132480" w:rsidRPr="00EF588F" w:rsidRDefault="00132480" w:rsidP="00132480">
      <w:pPr>
        <w:widowControl w:val="0"/>
        <w:tabs>
          <w:tab w:val="left" w:pos="284"/>
        </w:tabs>
        <w:contextualSpacing/>
        <w:jc w:val="both"/>
      </w:pPr>
    </w:p>
    <w:p w14:paraId="6699C715" w14:textId="5E5F9FA0" w:rsidR="006A0453" w:rsidRPr="00EF588F" w:rsidRDefault="006A0453" w:rsidP="00132480">
      <w:pPr>
        <w:widowControl w:val="0"/>
        <w:tabs>
          <w:tab w:val="left" w:pos="284"/>
        </w:tabs>
        <w:contextualSpacing/>
        <w:jc w:val="both"/>
      </w:pPr>
    </w:p>
    <w:p w14:paraId="50A5FBCB" w14:textId="77777777" w:rsidR="00132480" w:rsidRPr="00EF588F" w:rsidRDefault="00132480" w:rsidP="00132480">
      <w:pPr>
        <w:widowControl w:val="0"/>
        <w:tabs>
          <w:tab w:val="left" w:pos="284"/>
        </w:tabs>
        <w:contextualSpacing/>
        <w:jc w:val="both"/>
      </w:pPr>
    </w:p>
    <w:p w14:paraId="0AB96F45" w14:textId="77777777" w:rsidR="00132480" w:rsidRPr="00EF588F" w:rsidRDefault="00132480" w:rsidP="00132480">
      <w:pPr>
        <w:widowControl w:val="0"/>
        <w:tabs>
          <w:tab w:val="left" w:pos="284"/>
        </w:tabs>
        <w:contextualSpacing/>
        <w:jc w:val="both"/>
      </w:pPr>
    </w:p>
    <w:p w14:paraId="06EE595A" w14:textId="77777777" w:rsidR="00132480" w:rsidRPr="00EF588F" w:rsidRDefault="00132480" w:rsidP="00132480">
      <w:pPr>
        <w:widowControl w:val="0"/>
        <w:tabs>
          <w:tab w:val="left" w:pos="284"/>
        </w:tabs>
        <w:contextualSpacing/>
        <w:jc w:val="both"/>
      </w:pPr>
    </w:p>
    <w:p w14:paraId="6E7AF1EB" w14:textId="77777777" w:rsidR="00132480" w:rsidRPr="00EF588F" w:rsidRDefault="009A6A3D" w:rsidP="00132480">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09"/>
      <w:bookmarkEnd w:id="2510"/>
      <w:bookmarkEnd w:id="2511"/>
      <w:bookmarkEnd w:id="2512"/>
      <w:bookmarkEnd w:id="2513"/>
    </w:p>
    <w:p w14:paraId="7D9FBC67" w14:textId="77777777" w:rsidR="00132480" w:rsidRPr="00EF588F" w:rsidRDefault="00132480" w:rsidP="00132480"/>
    <w:bookmarkEnd w:id="2514"/>
    <w:bookmarkEnd w:id="2515"/>
    <w:p w14:paraId="740BBB51"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11E1508" w14:textId="77777777" w:rsidR="00132480" w:rsidRPr="00EF588F" w:rsidRDefault="00132480" w:rsidP="00132480">
      <w:pPr>
        <w:rPr>
          <w:snapToGrid w:val="0"/>
          <w:sz w:val="22"/>
          <w:szCs w:val="22"/>
        </w:rPr>
      </w:pPr>
    </w:p>
    <w:p w14:paraId="7A197818" w14:textId="77777777" w:rsidR="00132480" w:rsidRPr="00EF588F" w:rsidRDefault="009A6A3D" w:rsidP="00132480">
      <w:pPr>
        <w:rPr>
          <w:snapToGrid w:val="0"/>
          <w:sz w:val="22"/>
          <w:szCs w:val="22"/>
        </w:rPr>
      </w:pPr>
      <w:r w:rsidRPr="00EF588F">
        <w:rPr>
          <w:snapToGrid w:val="0"/>
          <w:sz w:val="22"/>
          <w:szCs w:val="22"/>
        </w:rPr>
        <w:t>Приложение №2 к письму о подаче оферты от «____» _____________ г. №__________</w:t>
      </w:r>
    </w:p>
    <w:p w14:paraId="3E2126A8" w14:textId="77777777" w:rsidR="00132480" w:rsidRPr="00EF588F" w:rsidRDefault="00132480" w:rsidP="00132480">
      <w:pPr>
        <w:ind w:firstLine="567"/>
        <w:jc w:val="both"/>
        <w:rPr>
          <w:snapToGrid w:val="0"/>
          <w:sz w:val="22"/>
          <w:szCs w:val="22"/>
        </w:rPr>
      </w:pPr>
    </w:p>
    <w:p w14:paraId="18D4DCAA" w14:textId="77777777" w:rsidR="00132480" w:rsidRPr="00EF588F" w:rsidRDefault="009A6A3D" w:rsidP="00132480">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3922333C" w14:textId="77777777" w:rsidR="00132480" w:rsidRPr="00EF588F" w:rsidRDefault="00132480" w:rsidP="00132480">
      <w:pPr>
        <w:jc w:val="center"/>
        <w:rPr>
          <w:b/>
          <w:snapToGrid w:val="0"/>
          <w:sz w:val="22"/>
          <w:szCs w:val="22"/>
        </w:rPr>
      </w:pPr>
    </w:p>
    <w:p w14:paraId="70145797" w14:textId="32678EE4" w:rsidR="00132480" w:rsidRDefault="009A6A3D" w:rsidP="00132480">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p w14:paraId="49E18AB5" w14:textId="77777777" w:rsidR="00664CCC" w:rsidRPr="00EF588F" w:rsidRDefault="00664CCC" w:rsidP="00132480">
      <w:pPr>
        <w:jc w:val="both"/>
        <w:rPr>
          <w:snapToGrid w:val="0"/>
          <w:sz w:val="22"/>
          <w:szCs w:val="22"/>
        </w:rPr>
      </w:pP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1750"/>
        <w:gridCol w:w="1445"/>
        <w:gridCol w:w="1420"/>
        <w:gridCol w:w="1985"/>
      </w:tblGrid>
      <w:tr w:rsidR="006A0453" w14:paraId="21534A4F" w14:textId="77777777" w:rsidTr="00664CCC">
        <w:trPr>
          <w:cantSplit/>
          <w:tblHeader/>
        </w:trPr>
        <w:tc>
          <w:tcPr>
            <w:tcW w:w="720" w:type="dxa"/>
          </w:tcPr>
          <w:p w14:paraId="704FDB2A" w14:textId="77777777" w:rsidR="006A0453" w:rsidRPr="00CA5756" w:rsidRDefault="006A0453" w:rsidP="00726E3B">
            <w:pPr>
              <w:keepNext/>
              <w:ind w:left="1588" w:right="57"/>
              <w:jc w:val="center"/>
              <w:rPr>
                <w:b/>
                <w:snapToGrid w:val="0"/>
              </w:rPr>
            </w:pPr>
            <w:r w:rsidRPr="00CA5756">
              <w:rPr>
                <w:b/>
                <w:snapToGrid w:val="0"/>
              </w:rPr>
              <w:t>№</w:t>
            </w:r>
          </w:p>
          <w:p w14:paraId="4297C016" w14:textId="77777777" w:rsidR="006A0453" w:rsidRPr="00CA5756" w:rsidRDefault="006A0453" w:rsidP="00726E3B">
            <w:pPr>
              <w:keepNext/>
              <w:ind w:left="57" w:right="57"/>
              <w:jc w:val="center"/>
              <w:rPr>
                <w:b/>
                <w:snapToGrid w:val="0"/>
              </w:rPr>
            </w:pPr>
            <w:r w:rsidRPr="00CA5756">
              <w:rPr>
                <w:b/>
                <w:snapToGrid w:val="0"/>
              </w:rPr>
              <w:t>№ п/п</w:t>
            </w:r>
          </w:p>
        </w:tc>
        <w:tc>
          <w:tcPr>
            <w:tcW w:w="2520" w:type="dxa"/>
          </w:tcPr>
          <w:p w14:paraId="52B0E023" w14:textId="77777777" w:rsidR="006A0453" w:rsidRPr="00CA5756" w:rsidRDefault="006A0453" w:rsidP="00726E3B">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750" w:type="dxa"/>
          </w:tcPr>
          <w:p w14:paraId="669377E1" w14:textId="77777777" w:rsidR="006A0453" w:rsidRPr="00CA5756" w:rsidRDefault="006A0453" w:rsidP="00726E3B">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0" w:type="dxa"/>
          </w:tcPr>
          <w:p w14:paraId="426AD26C" w14:textId="77777777" w:rsidR="006A0453" w:rsidRPr="00CA5756" w:rsidRDefault="006A0453" w:rsidP="00726E3B">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20" w:type="dxa"/>
          </w:tcPr>
          <w:p w14:paraId="1717515A" w14:textId="77777777" w:rsidR="006A0453" w:rsidRPr="00CA5756" w:rsidRDefault="006A0453" w:rsidP="00726E3B">
            <w:pPr>
              <w:keepNext/>
              <w:ind w:left="57" w:right="57"/>
              <w:jc w:val="center"/>
              <w:rPr>
                <w:b/>
                <w:snapToGrid w:val="0"/>
              </w:rPr>
            </w:pPr>
            <w:r w:rsidRPr="00CA5756">
              <w:rPr>
                <w:b/>
                <w:snapToGrid w:val="0"/>
              </w:rPr>
              <w:t>Сумма договора, рублей</w:t>
            </w:r>
          </w:p>
        </w:tc>
        <w:tc>
          <w:tcPr>
            <w:tcW w:w="1985" w:type="dxa"/>
          </w:tcPr>
          <w:p w14:paraId="7498B48C" w14:textId="77777777" w:rsidR="006A0453" w:rsidRPr="00CA5756" w:rsidRDefault="006A0453" w:rsidP="00726E3B">
            <w:pPr>
              <w:keepNext/>
              <w:ind w:left="57" w:right="57"/>
              <w:jc w:val="center"/>
              <w:rPr>
                <w:b/>
                <w:snapToGrid w:val="0"/>
              </w:rPr>
            </w:pPr>
            <w:r w:rsidRPr="00CA5756">
              <w:rPr>
                <w:b/>
                <w:snapToGrid w:val="0"/>
              </w:rPr>
              <w:t xml:space="preserve">Реквизиты Актов </w:t>
            </w:r>
            <w:r>
              <w:rPr>
                <w:b/>
                <w:snapToGrid w:val="0"/>
              </w:rPr>
              <w:t>оказанных услуг</w:t>
            </w:r>
            <w:r w:rsidRPr="00CA5756">
              <w:rPr>
                <w:b/>
                <w:snapToGrid w:val="0"/>
              </w:rPr>
              <w:t xml:space="preserve"> по представленным договорам (номер, дата, сумма)</w:t>
            </w:r>
          </w:p>
        </w:tc>
      </w:tr>
      <w:tr w:rsidR="006A0453" w14:paraId="299C9E88" w14:textId="77777777" w:rsidTr="00664CCC">
        <w:trPr>
          <w:cantSplit/>
          <w:trHeight w:val="246"/>
        </w:trPr>
        <w:tc>
          <w:tcPr>
            <w:tcW w:w="720" w:type="dxa"/>
          </w:tcPr>
          <w:p w14:paraId="13567E76" w14:textId="77777777" w:rsidR="006A0453" w:rsidRPr="00903DC8" w:rsidRDefault="006A0453" w:rsidP="00726E3B">
            <w:pPr>
              <w:tabs>
                <w:tab w:val="num" w:pos="360"/>
              </w:tabs>
              <w:ind w:left="360" w:hanging="360"/>
              <w:jc w:val="both"/>
              <w:rPr>
                <w:snapToGrid w:val="0"/>
                <w:sz w:val="22"/>
                <w:szCs w:val="22"/>
              </w:rPr>
            </w:pPr>
            <w:r w:rsidRPr="00903DC8">
              <w:rPr>
                <w:snapToGrid w:val="0"/>
                <w:sz w:val="22"/>
                <w:szCs w:val="22"/>
              </w:rPr>
              <w:t>1.</w:t>
            </w:r>
          </w:p>
        </w:tc>
        <w:tc>
          <w:tcPr>
            <w:tcW w:w="2520" w:type="dxa"/>
          </w:tcPr>
          <w:p w14:paraId="783E2C76" w14:textId="77777777" w:rsidR="006A0453" w:rsidRPr="00903DC8" w:rsidRDefault="006A0453" w:rsidP="00726E3B">
            <w:pPr>
              <w:ind w:left="57" w:right="57"/>
              <w:rPr>
                <w:snapToGrid w:val="0"/>
                <w:sz w:val="22"/>
                <w:szCs w:val="22"/>
              </w:rPr>
            </w:pPr>
          </w:p>
        </w:tc>
        <w:tc>
          <w:tcPr>
            <w:tcW w:w="1750" w:type="dxa"/>
          </w:tcPr>
          <w:p w14:paraId="043CA288" w14:textId="77777777" w:rsidR="006A0453" w:rsidRPr="00903DC8" w:rsidRDefault="006A0453" w:rsidP="00726E3B">
            <w:pPr>
              <w:ind w:left="57" w:right="57"/>
              <w:rPr>
                <w:snapToGrid w:val="0"/>
                <w:sz w:val="22"/>
                <w:szCs w:val="22"/>
              </w:rPr>
            </w:pPr>
          </w:p>
        </w:tc>
        <w:tc>
          <w:tcPr>
            <w:tcW w:w="1440" w:type="dxa"/>
          </w:tcPr>
          <w:p w14:paraId="2533F208" w14:textId="77777777" w:rsidR="006A0453" w:rsidRPr="00903DC8" w:rsidRDefault="006A0453" w:rsidP="00726E3B">
            <w:pPr>
              <w:ind w:left="57" w:right="57"/>
              <w:rPr>
                <w:snapToGrid w:val="0"/>
                <w:sz w:val="22"/>
                <w:szCs w:val="22"/>
              </w:rPr>
            </w:pPr>
          </w:p>
        </w:tc>
        <w:tc>
          <w:tcPr>
            <w:tcW w:w="1420" w:type="dxa"/>
          </w:tcPr>
          <w:p w14:paraId="54D8E057" w14:textId="77777777" w:rsidR="006A0453" w:rsidRPr="00903DC8" w:rsidRDefault="006A0453" w:rsidP="00726E3B">
            <w:pPr>
              <w:ind w:left="57" w:right="57"/>
              <w:rPr>
                <w:snapToGrid w:val="0"/>
                <w:sz w:val="24"/>
                <w:szCs w:val="24"/>
              </w:rPr>
            </w:pPr>
          </w:p>
        </w:tc>
        <w:tc>
          <w:tcPr>
            <w:tcW w:w="1985" w:type="dxa"/>
          </w:tcPr>
          <w:p w14:paraId="1F2355BB" w14:textId="77777777" w:rsidR="006A0453" w:rsidRPr="00903DC8" w:rsidRDefault="006A0453" w:rsidP="00726E3B">
            <w:pPr>
              <w:ind w:left="57" w:right="57"/>
              <w:rPr>
                <w:snapToGrid w:val="0"/>
                <w:sz w:val="24"/>
                <w:szCs w:val="24"/>
              </w:rPr>
            </w:pPr>
          </w:p>
        </w:tc>
      </w:tr>
      <w:tr w:rsidR="006A0453" w14:paraId="3D4D65CA" w14:textId="77777777" w:rsidTr="00664CCC">
        <w:trPr>
          <w:cantSplit/>
        </w:trPr>
        <w:tc>
          <w:tcPr>
            <w:tcW w:w="720" w:type="dxa"/>
          </w:tcPr>
          <w:p w14:paraId="787A98B3" w14:textId="77777777" w:rsidR="006A0453" w:rsidRPr="00903DC8" w:rsidRDefault="006A0453" w:rsidP="00726E3B">
            <w:pPr>
              <w:tabs>
                <w:tab w:val="num" w:pos="360"/>
              </w:tabs>
              <w:ind w:left="360" w:hanging="360"/>
              <w:jc w:val="both"/>
              <w:rPr>
                <w:snapToGrid w:val="0"/>
                <w:sz w:val="22"/>
                <w:szCs w:val="22"/>
              </w:rPr>
            </w:pPr>
            <w:r w:rsidRPr="00903DC8">
              <w:rPr>
                <w:snapToGrid w:val="0"/>
                <w:sz w:val="22"/>
                <w:szCs w:val="22"/>
              </w:rPr>
              <w:t>2.</w:t>
            </w:r>
          </w:p>
        </w:tc>
        <w:tc>
          <w:tcPr>
            <w:tcW w:w="2520" w:type="dxa"/>
          </w:tcPr>
          <w:p w14:paraId="12410E4E" w14:textId="77777777" w:rsidR="006A0453" w:rsidRPr="00903DC8" w:rsidRDefault="006A0453" w:rsidP="00726E3B">
            <w:pPr>
              <w:ind w:left="57" w:right="57"/>
              <w:rPr>
                <w:snapToGrid w:val="0"/>
                <w:sz w:val="22"/>
                <w:szCs w:val="22"/>
              </w:rPr>
            </w:pPr>
          </w:p>
        </w:tc>
        <w:tc>
          <w:tcPr>
            <w:tcW w:w="1750" w:type="dxa"/>
          </w:tcPr>
          <w:p w14:paraId="64CE82CD" w14:textId="77777777" w:rsidR="006A0453" w:rsidRPr="00903DC8" w:rsidRDefault="006A0453" w:rsidP="00726E3B">
            <w:pPr>
              <w:ind w:left="57" w:right="57"/>
              <w:rPr>
                <w:snapToGrid w:val="0"/>
                <w:sz w:val="22"/>
                <w:szCs w:val="22"/>
              </w:rPr>
            </w:pPr>
          </w:p>
        </w:tc>
        <w:tc>
          <w:tcPr>
            <w:tcW w:w="1440" w:type="dxa"/>
          </w:tcPr>
          <w:p w14:paraId="617CE2B7" w14:textId="77777777" w:rsidR="006A0453" w:rsidRPr="00903DC8" w:rsidRDefault="006A0453" w:rsidP="00726E3B">
            <w:pPr>
              <w:ind w:left="57" w:right="57"/>
              <w:rPr>
                <w:snapToGrid w:val="0"/>
                <w:sz w:val="22"/>
                <w:szCs w:val="22"/>
              </w:rPr>
            </w:pPr>
          </w:p>
        </w:tc>
        <w:tc>
          <w:tcPr>
            <w:tcW w:w="1420" w:type="dxa"/>
          </w:tcPr>
          <w:p w14:paraId="0F126412" w14:textId="77777777" w:rsidR="006A0453" w:rsidRPr="00903DC8" w:rsidRDefault="006A0453" w:rsidP="00726E3B">
            <w:pPr>
              <w:ind w:left="57" w:right="57"/>
              <w:rPr>
                <w:snapToGrid w:val="0"/>
                <w:sz w:val="24"/>
                <w:szCs w:val="24"/>
              </w:rPr>
            </w:pPr>
          </w:p>
        </w:tc>
        <w:tc>
          <w:tcPr>
            <w:tcW w:w="1985" w:type="dxa"/>
          </w:tcPr>
          <w:p w14:paraId="4F95B4FE" w14:textId="77777777" w:rsidR="006A0453" w:rsidRPr="00903DC8" w:rsidRDefault="006A0453" w:rsidP="00726E3B">
            <w:pPr>
              <w:ind w:left="57" w:right="57"/>
              <w:rPr>
                <w:snapToGrid w:val="0"/>
                <w:sz w:val="24"/>
                <w:szCs w:val="24"/>
              </w:rPr>
            </w:pPr>
          </w:p>
        </w:tc>
      </w:tr>
      <w:tr w:rsidR="006A0453" w14:paraId="55AFD8CA" w14:textId="77777777" w:rsidTr="00664CCC">
        <w:trPr>
          <w:cantSplit/>
        </w:trPr>
        <w:tc>
          <w:tcPr>
            <w:tcW w:w="720" w:type="dxa"/>
          </w:tcPr>
          <w:p w14:paraId="5D46D757" w14:textId="77777777" w:rsidR="006A0453" w:rsidRPr="00903DC8" w:rsidRDefault="006A0453" w:rsidP="00726E3B">
            <w:pPr>
              <w:ind w:left="57" w:right="57"/>
              <w:rPr>
                <w:snapToGrid w:val="0"/>
                <w:sz w:val="22"/>
                <w:szCs w:val="22"/>
              </w:rPr>
            </w:pPr>
            <w:r w:rsidRPr="00903DC8">
              <w:rPr>
                <w:snapToGrid w:val="0"/>
                <w:sz w:val="22"/>
                <w:szCs w:val="22"/>
              </w:rPr>
              <w:t>…</w:t>
            </w:r>
          </w:p>
        </w:tc>
        <w:tc>
          <w:tcPr>
            <w:tcW w:w="2520" w:type="dxa"/>
          </w:tcPr>
          <w:p w14:paraId="01C00019" w14:textId="77777777" w:rsidR="006A0453" w:rsidRPr="00903DC8" w:rsidRDefault="006A0453" w:rsidP="00726E3B">
            <w:pPr>
              <w:ind w:left="57" w:right="57"/>
              <w:rPr>
                <w:snapToGrid w:val="0"/>
                <w:sz w:val="22"/>
                <w:szCs w:val="22"/>
              </w:rPr>
            </w:pPr>
          </w:p>
        </w:tc>
        <w:tc>
          <w:tcPr>
            <w:tcW w:w="1750" w:type="dxa"/>
          </w:tcPr>
          <w:p w14:paraId="3DD06A3E" w14:textId="77777777" w:rsidR="006A0453" w:rsidRPr="00903DC8" w:rsidRDefault="006A0453" w:rsidP="00726E3B">
            <w:pPr>
              <w:ind w:left="57" w:right="57"/>
              <w:rPr>
                <w:snapToGrid w:val="0"/>
                <w:sz w:val="22"/>
                <w:szCs w:val="22"/>
              </w:rPr>
            </w:pPr>
          </w:p>
        </w:tc>
        <w:tc>
          <w:tcPr>
            <w:tcW w:w="1440" w:type="dxa"/>
          </w:tcPr>
          <w:p w14:paraId="7F8897FA" w14:textId="77777777" w:rsidR="006A0453" w:rsidRPr="00903DC8" w:rsidRDefault="006A0453" w:rsidP="00726E3B">
            <w:pPr>
              <w:ind w:left="57" w:right="57"/>
              <w:rPr>
                <w:snapToGrid w:val="0"/>
                <w:sz w:val="22"/>
                <w:szCs w:val="22"/>
              </w:rPr>
            </w:pPr>
          </w:p>
        </w:tc>
        <w:tc>
          <w:tcPr>
            <w:tcW w:w="1420" w:type="dxa"/>
          </w:tcPr>
          <w:p w14:paraId="363B3F4B" w14:textId="77777777" w:rsidR="006A0453" w:rsidRPr="00903DC8" w:rsidRDefault="006A0453" w:rsidP="00726E3B">
            <w:pPr>
              <w:ind w:left="57" w:right="57"/>
              <w:rPr>
                <w:snapToGrid w:val="0"/>
                <w:sz w:val="24"/>
                <w:szCs w:val="24"/>
              </w:rPr>
            </w:pPr>
          </w:p>
        </w:tc>
        <w:tc>
          <w:tcPr>
            <w:tcW w:w="1985" w:type="dxa"/>
          </w:tcPr>
          <w:p w14:paraId="19F7E243" w14:textId="77777777" w:rsidR="006A0453" w:rsidRPr="00903DC8" w:rsidRDefault="006A0453" w:rsidP="00726E3B">
            <w:pPr>
              <w:ind w:left="57" w:right="57"/>
              <w:jc w:val="center"/>
              <w:rPr>
                <w:snapToGrid w:val="0"/>
                <w:sz w:val="24"/>
                <w:szCs w:val="24"/>
              </w:rPr>
            </w:pPr>
          </w:p>
        </w:tc>
      </w:tr>
      <w:tr w:rsidR="006A0453" w14:paraId="5642288D" w14:textId="77777777" w:rsidTr="00664CCC">
        <w:trPr>
          <w:cantSplit/>
        </w:trPr>
        <w:tc>
          <w:tcPr>
            <w:tcW w:w="720" w:type="dxa"/>
          </w:tcPr>
          <w:p w14:paraId="561C9CEA" w14:textId="77777777" w:rsidR="006A0453" w:rsidRPr="00903DC8" w:rsidRDefault="006A0453" w:rsidP="00726E3B">
            <w:pPr>
              <w:tabs>
                <w:tab w:val="num" w:pos="360"/>
              </w:tabs>
              <w:ind w:left="360" w:hanging="360"/>
              <w:jc w:val="both"/>
              <w:rPr>
                <w:snapToGrid w:val="0"/>
                <w:sz w:val="22"/>
                <w:szCs w:val="22"/>
              </w:rPr>
            </w:pPr>
          </w:p>
        </w:tc>
        <w:tc>
          <w:tcPr>
            <w:tcW w:w="2520" w:type="dxa"/>
          </w:tcPr>
          <w:p w14:paraId="22BCAD8D" w14:textId="77777777" w:rsidR="006A0453" w:rsidRPr="00903DC8" w:rsidRDefault="006A0453" w:rsidP="00726E3B">
            <w:pPr>
              <w:ind w:left="57" w:right="57"/>
              <w:rPr>
                <w:snapToGrid w:val="0"/>
                <w:sz w:val="22"/>
                <w:szCs w:val="22"/>
              </w:rPr>
            </w:pPr>
          </w:p>
        </w:tc>
        <w:tc>
          <w:tcPr>
            <w:tcW w:w="1750" w:type="dxa"/>
          </w:tcPr>
          <w:p w14:paraId="3B5ACD52" w14:textId="77777777" w:rsidR="006A0453" w:rsidRPr="00903DC8" w:rsidRDefault="006A0453" w:rsidP="00726E3B">
            <w:pPr>
              <w:ind w:left="57" w:right="57"/>
              <w:rPr>
                <w:snapToGrid w:val="0"/>
                <w:sz w:val="22"/>
                <w:szCs w:val="22"/>
              </w:rPr>
            </w:pPr>
          </w:p>
        </w:tc>
        <w:tc>
          <w:tcPr>
            <w:tcW w:w="1440" w:type="dxa"/>
          </w:tcPr>
          <w:p w14:paraId="25838720" w14:textId="77777777" w:rsidR="006A0453" w:rsidRPr="00903DC8" w:rsidRDefault="006A0453" w:rsidP="00726E3B">
            <w:pPr>
              <w:ind w:left="57" w:right="57"/>
              <w:rPr>
                <w:snapToGrid w:val="0"/>
                <w:sz w:val="22"/>
                <w:szCs w:val="22"/>
              </w:rPr>
            </w:pPr>
          </w:p>
        </w:tc>
        <w:tc>
          <w:tcPr>
            <w:tcW w:w="1420" w:type="dxa"/>
          </w:tcPr>
          <w:p w14:paraId="41E3A347" w14:textId="77777777" w:rsidR="006A0453" w:rsidRPr="00903DC8" w:rsidRDefault="006A0453" w:rsidP="00726E3B">
            <w:pPr>
              <w:ind w:left="57" w:right="57"/>
              <w:rPr>
                <w:snapToGrid w:val="0"/>
                <w:sz w:val="24"/>
                <w:szCs w:val="24"/>
              </w:rPr>
            </w:pPr>
          </w:p>
        </w:tc>
        <w:tc>
          <w:tcPr>
            <w:tcW w:w="1985" w:type="dxa"/>
          </w:tcPr>
          <w:p w14:paraId="54FBADAA" w14:textId="77777777" w:rsidR="006A0453" w:rsidRPr="00903DC8" w:rsidRDefault="006A0453" w:rsidP="00726E3B">
            <w:pPr>
              <w:ind w:left="57" w:right="57"/>
              <w:rPr>
                <w:snapToGrid w:val="0"/>
                <w:sz w:val="24"/>
                <w:szCs w:val="24"/>
              </w:rPr>
            </w:pPr>
          </w:p>
        </w:tc>
      </w:tr>
      <w:tr w:rsidR="006A0453" w14:paraId="7DFED8D4" w14:textId="77777777" w:rsidTr="00664CCC">
        <w:trPr>
          <w:cantSplit/>
        </w:trPr>
        <w:tc>
          <w:tcPr>
            <w:tcW w:w="6435" w:type="dxa"/>
            <w:gridSpan w:val="4"/>
          </w:tcPr>
          <w:p w14:paraId="431A823D" w14:textId="77777777" w:rsidR="006A0453" w:rsidRPr="00903DC8" w:rsidRDefault="006A0453" w:rsidP="00726E3B">
            <w:pPr>
              <w:ind w:left="57" w:right="57"/>
              <w:rPr>
                <w:b/>
                <w:snapToGrid w:val="0"/>
                <w:sz w:val="22"/>
                <w:szCs w:val="22"/>
              </w:rPr>
            </w:pPr>
            <w:r>
              <w:rPr>
                <w:b/>
                <w:snapToGrid w:val="0"/>
                <w:sz w:val="22"/>
                <w:szCs w:val="22"/>
              </w:rPr>
              <w:t>ИТОГО за полный 2021</w:t>
            </w:r>
            <w:r w:rsidRPr="00903DC8">
              <w:rPr>
                <w:b/>
                <w:snapToGrid w:val="0"/>
                <w:sz w:val="22"/>
                <w:szCs w:val="22"/>
              </w:rPr>
              <w:t xml:space="preserve"> год </w:t>
            </w:r>
          </w:p>
        </w:tc>
        <w:tc>
          <w:tcPr>
            <w:tcW w:w="1420" w:type="dxa"/>
          </w:tcPr>
          <w:p w14:paraId="6B032FE8" w14:textId="77777777" w:rsidR="006A0453" w:rsidRPr="00903DC8" w:rsidRDefault="006A0453" w:rsidP="00726E3B">
            <w:pPr>
              <w:ind w:left="57" w:right="57"/>
              <w:rPr>
                <w:b/>
                <w:snapToGrid w:val="0"/>
                <w:sz w:val="24"/>
                <w:szCs w:val="24"/>
              </w:rPr>
            </w:pPr>
          </w:p>
        </w:tc>
        <w:tc>
          <w:tcPr>
            <w:tcW w:w="1985" w:type="dxa"/>
          </w:tcPr>
          <w:p w14:paraId="7451B7A3" w14:textId="77777777" w:rsidR="006A0453" w:rsidRPr="00903DC8" w:rsidRDefault="006A0453" w:rsidP="00726E3B">
            <w:pPr>
              <w:ind w:left="57" w:right="57"/>
              <w:jc w:val="center"/>
              <w:rPr>
                <w:b/>
                <w:snapToGrid w:val="0"/>
                <w:sz w:val="24"/>
                <w:szCs w:val="24"/>
              </w:rPr>
            </w:pPr>
            <w:r w:rsidRPr="00903DC8">
              <w:rPr>
                <w:b/>
                <w:snapToGrid w:val="0"/>
                <w:sz w:val="24"/>
                <w:szCs w:val="24"/>
              </w:rPr>
              <w:t>х</w:t>
            </w:r>
          </w:p>
        </w:tc>
      </w:tr>
      <w:tr w:rsidR="006A0453" w14:paraId="78D0C63C" w14:textId="77777777" w:rsidTr="00664CCC">
        <w:trPr>
          <w:cantSplit/>
          <w:trHeight w:val="246"/>
        </w:trPr>
        <w:tc>
          <w:tcPr>
            <w:tcW w:w="720" w:type="dxa"/>
          </w:tcPr>
          <w:p w14:paraId="34D13D85" w14:textId="77777777" w:rsidR="006A0453" w:rsidRPr="00903DC8" w:rsidRDefault="006A0453" w:rsidP="00726E3B">
            <w:pPr>
              <w:tabs>
                <w:tab w:val="num" w:pos="360"/>
              </w:tabs>
              <w:ind w:left="360" w:hanging="360"/>
              <w:jc w:val="both"/>
              <w:rPr>
                <w:snapToGrid w:val="0"/>
                <w:sz w:val="22"/>
                <w:szCs w:val="22"/>
              </w:rPr>
            </w:pPr>
            <w:r w:rsidRPr="00903DC8">
              <w:rPr>
                <w:snapToGrid w:val="0"/>
                <w:sz w:val="22"/>
                <w:szCs w:val="22"/>
              </w:rPr>
              <w:t>1.</w:t>
            </w:r>
          </w:p>
        </w:tc>
        <w:tc>
          <w:tcPr>
            <w:tcW w:w="2520" w:type="dxa"/>
          </w:tcPr>
          <w:p w14:paraId="5A31DE92" w14:textId="77777777" w:rsidR="006A0453" w:rsidRPr="00903DC8" w:rsidRDefault="006A0453" w:rsidP="00726E3B">
            <w:pPr>
              <w:ind w:left="57" w:right="57"/>
              <w:rPr>
                <w:snapToGrid w:val="0"/>
                <w:sz w:val="22"/>
                <w:szCs w:val="22"/>
              </w:rPr>
            </w:pPr>
          </w:p>
        </w:tc>
        <w:tc>
          <w:tcPr>
            <w:tcW w:w="1750" w:type="dxa"/>
          </w:tcPr>
          <w:p w14:paraId="46347D47" w14:textId="77777777" w:rsidR="006A0453" w:rsidRPr="00903DC8" w:rsidRDefault="006A0453" w:rsidP="00726E3B">
            <w:pPr>
              <w:ind w:left="57" w:right="57"/>
              <w:rPr>
                <w:snapToGrid w:val="0"/>
                <w:sz w:val="22"/>
                <w:szCs w:val="22"/>
              </w:rPr>
            </w:pPr>
          </w:p>
        </w:tc>
        <w:tc>
          <w:tcPr>
            <w:tcW w:w="1440" w:type="dxa"/>
          </w:tcPr>
          <w:p w14:paraId="66B6D865" w14:textId="77777777" w:rsidR="006A0453" w:rsidRPr="00903DC8" w:rsidRDefault="006A0453" w:rsidP="00726E3B">
            <w:pPr>
              <w:ind w:left="57" w:right="57"/>
              <w:rPr>
                <w:snapToGrid w:val="0"/>
                <w:sz w:val="22"/>
                <w:szCs w:val="22"/>
              </w:rPr>
            </w:pPr>
          </w:p>
        </w:tc>
        <w:tc>
          <w:tcPr>
            <w:tcW w:w="1420" w:type="dxa"/>
          </w:tcPr>
          <w:p w14:paraId="0F987F19" w14:textId="77777777" w:rsidR="006A0453" w:rsidRPr="00903DC8" w:rsidRDefault="006A0453" w:rsidP="00726E3B">
            <w:pPr>
              <w:ind w:left="57" w:right="57"/>
              <w:rPr>
                <w:snapToGrid w:val="0"/>
                <w:sz w:val="24"/>
                <w:szCs w:val="24"/>
              </w:rPr>
            </w:pPr>
          </w:p>
        </w:tc>
        <w:tc>
          <w:tcPr>
            <w:tcW w:w="1985" w:type="dxa"/>
          </w:tcPr>
          <w:p w14:paraId="6850A4D7" w14:textId="77777777" w:rsidR="006A0453" w:rsidRPr="00903DC8" w:rsidRDefault="006A0453" w:rsidP="00726E3B">
            <w:pPr>
              <w:ind w:left="57" w:right="57"/>
              <w:rPr>
                <w:snapToGrid w:val="0"/>
                <w:sz w:val="24"/>
                <w:szCs w:val="24"/>
              </w:rPr>
            </w:pPr>
          </w:p>
        </w:tc>
      </w:tr>
      <w:tr w:rsidR="006A0453" w14:paraId="12FB0499" w14:textId="77777777" w:rsidTr="00664CCC">
        <w:trPr>
          <w:cantSplit/>
        </w:trPr>
        <w:tc>
          <w:tcPr>
            <w:tcW w:w="720" w:type="dxa"/>
          </w:tcPr>
          <w:p w14:paraId="7C51EED8" w14:textId="77777777" w:rsidR="006A0453" w:rsidRPr="00903DC8" w:rsidRDefault="006A0453" w:rsidP="00726E3B">
            <w:pPr>
              <w:tabs>
                <w:tab w:val="num" w:pos="360"/>
              </w:tabs>
              <w:ind w:left="360" w:hanging="360"/>
              <w:jc w:val="both"/>
              <w:rPr>
                <w:snapToGrid w:val="0"/>
                <w:sz w:val="22"/>
                <w:szCs w:val="22"/>
              </w:rPr>
            </w:pPr>
            <w:r w:rsidRPr="00903DC8">
              <w:rPr>
                <w:snapToGrid w:val="0"/>
                <w:sz w:val="22"/>
                <w:szCs w:val="22"/>
              </w:rPr>
              <w:t>2.</w:t>
            </w:r>
          </w:p>
        </w:tc>
        <w:tc>
          <w:tcPr>
            <w:tcW w:w="2520" w:type="dxa"/>
          </w:tcPr>
          <w:p w14:paraId="6E44C8D4" w14:textId="77777777" w:rsidR="006A0453" w:rsidRPr="00903DC8" w:rsidRDefault="006A0453" w:rsidP="00726E3B">
            <w:pPr>
              <w:ind w:left="57" w:right="57"/>
              <w:rPr>
                <w:snapToGrid w:val="0"/>
                <w:sz w:val="22"/>
                <w:szCs w:val="22"/>
              </w:rPr>
            </w:pPr>
          </w:p>
        </w:tc>
        <w:tc>
          <w:tcPr>
            <w:tcW w:w="1750" w:type="dxa"/>
          </w:tcPr>
          <w:p w14:paraId="5FD970AA" w14:textId="77777777" w:rsidR="006A0453" w:rsidRPr="00903DC8" w:rsidRDefault="006A0453" w:rsidP="00726E3B">
            <w:pPr>
              <w:ind w:left="57" w:right="57"/>
              <w:rPr>
                <w:snapToGrid w:val="0"/>
                <w:sz w:val="22"/>
                <w:szCs w:val="22"/>
              </w:rPr>
            </w:pPr>
          </w:p>
        </w:tc>
        <w:tc>
          <w:tcPr>
            <w:tcW w:w="1440" w:type="dxa"/>
          </w:tcPr>
          <w:p w14:paraId="33C40925" w14:textId="77777777" w:rsidR="006A0453" w:rsidRPr="00903DC8" w:rsidRDefault="006A0453" w:rsidP="00726E3B">
            <w:pPr>
              <w:ind w:left="57" w:right="57"/>
              <w:rPr>
                <w:snapToGrid w:val="0"/>
                <w:sz w:val="22"/>
                <w:szCs w:val="22"/>
              </w:rPr>
            </w:pPr>
          </w:p>
        </w:tc>
        <w:tc>
          <w:tcPr>
            <w:tcW w:w="1420" w:type="dxa"/>
          </w:tcPr>
          <w:p w14:paraId="029F8CB0" w14:textId="77777777" w:rsidR="006A0453" w:rsidRPr="00903DC8" w:rsidRDefault="006A0453" w:rsidP="00726E3B">
            <w:pPr>
              <w:ind w:left="57" w:right="57"/>
              <w:rPr>
                <w:snapToGrid w:val="0"/>
                <w:sz w:val="24"/>
                <w:szCs w:val="24"/>
              </w:rPr>
            </w:pPr>
          </w:p>
        </w:tc>
        <w:tc>
          <w:tcPr>
            <w:tcW w:w="1985" w:type="dxa"/>
          </w:tcPr>
          <w:p w14:paraId="3DE4F0EA" w14:textId="77777777" w:rsidR="006A0453" w:rsidRPr="00903DC8" w:rsidRDefault="006A0453" w:rsidP="00726E3B">
            <w:pPr>
              <w:ind w:left="57" w:right="57"/>
              <w:rPr>
                <w:snapToGrid w:val="0"/>
                <w:sz w:val="24"/>
                <w:szCs w:val="24"/>
              </w:rPr>
            </w:pPr>
          </w:p>
        </w:tc>
      </w:tr>
      <w:tr w:rsidR="006A0453" w14:paraId="1E9DC9DF" w14:textId="77777777" w:rsidTr="00664CCC">
        <w:trPr>
          <w:cantSplit/>
        </w:trPr>
        <w:tc>
          <w:tcPr>
            <w:tcW w:w="720" w:type="dxa"/>
          </w:tcPr>
          <w:p w14:paraId="42EC25EB" w14:textId="77777777" w:rsidR="006A0453" w:rsidRPr="00903DC8" w:rsidRDefault="006A0453" w:rsidP="00726E3B">
            <w:pPr>
              <w:ind w:left="57" w:right="57"/>
              <w:rPr>
                <w:snapToGrid w:val="0"/>
                <w:sz w:val="22"/>
                <w:szCs w:val="22"/>
              </w:rPr>
            </w:pPr>
            <w:r w:rsidRPr="00903DC8">
              <w:rPr>
                <w:snapToGrid w:val="0"/>
                <w:sz w:val="22"/>
                <w:szCs w:val="22"/>
              </w:rPr>
              <w:t>…</w:t>
            </w:r>
          </w:p>
        </w:tc>
        <w:tc>
          <w:tcPr>
            <w:tcW w:w="2520" w:type="dxa"/>
          </w:tcPr>
          <w:p w14:paraId="78777505" w14:textId="77777777" w:rsidR="006A0453" w:rsidRPr="00903DC8" w:rsidRDefault="006A0453" w:rsidP="00726E3B">
            <w:pPr>
              <w:ind w:left="57" w:right="57"/>
              <w:rPr>
                <w:snapToGrid w:val="0"/>
                <w:sz w:val="22"/>
                <w:szCs w:val="22"/>
              </w:rPr>
            </w:pPr>
          </w:p>
        </w:tc>
        <w:tc>
          <w:tcPr>
            <w:tcW w:w="1750" w:type="dxa"/>
          </w:tcPr>
          <w:p w14:paraId="19D13A0E" w14:textId="77777777" w:rsidR="006A0453" w:rsidRPr="00903DC8" w:rsidRDefault="006A0453" w:rsidP="00726E3B">
            <w:pPr>
              <w:ind w:left="57" w:right="57"/>
              <w:rPr>
                <w:snapToGrid w:val="0"/>
                <w:sz w:val="22"/>
                <w:szCs w:val="22"/>
              </w:rPr>
            </w:pPr>
          </w:p>
        </w:tc>
        <w:tc>
          <w:tcPr>
            <w:tcW w:w="1440" w:type="dxa"/>
          </w:tcPr>
          <w:p w14:paraId="0AACDAAB" w14:textId="77777777" w:rsidR="006A0453" w:rsidRPr="00903DC8" w:rsidRDefault="006A0453" w:rsidP="00726E3B">
            <w:pPr>
              <w:ind w:left="57" w:right="57"/>
              <w:rPr>
                <w:snapToGrid w:val="0"/>
                <w:sz w:val="22"/>
                <w:szCs w:val="22"/>
              </w:rPr>
            </w:pPr>
          </w:p>
        </w:tc>
        <w:tc>
          <w:tcPr>
            <w:tcW w:w="1420" w:type="dxa"/>
          </w:tcPr>
          <w:p w14:paraId="244D92B6" w14:textId="77777777" w:rsidR="006A0453" w:rsidRPr="00903DC8" w:rsidRDefault="006A0453" w:rsidP="00726E3B">
            <w:pPr>
              <w:ind w:left="57" w:right="57"/>
              <w:rPr>
                <w:snapToGrid w:val="0"/>
                <w:sz w:val="24"/>
                <w:szCs w:val="24"/>
              </w:rPr>
            </w:pPr>
          </w:p>
        </w:tc>
        <w:tc>
          <w:tcPr>
            <w:tcW w:w="1985" w:type="dxa"/>
          </w:tcPr>
          <w:p w14:paraId="4F02199F" w14:textId="77777777" w:rsidR="006A0453" w:rsidRPr="00903DC8" w:rsidRDefault="006A0453" w:rsidP="00726E3B">
            <w:pPr>
              <w:ind w:left="57" w:right="57"/>
              <w:jc w:val="center"/>
              <w:rPr>
                <w:snapToGrid w:val="0"/>
                <w:sz w:val="24"/>
                <w:szCs w:val="24"/>
              </w:rPr>
            </w:pPr>
          </w:p>
        </w:tc>
      </w:tr>
      <w:tr w:rsidR="006A0453" w14:paraId="2B9DBF38" w14:textId="77777777" w:rsidTr="00664CCC">
        <w:trPr>
          <w:cantSplit/>
        </w:trPr>
        <w:tc>
          <w:tcPr>
            <w:tcW w:w="6435" w:type="dxa"/>
            <w:gridSpan w:val="4"/>
          </w:tcPr>
          <w:p w14:paraId="26563313" w14:textId="77777777" w:rsidR="006A0453" w:rsidRPr="00903DC8" w:rsidRDefault="006A0453" w:rsidP="00726E3B">
            <w:pPr>
              <w:ind w:left="57" w:right="57"/>
              <w:rPr>
                <w:b/>
                <w:snapToGrid w:val="0"/>
                <w:sz w:val="22"/>
                <w:szCs w:val="22"/>
              </w:rPr>
            </w:pPr>
            <w:r>
              <w:rPr>
                <w:b/>
                <w:snapToGrid w:val="0"/>
                <w:sz w:val="22"/>
                <w:szCs w:val="22"/>
              </w:rPr>
              <w:t xml:space="preserve">ИТОГО за полный 2022 </w:t>
            </w:r>
            <w:r w:rsidRPr="00903DC8">
              <w:rPr>
                <w:b/>
                <w:snapToGrid w:val="0"/>
                <w:sz w:val="22"/>
                <w:szCs w:val="22"/>
              </w:rPr>
              <w:t xml:space="preserve">год </w:t>
            </w:r>
          </w:p>
        </w:tc>
        <w:tc>
          <w:tcPr>
            <w:tcW w:w="1420" w:type="dxa"/>
          </w:tcPr>
          <w:p w14:paraId="53F2292E" w14:textId="77777777" w:rsidR="006A0453" w:rsidRPr="00903DC8" w:rsidRDefault="006A0453" w:rsidP="00726E3B">
            <w:pPr>
              <w:ind w:left="57" w:right="57"/>
              <w:rPr>
                <w:b/>
                <w:snapToGrid w:val="0"/>
                <w:sz w:val="24"/>
                <w:szCs w:val="24"/>
              </w:rPr>
            </w:pPr>
          </w:p>
        </w:tc>
        <w:tc>
          <w:tcPr>
            <w:tcW w:w="1985" w:type="dxa"/>
          </w:tcPr>
          <w:p w14:paraId="0C22BC48" w14:textId="77777777" w:rsidR="006A0453" w:rsidRPr="00903DC8" w:rsidRDefault="006A0453" w:rsidP="00726E3B">
            <w:pPr>
              <w:ind w:left="57" w:right="57"/>
              <w:jc w:val="center"/>
              <w:rPr>
                <w:b/>
                <w:snapToGrid w:val="0"/>
                <w:sz w:val="24"/>
                <w:szCs w:val="24"/>
              </w:rPr>
            </w:pPr>
            <w:r w:rsidRPr="00903DC8">
              <w:rPr>
                <w:b/>
                <w:snapToGrid w:val="0"/>
                <w:sz w:val="24"/>
                <w:szCs w:val="24"/>
              </w:rPr>
              <w:t>х</w:t>
            </w:r>
          </w:p>
        </w:tc>
      </w:tr>
      <w:tr w:rsidR="006A0453" w14:paraId="2097D189" w14:textId="77777777" w:rsidTr="00664CCC">
        <w:trPr>
          <w:cantSplit/>
          <w:trHeight w:val="246"/>
        </w:trPr>
        <w:tc>
          <w:tcPr>
            <w:tcW w:w="720" w:type="dxa"/>
          </w:tcPr>
          <w:p w14:paraId="5DBD8F80" w14:textId="77777777" w:rsidR="006A0453" w:rsidRPr="00903DC8" w:rsidRDefault="006A0453" w:rsidP="00726E3B">
            <w:pPr>
              <w:tabs>
                <w:tab w:val="num" w:pos="360"/>
              </w:tabs>
              <w:ind w:left="360" w:hanging="360"/>
              <w:jc w:val="both"/>
              <w:rPr>
                <w:snapToGrid w:val="0"/>
                <w:sz w:val="22"/>
                <w:szCs w:val="22"/>
              </w:rPr>
            </w:pPr>
            <w:r w:rsidRPr="00903DC8">
              <w:rPr>
                <w:snapToGrid w:val="0"/>
                <w:sz w:val="22"/>
                <w:szCs w:val="22"/>
              </w:rPr>
              <w:t>1.</w:t>
            </w:r>
          </w:p>
        </w:tc>
        <w:tc>
          <w:tcPr>
            <w:tcW w:w="2520" w:type="dxa"/>
          </w:tcPr>
          <w:p w14:paraId="4C36F844" w14:textId="77777777" w:rsidR="006A0453" w:rsidRPr="00903DC8" w:rsidRDefault="006A0453" w:rsidP="00726E3B">
            <w:pPr>
              <w:ind w:left="57" w:right="57"/>
              <w:rPr>
                <w:snapToGrid w:val="0"/>
                <w:sz w:val="22"/>
                <w:szCs w:val="22"/>
              </w:rPr>
            </w:pPr>
          </w:p>
        </w:tc>
        <w:tc>
          <w:tcPr>
            <w:tcW w:w="1750" w:type="dxa"/>
          </w:tcPr>
          <w:p w14:paraId="73DF2F94" w14:textId="77777777" w:rsidR="006A0453" w:rsidRPr="00903DC8" w:rsidRDefault="006A0453" w:rsidP="00726E3B">
            <w:pPr>
              <w:ind w:left="57" w:right="57"/>
              <w:rPr>
                <w:snapToGrid w:val="0"/>
                <w:sz w:val="22"/>
                <w:szCs w:val="22"/>
              </w:rPr>
            </w:pPr>
          </w:p>
        </w:tc>
        <w:tc>
          <w:tcPr>
            <w:tcW w:w="1440" w:type="dxa"/>
          </w:tcPr>
          <w:p w14:paraId="543129AA" w14:textId="77777777" w:rsidR="006A0453" w:rsidRPr="00903DC8" w:rsidRDefault="006A0453" w:rsidP="00726E3B">
            <w:pPr>
              <w:ind w:left="57" w:right="57"/>
              <w:rPr>
                <w:snapToGrid w:val="0"/>
                <w:sz w:val="22"/>
                <w:szCs w:val="22"/>
              </w:rPr>
            </w:pPr>
          </w:p>
        </w:tc>
        <w:tc>
          <w:tcPr>
            <w:tcW w:w="1420" w:type="dxa"/>
          </w:tcPr>
          <w:p w14:paraId="7D1843FC" w14:textId="77777777" w:rsidR="006A0453" w:rsidRPr="00903DC8" w:rsidRDefault="006A0453" w:rsidP="00726E3B">
            <w:pPr>
              <w:ind w:left="57" w:right="57"/>
              <w:rPr>
                <w:snapToGrid w:val="0"/>
                <w:sz w:val="24"/>
                <w:szCs w:val="24"/>
              </w:rPr>
            </w:pPr>
          </w:p>
        </w:tc>
        <w:tc>
          <w:tcPr>
            <w:tcW w:w="1985" w:type="dxa"/>
          </w:tcPr>
          <w:p w14:paraId="26F50399" w14:textId="77777777" w:rsidR="006A0453" w:rsidRPr="00903DC8" w:rsidRDefault="006A0453" w:rsidP="00726E3B">
            <w:pPr>
              <w:ind w:left="57" w:right="57"/>
              <w:rPr>
                <w:snapToGrid w:val="0"/>
                <w:sz w:val="24"/>
                <w:szCs w:val="24"/>
              </w:rPr>
            </w:pPr>
          </w:p>
        </w:tc>
      </w:tr>
      <w:tr w:rsidR="006A0453" w14:paraId="7E216902" w14:textId="77777777" w:rsidTr="00664CCC">
        <w:trPr>
          <w:cantSplit/>
        </w:trPr>
        <w:tc>
          <w:tcPr>
            <w:tcW w:w="720" w:type="dxa"/>
          </w:tcPr>
          <w:p w14:paraId="7B4E3D26" w14:textId="77777777" w:rsidR="006A0453" w:rsidRPr="00903DC8" w:rsidRDefault="006A0453" w:rsidP="00726E3B">
            <w:pPr>
              <w:tabs>
                <w:tab w:val="num" w:pos="360"/>
              </w:tabs>
              <w:ind w:left="360" w:hanging="360"/>
              <w:jc w:val="both"/>
              <w:rPr>
                <w:snapToGrid w:val="0"/>
                <w:sz w:val="22"/>
                <w:szCs w:val="22"/>
              </w:rPr>
            </w:pPr>
            <w:r w:rsidRPr="00903DC8">
              <w:rPr>
                <w:snapToGrid w:val="0"/>
                <w:sz w:val="22"/>
                <w:szCs w:val="22"/>
              </w:rPr>
              <w:t>2.</w:t>
            </w:r>
          </w:p>
        </w:tc>
        <w:tc>
          <w:tcPr>
            <w:tcW w:w="2520" w:type="dxa"/>
          </w:tcPr>
          <w:p w14:paraId="038CC67B" w14:textId="77777777" w:rsidR="006A0453" w:rsidRPr="00903DC8" w:rsidRDefault="006A0453" w:rsidP="00726E3B">
            <w:pPr>
              <w:ind w:left="57" w:right="57"/>
              <w:rPr>
                <w:snapToGrid w:val="0"/>
                <w:sz w:val="22"/>
                <w:szCs w:val="22"/>
              </w:rPr>
            </w:pPr>
          </w:p>
        </w:tc>
        <w:tc>
          <w:tcPr>
            <w:tcW w:w="1750" w:type="dxa"/>
          </w:tcPr>
          <w:p w14:paraId="4AA710E9" w14:textId="77777777" w:rsidR="006A0453" w:rsidRPr="00903DC8" w:rsidRDefault="006A0453" w:rsidP="00726E3B">
            <w:pPr>
              <w:ind w:left="57" w:right="57"/>
              <w:rPr>
                <w:snapToGrid w:val="0"/>
                <w:sz w:val="22"/>
                <w:szCs w:val="22"/>
              </w:rPr>
            </w:pPr>
          </w:p>
        </w:tc>
        <w:tc>
          <w:tcPr>
            <w:tcW w:w="1440" w:type="dxa"/>
          </w:tcPr>
          <w:p w14:paraId="06408547" w14:textId="77777777" w:rsidR="006A0453" w:rsidRPr="00903DC8" w:rsidRDefault="006A0453" w:rsidP="00726E3B">
            <w:pPr>
              <w:ind w:left="57" w:right="57"/>
              <w:rPr>
                <w:snapToGrid w:val="0"/>
                <w:sz w:val="22"/>
                <w:szCs w:val="22"/>
              </w:rPr>
            </w:pPr>
          </w:p>
        </w:tc>
        <w:tc>
          <w:tcPr>
            <w:tcW w:w="1420" w:type="dxa"/>
          </w:tcPr>
          <w:p w14:paraId="7445A4F8" w14:textId="77777777" w:rsidR="006A0453" w:rsidRPr="00903DC8" w:rsidRDefault="006A0453" w:rsidP="00726E3B">
            <w:pPr>
              <w:ind w:left="57" w:right="57"/>
              <w:rPr>
                <w:snapToGrid w:val="0"/>
                <w:sz w:val="24"/>
                <w:szCs w:val="24"/>
              </w:rPr>
            </w:pPr>
          </w:p>
        </w:tc>
        <w:tc>
          <w:tcPr>
            <w:tcW w:w="1985" w:type="dxa"/>
          </w:tcPr>
          <w:p w14:paraId="2ED6B66E" w14:textId="77777777" w:rsidR="006A0453" w:rsidRPr="00903DC8" w:rsidRDefault="006A0453" w:rsidP="00726E3B">
            <w:pPr>
              <w:ind w:left="57" w:right="57"/>
              <w:rPr>
                <w:snapToGrid w:val="0"/>
                <w:sz w:val="24"/>
                <w:szCs w:val="24"/>
              </w:rPr>
            </w:pPr>
          </w:p>
        </w:tc>
      </w:tr>
      <w:tr w:rsidR="006A0453" w14:paraId="1F7ED184" w14:textId="77777777" w:rsidTr="00664CCC">
        <w:trPr>
          <w:cantSplit/>
        </w:trPr>
        <w:tc>
          <w:tcPr>
            <w:tcW w:w="720" w:type="dxa"/>
          </w:tcPr>
          <w:p w14:paraId="62C663C4" w14:textId="77777777" w:rsidR="006A0453" w:rsidRPr="00903DC8" w:rsidRDefault="006A0453" w:rsidP="00726E3B">
            <w:pPr>
              <w:ind w:left="57" w:right="57"/>
              <w:rPr>
                <w:snapToGrid w:val="0"/>
                <w:sz w:val="22"/>
                <w:szCs w:val="22"/>
              </w:rPr>
            </w:pPr>
            <w:r w:rsidRPr="00903DC8">
              <w:rPr>
                <w:snapToGrid w:val="0"/>
                <w:sz w:val="22"/>
                <w:szCs w:val="22"/>
              </w:rPr>
              <w:t>…</w:t>
            </w:r>
          </w:p>
        </w:tc>
        <w:tc>
          <w:tcPr>
            <w:tcW w:w="2520" w:type="dxa"/>
          </w:tcPr>
          <w:p w14:paraId="6FEE41B9" w14:textId="77777777" w:rsidR="006A0453" w:rsidRPr="00903DC8" w:rsidRDefault="006A0453" w:rsidP="00726E3B">
            <w:pPr>
              <w:ind w:left="57" w:right="57"/>
              <w:rPr>
                <w:snapToGrid w:val="0"/>
                <w:sz w:val="22"/>
                <w:szCs w:val="22"/>
              </w:rPr>
            </w:pPr>
          </w:p>
        </w:tc>
        <w:tc>
          <w:tcPr>
            <w:tcW w:w="1750" w:type="dxa"/>
          </w:tcPr>
          <w:p w14:paraId="225C4926" w14:textId="77777777" w:rsidR="006A0453" w:rsidRPr="00903DC8" w:rsidRDefault="006A0453" w:rsidP="00726E3B">
            <w:pPr>
              <w:ind w:left="57" w:right="57"/>
              <w:rPr>
                <w:snapToGrid w:val="0"/>
                <w:sz w:val="22"/>
                <w:szCs w:val="22"/>
              </w:rPr>
            </w:pPr>
          </w:p>
        </w:tc>
        <w:tc>
          <w:tcPr>
            <w:tcW w:w="1440" w:type="dxa"/>
          </w:tcPr>
          <w:p w14:paraId="496F02DB" w14:textId="77777777" w:rsidR="006A0453" w:rsidRPr="00903DC8" w:rsidRDefault="006A0453" w:rsidP="00726E3B">
            <w:pPr>
              <w:ind w:left="57" w:right="57"/>
              <w:rPr>
                <w:snapToGrid w:val="0"/>
                <w:sz w:val="22"/>
                <w:szCs w:val="22"/>
              </w:rPr>
            </w:pPr>
          </w:p>
        </w:tc>
        <w:tc>
          <w:tcPr>
            <w:tcW w:w="1420" w:type="dxa"/>
          </w:tcPr>
          <w:p w14:paraId="42CD7369" w14:textId="77777777" w:rsidR="006A0453" w:rsidRPr="00903DC8" w:rsidRDefault="006A0453" w:rsidP="00726E3B">
            <w:pPr>
              <w:ind w:left="57" w:right="57"/>
              <w:rPr>
                <w:snapToGrid w:val="0"/>
                <w:sz w:val="24"/>
                <w:szCs w:val="24"/>
              </w:rPr>
            </w:pPr>
          </w:p>
        </w:tc>
        <w:tc>
          <w:tcPr>
            <w:tcW w:w="1985" w:type="dxa"/>
          </w:tcPr>
          <w:p w14:paraId="5ED1538B" w14:textId="77777777" w:rsidR="006A0453" w:rsidRPr="00903DC8" w:rsidRDefault="006A0453" w:rsidP="00726E3B">
            <w:pPr>
              <w:ind w:left="57" w:right="57"/>
              <w:jc w:val="center"/>
              <w:rPr>
                <w:snapToGrid w:val="0"/>
                <w:sz w:val="24"/>
                <w:szCs w:val="24"/>
              </w:rPr>
            </w:pPr>
          </w:p>
        </w:tc>
      </w:tr>
      <w:tr w:rsidR="006A0453" w14:paraId="40009BF0" w14:textId="77777777" w:rsidTr="00664CCC">
        <w:trPr>
          <w:cantSplit/>
        </w:trPr>
        <w:tc>
          <w:tcPr>
            <w:tcW w:w="7855" w:type="dxa"/>
            <w:gridSpan w:val="5"/>
          </w:tcPr>
          <w:p w14:paraId="5F387C82" w14:textId="77777777" w:rsidR="006A0453" w:rsidRPr="00903DC8" w:rsidRDefault="006A0453" w:rsidP="00726E3B">
            <w:pPr>
              <w:ind w:left="57" w:right="57"/>
              <w:rPr>
                <w:b/>
                <w:snapToGrid w:val="0"/>
                <w:sz w:val="24"/>
                <w:szCs w:val="24"/>
              </w:rPr>
            </w:pPr>
            <w:r>
              <w:rPr>
                <w:b/>
                <w:snapToGrid w:val="0"/>
                <w:sz w:val="22"/>
                <w:szCs w:val="22"/>
              </w:rPr>
              <w:t>ИТОГО за полный 2023</w:t>
            </w:r>
            <w:r w:rsidRPr="00903DC8">
              <w:rPr>
                <w:b/>
                <w:snapToGrid w:val="0"/>
                <w:sz w:val="22"/>
                <w:szCs w:val="22"/>
              </w:rPr>
              <w:t xml:space="preserve"> год</w:t>
            </w:r>
          </w:p>
        </w:tc>
        <w:tc>
          <w:tcPr>
            <w:tcW w:w="1985" w:type="dxa"/>
          </w:tcPr>
          <w:p w14:paraId="150D72FA" w14:textId="77777777" w:rsidR="006A0453" w:rsidRPr="00903DC8" w:rsidRDefault="006A0453" w:rsidP="00726E3B">
            <w:pPr>
              <w:ind w:left="57" w:right="57"/>
              <w:jc w:val="center"/>
              <w:rPr>
                <w:b/>
                <w:snapToGrid w:val="0"/>
                <w:sz w:val="24"/>
                <w:szCs w:val="24"/>
              </w:rPr>
            </w:pPr>
            <w:r w:rsidRPr="00903DC8">
              <w:rPr>
                <w:b/>
                <w:snapToGrid w:val="0"/>
                <w:sz w:val="24"/>
                <w:szCs w:val="24"/>
              </w:rPr>
              <w:t>х</w:t>
            </w:r>
          </w:p>
        </w:tc>
      </w:tr>
    </w:tbl>
    <w:p w14:paraId="50D4D320" w14:textId="77777777" w:rsidR="00132480" w:rsidRPr="00EF588F" w:rsidRDefault="009A6A3D" w:rsidP="00132480">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0FB45037" w14:textId="77777777" w:rsidR="00132480" w:rsidRPr="00EF588F" w:rsidRDefault="009A6A3D" w:rsidP="00132480">
      <w:pPr>
        <w:ind w:firstLine="567"/>
        <w:rPr>
          <w:snapToGrid w:val="0"/>
          <w:sz w:val="24"/>
          <w:szCs w:val="24"/>
        </w:rPr>
      </w:pPr>
      <w:r w:rsidRPr="00EF588F">
        <w:rPr>
          <w:snapToGrid w:val="0"/>
          <w:sz w:val="24"/>
          <w:szCs w:val="24"/>
        </w:rPr>
        <w:t>____________________________________</w:t>
      </w:r>
    </w:p>
    <w:p w14:paraId="1375FC70" w14:textId="77777777" w:rsidR="00132480" w:rsidRPr="00EF588F" w:rsidRDefault="009A6A3D" w:rsidP="00132480">
      <w:pPr>
        <w:ind w:right="3684" w:firstLine="567"/>
        <w:rPr>
          <w:snapToGrid w:val="0"/>
          <w:sz w:val="24"/>
          <w:szCs w:val="24"/>
        </w:rPr>
      </w:pPr>
      <w:r w:rsidRPr="00EF588F">
        <w:rPr>
          <w:snapToGrid w:val="0"/>
          <w:sz w:val="24"/>
          <w:szCs w:val="24"/>
          <w:vertAlign w:val="superscript"/>
        </w:rPr>
        <w:t>(подпись, М.П.)</w:t>
      </w:r>
    </w:p>
    <w:p w14:paraId="30621FD8" w14:textId="77777777" w:rsidR="00132480" w:rsidRPr="00EF588F" w:rsidRDefault="009A6A3D" w:rsidP="00132480">
      <w:pPr>
        <w:ind w:right="3684" w:firstLine="567"/>
        <w:rPr>
          <w:snapToGrid w:val="0"/>
          <w:sz w:val="18"/>
          <w:szCs w:val="18"/>
        </w:rPr>
      </w:pPr>
      <w:r w:rsidRPr="00EF588F">
        <w:rPr>
          <w:snapToGrid w:val="0"/>
          <w:sz w:val="18"/>
          <w:szCs w:val="18"/>
        </w:rPr>
        <w:t>___________________________________</w:t>
      </w:r>
    </w:p>
    <w:p w14:paraId="3F6C5C10" w14:textId="3D220C85" w:rsidR="00132480" w:rsidRDefault="009A6A3D" w:rsidP="00132480">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E471C5D" w14:textId="77777777" w:rsidR="00131909" w:rsidRPr="00EF588F" w:rsidRDefault="00131909" w:rsidP="00132480">
      <w:pPr>
        <w:ind w:right="3684" w:firstLine="567"/>
        <w:rPr>
          <w:b/>
          <w:snapToGrid w:val="0"/>
          <w:sz w:val="24"/>
          <w:szCs w:val="24"/>
        </w:rPr>
      </w:pPr>
    </w:p>
    <w:p w14:paraId="3B14AD4D"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349347F" w14:textId="77777777" w:rsidR="00132480" w:rsidRPr="00EF588F" w:rsidRDefault="00132480" w:rsidP="00132480">
      <w:pPr>
        <w:rPr>
          <w:b/>
          <w:sz w:val="22"/>
          <w:szCs w:val="22"/>
        </w:rPr>
      </w:pPr>
      <w:bookmarkStart w:id="2519" w:name="_Toc351617348"/>
      <w:bookmarkStart w:id="2520" w:name="_Toc351636043"/>
      <w:bookmarkStart w:id="2521" w:name="_Toc353538243"/>
    </w:p>
    <w:p w14:paraId="4A6FB797" w14:textId="77777777" w:rsidR="00132480" w:rsidRPr="00EF588F" w:rsidRDefault="009A6A3D" w:rsidP="00132480">
      <w:pPr>
        <w:rPr>
          <w:b/>
        </w:rPr>
      </w:pPr>
      <w:r w:rsidRPr="00EF588F">
        <w:rPr>
          <w:b/>
        </w:rPr>
        <w:t>Инструкции по заполнению</w:t>
      </w:r>
      <w:bookmarkEnd w:id="2519"/>
      <w:bookmarkEnd w:id="2520"/>
      <w:bookmarkEnd w:id="2521"/>
      <w:r w:rsidRPr="00EF588F">
        <w:rPr>
          <w:b/>
        </w:rPr>
        <w:t>:</w:t>
      </w:r>
    </w:p>
    <w:p w14:paraId="29DC0C3A" w14:textId="77777777" w:rsidR="006A0453" w:rsidRPr="007A4813" w:rsidRDefault="006A0453" w:rsidP="00DE274E">
      <w:pPr>
        <w:widowControl w:val="0"/>
        <w:numPr>
          <w:ilvl w:val="3"/>
          <w:numId w:val="32"/>
        </w:numPr>
        <w:tabs>
          <w:tab w:val="clear" w:pos="2880"/>
          <w:tab w:val="num" w:pos="0"/>
          <w:tab w:val="num" w:pos="142"/>
          <w:tab w:val="left" w:pos="284"/>
          <w:tab w:val="left" w:pos="993"/>
        </w:tabs>
        <w:ind w:left="0" w:firstLine="0"/>
        <w:contextualSpacing/>
        <w:jc w:val="both"/>
      </w:pPr>
      <w:r w:rsidRPr="007A4813">
        <w:t xml:space="preserve">Участник </w:t>
      </w:r>
      <w:r>
        <w:t>закупки</w:t>
      </w:r>
      <w:r w:rsidRPr="007A4813">
        <w:t xml:space="preserve"> приводит номер и дату письма о подаче оферты, приложением к которому является данная справка.</w:t>
      </w:r>
    </w:p>
    <w:p w14:paraId="79CDDAEB" w14:textId="3A92BE94" w:rsidR="006A0453" w:rsidRPr="007A4813" w:rsidRDefault="00DE274E" w:rsidP="006A0453">
      <w:pPr>
        <w:widowControl w:val="0"/>
        <w:tabs>
          <w:tab w:val="left" w:pos="284"/>
          <w:tab w:val="left" w:pos="993"/>
        </w:tabs>
        <w:contextualSpacing/>
        <w:jc w:val="both"/>
      </w:pPr>
      <w:r>
        <w:t>2.</w:t>
      </w:r>
      <w:r>
        <w:tab/>
      </w:r>
      <w:r w:rsidR="006A0453" w:rsidRPr="007A4813">
        <w:t>Участник указывает свое фирменное наименование (в т. ч. организационно-правовую форму) и свой адрес.</w:t>
      </w:r>
    </w:p>
    <w:p w14:paraId="69545F02" w14:textId="77777777" w:rsidR="006A0453" w:rsidRPr="007A4813" w:rsidRDefault="006A0453" w:rsidP="002A159C">
      <w:pPr>
        <w:widowControl w:val="0"/>
        <w:numPr>
          <w:ilvl w:val="0"/>
          <w:numId w:val="32"/>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t>догов</w:t>
      </w:r>
      <w:r w:rsidRPr="007A4813">
        <w:t>оров, сопоставимых по объемам, срокам выполнения и прочим требованиям Информационной карты по конкурсу.</w:t>
      </w:r>
    </w:p>
    <w:p w14:paraId="64CDB075" w14:textId="77777777" w:rsidR="006A0453" w:rsidRPr="007A4813" w:rsidRDefault="006A0453" w:rsidP="002A159C">
      <w:pPr>
        <w:widowControl w:val="0"/>
        <w:numPr>
          <w:ilvl w:val="0"/>
          <w:numId w:val="32"/>
        </w:numPr>
        <w:tabs>
          <w:tab w:val="left" w:pos="284"/>
          <w:tab w:val="left" w:pos="993"/>
        </w:tabs>
        <w:ind w:left="0" w:firstLine="0"/>
        <w:contextualSpacing/>
        <w:jc w:val="both"/>
      </w:pPr>
      <w:r w:rsidRPr="007A4813">
        <w:t xml:space="preserve">Следует указать не менее трех подобных </w:t>
      </w:r>
      <w:r>
        <w:t>догов</w:t>
      </w:r>
      <w:r w:rsidRPr="007A4813">
        <w:t xml:space="preserve">оров. Участник может самостоятельно выбрать </w:t>
      </w:r>
      <w:r>
        <w:t>догов</w:t>
      </w:r>
      <w:r w:rsidRPr="007A4813">
        <w:t>оры, которые, по его мнению, наилучшим образом характеризует его опыт</w:t>
      </w:r>
    </w:p>
    <w:p w14:paraId="619EDD77" w14:textId="276F4F9A" w:rsidR="00132480" w:rsidRDefault="00132480" w:rsidP="00132480">
      <w:pPr>
        <w:contextualSpacing/>
        <w:jc w:val="both"/>
      </w:pPr>
    </w:p>
    <w:p w14:paraId="744D9A7D" w14:textId="38C840FF" w:rsidR="006A0453" w:rsidRDefault="006A0453" w:rsidP="00132480">
      <w:pPr>
        <w:contextualSpacing/>
        <w:jc w:val="both"/>
      </w:pPr>
    </w:p>
    <w:p w14:paraId="75723B31" w14:textId="2953FD12" w:rsidR="006A0453" w:rsidRDefault="006A0453" w:rsidP="00132480">
      <w:pPr>
        <w:contextualSpacing/>
        <w:jc w:val="both"/>
      </w:pPr>
    </w:p>
    <w:p w14:paraId="16206FFC" w14:textId="77777777" w:rsidR="006A0453" w:rsidRPr="00EF588F" w:rsidRDefault="006A0453" w:rsidP="00132480">
      <w:pPr>
        <w:contextualSpacing/>
        <w:jc w:val="both"/>
      </w:pPr>
    </w:p>
    <w:p w14:paraId="26A31478" w14:textId="77777777" w:rsidR="00132480" w:rsidRPr="00EF588F" w:rsidRDefault="00132480" w:rsidP="00132480">
      <w:pPr>
        <w:contextualSpacing/>
        <w:jc w:val="both"/>
      </w:pPr>
    </w:p>
    <w:p w14:paraId="59550B32" w14:textId="77777777" w:rsidR="00132480" w:rsidRPr="00EF588F" w:rsidRDefault="00132480" w:rsidP="00132480">
      <w:pPr>
        <w:contextualSpacing/>
        <w:jc w:val="both"/>
      </w:pPr>
    </w:p>
    <w:p w14:paraId="2E9B6192" w14:textId="77777777" w:rsidR="00132480" w:rsidRPr="00EF588F" w:rsidRDefault="00132480" w:rsidP="00132480">
      <w:pPr>
        <w:contextualSpacing/>
        <w:jc w:val="both"/>
      </w:pPr>
    </w:p>
    <w:p w14:paraId="19FAE0CE" w14:textId="77777777" w:rsidR="00132480" w:rsidRPr="00EF588F" w:rsidRDefault="00132480" w:rsidP="00132480">
      <w:pPr>
        <w:contextualSpacing/>
        <w:jc w:val="both"/>
      </w:pPr>
    </w:p>
    <w:p w14:paraId="488EEC3E" w14:textId="77777777" w:rsidR="00132480" w:rsidRPr="00EF588F" w:rsidRDefault="00132480" w:rsidP="00132480">
      <w:pPr>
        <w:contextualSpacing/>
        <w:jc w:val="both"/>
      </w:pPr>
    </w:p>
    <w:p w14:paraId="2E09E336" w14:textId="77777777" w:rsidR="00132480" w:rsidRPr="00EF588F" w:rsidRDefault="00132480" w:rsidP="00132480">
      <w:pPr>
        <w:contextualSpacing/>
        <w:jc w:val="both"/>
      </w:pPr>
    </w:p>
    <w:p w14:paraId="1DA9DDA6" w14:textId="77777777" w:rsidR="00132480" w:rsidRPr="00EF588F" w:rsidRDefault="009A6A3D" w:rsidP="00132480">
      <w:pPr>
        <w:keepNext/>
        <w:suppressAutoHyphens/>
        <w:jc w:val="center"/>
        <w:outlineLvl w:val="1"/>
        <w:rPr>
          <w:sz w:val="22"/>
          <w:szCs w:val="22"/>
        </w:rPr>
      </w:pPr>
      <w:bookmarkStart w:id="2522" w:name="_Toc39676134"/>
      <w:r w:rsidRPr="00EF588F">
        <w:rPr>
          <w:b/>
          <w:sz w:val="22"/>
          <w:szCs w:val="22"/>
        </w:rPr>
        <w:lastRenderedPageBreak/>
        <w:t>5.4. Справка о материально-технических ресурсах (форма 4)</w:t>
      </w:r>
      <w:bookmarkEnd w:id="2522"/>
    </w:p>
    <w:p w14:paraId="18A8E58D"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27B0733" w14:textId="77777777" w:rsidR="00132480" w:rsidRPr="00EF588F" w:rsidRDefault="00132480" w:rsidP="00132480">
      <w:pPr>
        <w:rPr>
          <w:snapToGrid w:val="0"/>
          <w:sz w:val="22"/>
          <w:szCs w:val="22"/>
        </w:rPr>
      </w:pPr>
    </w:p>
    <w:p w14:paraId="64CFF31C" w14:textId="77777777" w:rsidR="00132480" w:rsidRPr="00EF588F" w:rsidRDefault="009A6A3D" w:rsidP="00132480">
      <w:pPr>
        <w:rPr>
          <w:snapToGrid w:val="0"/>
          <w:sz w:val="22"/>
          <w:szCs w:val="22"/>
        </w:rPr>
      </w:pPr>
      <w:r w:rsidRPr="00EF588F">
        <w:rPr>
          <w:snapToGrid w:val="0"/>
          <w:sz w:val="22"/>
          <w:szCs w:val="22"/>
        </w:rPr>
        <w:t>Приложение №3 к письму о подаче оферты от «____» _____________ г. №__________</w:t>
      </w:r>
    </w:p>
    <w:p w14:paraId="18AE733C" w14:textId="77777777" w:rsidR="00132480" w:rsidRPr="00EF588F" w:rsidRDefault="00132480" w:rsidP="00132480">
      <w:pPr>
        <w:ind w:firstLine="567"/>
        <w:jc w:val="both"/>
        <w:rPr>
          <w:snapToGrid w:val="0"/>
          <w:sz w:val="22"/>
          <w:szCs w:val="22"/>
        </w:rPr>
      </w:pPr>
    </w:p>
    <w:p w14:paraId="77877426" w14:textId="77777777" w:rsidR="00132480" w:rsidRPr="00EF588F" w:rsidRDefault="009A6A3D" w:rsidP="00132480">
      <w:pPr>
        <w:suppressAutoHyphens/>
        <w:jc w:val="center"/>
        <w:rPr>
          <w:b/>
          <w:snapToGrid w:val="0"/>
          <w:sz w:val="22"/>
          <w:szCs w:val="22"/>
        </w:rPr>
      </w:pPr>
      <w:r w:rsidRPr="00EF588F">
        <w:rPr>
          <w:b/>
          <w:snapToGrid w:val="0"/>
          <w:sz w:val="22"/>
          <w:szCs w:val="22"/>
        </w:rPr>
        <w:t>Справка о материально-технических ресурсах</w:t>
      </w:r>
    </w:p>
    <w:p w14:paraId="227FCE37" w14:textId="77777777" w:rsidR="00132480" w:rsidRPr="00EF588F" w:rsidRDefault="00132480" w:rsidP="00132480">
      <w:pPr>
        <w:ind w:firstLine="567"/>
        <w:jc w:val="both"/>
        <w:rPr>
          <w:snapToGrid w:val="0"/>
          <w:sz w:val="22"/>
          <w:szCs w:val="22"/>
        </w:rPr>
      </w:pPr>
    </w:p>
    <w:p w14:paraId="1C16E9ED" w14:textId="2C342FEF" w:rsidR="00132480" w:rsidRDefault="009A6A3D" w:rsidP="00132480">
      <w:pPr>
        <w:jc w:val="both"/>
        <w:rPr>
          <w:snapToGrid w:val="0"/>
          <w:sz w:val="22"/>
          <w:szCs w:val="22"/>
        </w:rPr>
      </w:pPr>
      <w:r w:rsidRPr="00EF588F">
        <w:rPr>
          <w:snapToGrid w:val="0"/>
          <w:sz w:val="22"/>
          <w:szCs w:val="22"/>
        </w:rPr>
        <w:t>Наименование и адрес Участника закупки: _________________________________</w:t>
      </w:r>
    </w:p>
    <w:p w14:paraId="691FB20C" w14:textId="77777777" w:rsidR="006A0453" w:rsidRPr="00EF588F" w:rsidRDefault="006A0453" w:rsidP="00132480">
      <w:pPr>
        <w:jc w:val="both"/>
        <w:rPr>
          <w:snapToGrid w:val="0"/>
          <w:sz w:val="22"/>
          <w:szCs w:val="22"/>
        </w:rPr>
      </w:pP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EF588F" w:rsidRPr="00EF588F" w14:paraId="74962696" w14:textId="77777777" w:rsidTr="006A0453">
        <w:trPr>
          <w:cantSplit/>
          <w:trHeight w:val="530"/>
        </w:trPr>
        <w:tc>
          <w:tcPr>
            <w:tcW w:w="720" w:type="dxa"/>
          </w:tcPr>
          <w:p w14:paraId="3618E9B0" w14:textId="77777777" w:rsidR="00132480" w:rsidRPr="00EF588F" w:rsidRDefault="009A6A3D" w:rsidP="00132480">
            <w:pPr>
              <w:keepNext/>
              <w:ind w:right="57"/>
              <w:jc w:val="center"/>
              <w:rPr>
                <w:b/>
                <w:snapToGrid w:val="0"/>
              </w:rPr>
            </w:pPr>
            <w:r w:rsidRPr="00EF588F">
              <w:rPr>
                <w:b/>
                <w:snapToGrid w:val="0"/>
              </w:rPr>
              <w:t>№</w:t>
            </w:r>
          </w:p>
          <w:p w14:paraId="74C9CE70" w14:textId="77777777" w:rsidR="00132480" w:rsidRPr="00EF588F" w:rsidRDefault="009A6A3D" w:rsidP="00132480">
            <w:pPr>
              <w:keepNext/>
              <w:ind w:left="57" w:right="57"/>
              <w:jc w:val="center"/>
              <w:rPr>
                <w:b/>
                <w:snapToGrid w:val="0"/>
              </w:rPr>
            </w:pPr>
            <w:r w:rsidRPr="00EF588F">
              <w:rPr>
                <w:b/>
                <w:snapToGrid w:val="0"/>
              </w:rPr>
              <w:t>п/п</w:t>
            </w:r>
          </w:p>
        </w:tc>
        <w:tc>
          <w:tcPr>
            <w:tcW w:w="1716" w:type="dxa"/>
          </w:tcPr>
          <w:p w14:paraId="7D01A628" w14:textId="77777777" w:rsidR="00132480" w:rsidRPr="00EF588F" w:rsidRDefault="009A6A3D" w:rsidP="00132480">
            <w:pPr>
              <w:keepNext/>
              <w:ind w:right="57"/>
              <w:jc w:val="center"/>
              <w:rPr>
                <w:b/>
                <w:snapToGrid w:val="0"/>
              </w:rPr>
            </w:pPr>
            <w:r w:rsidRPr="00EF588F">
              <w:rPr>
                <w:b/>
                <w:snapToGrid w:val="0"/>
              </w:rPr>
              <w:t>Наименование</w:t>
            </w:r>
          </w:p>
        </w:tc>
        <w:tc>
          <w:tcPr>
            <w:tcW w:w="1302" w:type="dxa"/>
          </w:tcPr>
          <w:p w14:paraId="435035F5" w14:textId="0C18729E" w:rsidR="00132480" w:rsidRPr="00EF588F" w:rsidRDefault="009A6A3D" w:rsidP="00132480">
            <w:pPr>
              <w:keepNext/>
              <w:ind w:left="57" w:right="57"/>
              <w:jc w:val="center"/>
              <w:rPr>
                <w:b/>
                <w:snapToGrid w:val="0"/>
              </w:rPr>
            </w:pPr>
            <w:r w:rsidRPr="00EF588F">
              <w:rPr>
                <w:b/>
                <w:snapToGrid w:val="0"/>
              </w:rPr>
              <w:t>Место</w:t>
            </w:r>
            <w:r w:rsidR="006A0453">
              <w:rPr>
                <w:b/>
                <w:snapToGrid w:val="0"/>
              </w:rPr>
              <w:t>-</w:t>
            </w:r>
            <w:r w:rsidRPr="00EF588F">
              <w:rPr>
                <w:b/>
                <w:snapToGrid w:val="0"/>
              </w:rPr>
              <w:t>нахождение</w:t>
            </w:r>
          </w:p>
        </w:tc>
        <w:tc>
          <w:tcPr>
            <w:tcW w:w="1702" w:type="dxa"/>
          </w:tcPr>
          <w:p w14:paraId="7732C15B" w14:textId="77777777" w:rsidR="00132480" w:rsidRPr="00EF588F" w:rsidRDefault="009A6A3D" w:rsidP="00132480">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7130B997" w14:textId="7A126425" w:rsidR="00132480" w:rsidRPr="00EF588F" w:rsidRDefault="009A6A3D" w:rsidP="00605D65">
            <w:pPr>
              <w:keepNext/>
              <w:ind w:left="57" w:right="57"/>
              <w:jc w:val="center"/>
              <w:rPr>
                <w:b/>
                <w:snapToGrid w:val="0"/>
              </w:rPr>
            </w:pPr>
            <w:r w:rsidRPr="00EF588F">
              <w:rPr>
                <w:b/>
                <w:snapToGrid w:val="0"/>
              </w:rPr>
              <w:t xml:space="preserve">Предназначение (с точки зрения выполнения </w:t>
            </w:r>
            <w:r w:rsidR="00605D65">
              <w:rPr>
                <w:b/>
                <w:snapToGrid w:val="0"/>
              </w:rPr>
              <w:t>д</w:t>
            </w:r>
            <w:r w:rsidRPr="00EF588F">
              <w:rPr>
                <w:b/>
                <w:snapToGrid w:val="0"/>
              </w:rPr>
              <w:t>оговора)</w:t>
            </w:r>
          </w:p>
        </w:tc>
        <w:tc>
          <w:tcPr>
            <w:tcW w:w="1188" w:type="dxa"/>
          </w:tcPr>
          <w:p w14:paraId="754CC7AB" w14:textId="77777777" w:rsidR="00132480" w:rsidRPr="00EF588F" w:rsidRDefault="009A6A3D" w:rsidP="00132480">
            <w:pPr>
              <w:keepNext/>
              <w:tabs>
                <w:tab w:val="left" w:pos="1390"/>
              </w:tabs>
              <w:ind w:left="-147" w:right="-108"/>
              <w:jc w:val="center"/>
              <w:rPr>
                <w:b/>
                <w:snapToGrid w:val="0"/>
              </w:rPr>
            </w:pPr>
            <w:r w:rsidRPr="00EF588F">
              <w:rPr>
                <w:b/>
                <w:snapToGrid w:val="0"/>
              </w:rPr>
              <w:t>Состояние</w:t>
            </w:r>
          </w:p>
        </w:tc>
        <w:tc>
          <w:tcPr>
            <w:tcW w:w="1559" w:type="dxa"/>
          </w:tcPr>
          <w:p w14:paraId="1D94E807" w14:textId="77777777" w:rsidR="00132480" w:rsidRPr="00EF588F" w:rsidRDefault="009A6A3D" w:rsidP="00132480">
            <w:pPr>
              <w:keepNext/>
              <w:ind w:left="57" w:right="57"/>
              <w:jc w:val="center"/>
              <w:rPr>
                <w:b/>
                <w:snapToGrid w:val="0"/>
              </w:rPr>
            </w:pPr>
            <w:r w:rsidRPr="00EF588F">
              <w:rPr>
                <w:b/>
                <w:snapToGrid w:val="0"/>
              </w:rPr>
              <w:t>Примечания</w:t>
            </w:r>
          </w:p>
        </w:tc>
      </w:tr>
      <w:tr w:rsidR="00EF588F" w:rsidRPr="00EF588F" w14:paraId="16ACC456" w14:textId="77777777" w:rsidTr="006A0453">
        <w:trPr>
          <w:cantSplit/>
        </w:trPr>
        <w:tc>
          <w:tcPr>
            <w:tcW w:w="720" w:type="dxa"/>
          </w:tcPr>
          <w:p w14:paraId="3F5344B9" w14:textId="77777777" w:rsidR="00132480" w:rsidRPr="00EF588F" w:rsidRDefault="00132480" w:rsidP="00132480">
            <w:pPr>
              <w:numPr>
                <w:ilvl w:val="0"/>
                <w:numId w:val="7"/>
              </w:numPr>
              <w:jc w:val="both"/>
              <w:rPr>
                <w:snapToGrid w:val="0"/>
                <w:sz w:val="22"/>
                <w:szCs w:val="22"/>
              </w:rPr>
            </w:pPr>
          </w:p>
        </w:tc>
        <w:tc>
          <w:tcPr>
            <w:tcW w:w="1716" w:type="dxa"/>
          </w:tcPr>
          <w:p w14:paraId="78804D56" w14:textId="77777777" w:rsidR="00132480" w:rsidRPr="00EF588F" w:rsidRDefault="00132480" w:rsidP="00132480">
            <w:pPr>
              <w:ind w:left="57" w:right="57"/>
              <w:rPr>
                <w:snapToGrid w:val="0"/>
                <w:sz w:val="22"/>
                <w:szCs w:val="22"/>
              </w:rPr>
            </w:pPr>
          </w:p>
        </w:tc>
        <w:tc>
          <w:tcPr>
            <w:tcW w:w="1302" w:type="dxa"/>
          </w:tcPr>
          <w:p w14:paraId="6D23DE2A" w14:textId="77777777" w:rsidR="00132480" w:rsidRPr="00EF588F" w:rsidRDefault="00132480" w:rsidP="00132480">
            <w:pPr>
              <w:ind w:left="57" w:right="57"/>
              <w:rPr>
                <w:snapToGrid w:val="0"/>
                <w:sz w:val="22"/>
                <w:szCs w:val="22"/>
              </w:rPr>
            </w:pPr>
          </w:p>
        </w:tc>
        <w:tc>
          <w:tcPr>
            <w:tcW w:w="1702" w:type="dxa"/>
          </w:tcPr>
          <w:p w14:paraId="140EF044" w14:textId="77777777" w:rsidR="00132480" w:rsidRPr="00EF588F" w:rsidRDefault="00132480" w:rsidP="00132480">
            <w:pPr>
              <w:ind w:left="57" w:right="57"/>
              <w:rPr>
                <w:snapToGrid w:val="0"/>
                <w:sz w:val="22"/>
                <w:szCs w:val="22"/>
              </w:rPr>
            </w:pPr>
          </w:p>
        </w:tc>
        <w:tc>
          <w:tcPr>
            <w:tcW w:w="1478" w:type="dxa"/>
          </w:tcPr>
          <w:p w14:paraId="1C240FB0" w14:textId="77777777" w:rsidR="00132480" w:rsidRPr="00EF588F" w:rsidRDefault="00132480" w:rsidP="00132480">
            <w:pPr>
              <w:ind w:left="57" w:right="57"/>
              <w:rPr>
                <w:snapToGrid w:val="0"/>
                <w:sz w:val="22"/>
                <w:szCs w:val="22"/>
              </w:rPr>
            </w:pPr>
          </w:p>
        </w:tc>
        <w:tc>
          <w:tcPr>
            <w:tcW w:w="1188" w:type="dxa"/>
          </w:tcPr>
          <w:p w14:paraId="2E7A8225" w14:textId="77777777" w:rsidR="00132480" w:rsidRPr="00EF588F" w:rsidRDefault="00132480" w:rsidP="00132480">
            <w:pPr>
              <w:ind w:left="57" w:right="57"/>
              <w:rPr>
                <w:snapToGrid w:val="0"/>
                <w:sz w:val="22"/>
                <w:szCs w:val="22"/>
              </w:rPr>
            </w:pPr>
          </w:p>
        </w:tc>
        <w:tc>
          <w:tcPr>
            <w:tcW w:w="1559" w:type="dxa"/>
          </w:tcPr>
          <w:p w14:paraId="2CDF898D" w14:textId="77777777" w:rsidR="00132480" w:rsidRPr="00EF588F" w:rsidRDefault="00132480" w:rsidP="00132480">
            <w:pPr>
              <w:ind w:left="57" w:right="57"/>
              <w:rPr>
                <w:snapToGrid w:val="0"/>
                <w:sz w:val="22"/>
                <w:szCs w:val="22"/>
              </w:rPr>
            </w:pPr>
          </w:p>
        </w:tc>
      </w:tr>
      <w:tr w:rsidR="00EF588F" w:rsidRPr="00EF588F" w14:paraId="25C8BEC7" w14:textId="77777777" w:rsidTr="006A0453">
        <w:trPr>
          <w:cantSplit/>
        </w:trPr>
        <w:tc>
          <w:tcPr>
            <w:tcW w:w="720" w:type="dxa"/>
          </w:tcPr>
          <w:p w14:paraId="7CF4D01C" w14:textId="77777777" w:rsidR="00132480" w:rsidRPr="00EF588F" w:rsidRDefault="00132480" w:rsidP="00132480">
            <w:pPr>
              <w:numPr>
                <w:ilvl w:val="0"/>
                <w:numId w:val="7"/>
              </w:numPr>
              <w:jc w:val="both"/>
              <w:rPr>
                <w:snapToGrid w:val="0"/>
                <w:sz w:val="22"/>
                <w:szCs w:val="22"/>
              </w:rPr>
            </w:pPr>
          </w:p>
        </w:tc>
        <w:tc>
          <w:tcPr>
            <w:tcW w:w="1716" w:type="dxa"/>
          </w:tcPr>
          <w:p w14:paraId="56E0BD34" w14:textId="77777777" w:rsidR="00132480" w:rsidRPr="00EF588F" w:rsidRDefault="00132480" w:rsidP="00132480">
            <w:pPr>
              <w:ind w:left="57" w:right="57"/>
              <w:rPr>
                <w:snapToGrid w:val="0"/>
                <w:sz w:val="22"/>
                <w:szCs w:val="22"/>
              </w:rPr>
            </w:pPr>
          </w:p>
        </w:tc>
        <w:tc>
          <w:tcPr>
            <w:tcW w:w="1302" w:type="dxa"/>
          </w:tcPr>
          <w:p w14:paraId="06C757A0" w14:textId="77777777" w:rsidR="00132480" w:rsidRPr="00EF588F" w:rsidRDefault="00132480" w:rsidP="00132480">
            <w:pPr>
              <w:ind w:left="57" w:right="57"/>
              <w:rPr>
                <w:snapToGrid w:val="0"/>
                <w:sz w:val="22"/>
                <w:szCs w:val="22"/>
              </w:rPr>
            </w:pPr>
          </w:p>
        </w:tc>
        <w:tc>
          <w:tcPr>
            <w:tcW w:w="1702" w:type="dxa"/>
          </w:tcPr>
          <w:p w14:paraId="28793F89" w14:textId="77777777" w:rsidR="00132480" w:rsidRPr="00EF588F" w:rsidRDefault="00132480" w:rsidP="00132480">
            <w:pPr>
              <w:ind w:left="57" w:right="57"/>
              <w:rPr>
                <w:snapToGrid w:val="0"/>
                <w:sz w:val="22"/>
                <w:szCs w:val="22"/>
              </w:rPr>
            </w:pPr>
          </w:p>
        </w:tc>
        <w:tc>
          <w:tcPr>
            <w:tcW w:w="1478" w:type="dxa"/>
          </w:tcPr>
          <w:p w14:paraId="4E873D44" w14:textId="77777777" w:rsidR="00132480" w:rsidRPr="00EF588F" w:rsidRDefault="00132480" w:rsidP="00132480">
            <w:pPr>
              <w:ind w:left="57" w:right="57"/>
              <w:rPr>
                <w:snapToGrid w:val="0"/>
                <w:sz w:val="22"/>
                <w:szCs w:val="22"/>
              </w:rPr>
            </w:pPr>
          </w:p>
        </w:tc>
        <w:tc>
          <w:tcPr>
            <w:tcW w:w="1188" w:type="dxa"/>
          </w:tcPr>
          <w:p w14:paraId="35463305" w14:textId="77777777" w:rsidR="00132480" w:rsidRPr="00EF588F" w:rsidRDefault="00132480" w:rsidP="00132480">
            <w:pPr>
              <w:ind w:left="57" w:right="57"/>
              <w:rPr>
                <w:snapToGrid w:val="0"/>
                <w:sz w:val="22"/>
                <w:szCs w:val="22"/>
              </w:rPr>
            </w:pPr>
          </w:p>
        </w:tc>
        <w:tc>
          <w:tcPr>
            <w:tcW w:w="1559" w:type="dxa"/>
          </w:tcPr>
          <w:p w14:paraId="61200E12" w14:textId="77777777" w:rsidR="00132480" w:rsidRPr="00EF588F" w:rsidRDefault="00132480" w:rsidP="00132480">
            <w:pPr>
              <w:ind w:left="57" w:right="57"/>
              <w:rPr>
                <w:snapToGrid w:val="0"/>
                <w:sz w:val="22"/>
                <w:szCs w:val="22"/>
              </w:rPr>
            </w:pPr>
          </w:p>
        </w:tc>
      </w:tr>
      <w:tr w:rsidR="00EF588F" w:rsidRPr="00EF588F" w14:paraId="451CC82D" w14:textId="77777777" w:rsidTr="006A0453">
        <w:trPr>
          <w:cantSplit/>
        </w:trPr>
        <w:tc>
          <w:tcPr>
            <w:tcW w:w="720" w:type="dxa"/>
          </w:tcPr>
          <w:p w14:paraId="214BA3E6" w14:textId="77777777" w:rsidR="00132480" w:rsidRPr="00EF588F" w:rsidRDefault="00132480" w:rsidP="00132480">
            <w:pPr>
              <w:numPr>
                <w:ilvl w:val="0"/>
                <w:numId w:val="7"/>
              </w:numPr>
              <w:jc w:val="both"/>
              <w:rPr>
                <w:snapToGrid w:val="0"/>
                <w:sz w:val="22"/>
                <w:szCs w:val="22"/>
              </w:rPr>
            </w:pPr>
          </w:p>
        </w:tc>
        <w:tc>
          <w:tcPr>
            <w:tcW w:w="1716" w:type="dxa"/>
          </w:tcPr>
          <w:p w14:paraId="6DDB6C98" w14:textId="77777777" w:rsidR="00132480" w:rsidRPr="00EF588F" w:rsidRDefault="00132480" w:rsidP="00132480">
            <w:pPr>
              <w:ind w:left="57" w:right="57"/>
              <w:rPr>
                <w:snapToGrid w:val="0"/>
                <w:sz w:val="22"/>
                <w:szCs w:val="22"/>
              </w:rPr>
            </w:pPr>
          </w:p>
        </w:tc>
        <w:tc>
          <w:tcPr>
            <w:tcW w:w="1302" w:type="dxa"/>
          </w:tcPr>
          <w:p w14:paraId="15E1EC59" w14:textId="77777777" w:rsidR="00132480" w:rsidRPr="00EF588F" w:rsidRDefault="00132480" w:rsidP="00132480">
            <w:pPr>
              <w:ind w:left="57" w:right="57"/>
              <w:rPr>
                <w:snapToGrid w:val="0"/>
                <w:sz w:val="22"/>
                <w:szCs w:val="22"/>
              </w:rPr>
            </w:pPr>
          </w:p>
        </w:tc>
        <w:tc>
          <w:tcPr>
            <w:tcW w:w="1702" w:type="dxa"/>
          </w:tcPr>
          <w:p w14:paraId="1734BFD1" w14:textId="77777777" w:rsidR="00132480" w:rsidRPr="00EF588F" w:rsidRDefault="00132480" w:rsidP="00132480">
            <w:pPr>
              <w:ind w:left="57" w:right="57"/>
              <w:rPr>
                <w:snapToGrid w:val="0"/>
                <w:sz w:val="22"/>
                <w:szCs w:val="22"/>
              </w:rPr>
            </w:pPr>
          </w:p>
        </w:tc>
        <w:tc>
          <w:tcPr>
            <w:tcW w:w="1478" w:type="dxa"/>
          </w:tcPr>
          <w:p w14:paraId="5DAF7237" w14:textId="77777777" w:rsidR="00132480" w:rsidRPr="00EF588F" w:rsidRDefault="00132480" w:rsidP="00132480">
            <w:pPr>
              <w:ind w:left="57" w:right="57"/>
              <w:rPr>
                <w:snapToGrid w:val="0"/>
                <w:sz w:val="22"/>
                <w:szCs w:val="22"/>
              </w:rPr>
            </w:pPr>
          </w:p>
        </w:tc>
        <w:tc>
          <w:tcPr>
            <w:tcW w:w="1188" w:type="dxa"/>
          </w:tcPr>
          <w:p w14:paraId="2EBD9826" w14:textId="77777777" w:rsidR="00132480" w:rsidRPr="00EF588F" w:rsidRDefault="00132480" w:rsidP="00132480">
            <w:pPr>
              <w:ind w:left="57" w:right="57"/>
              <w:rPr>
                <w:snapToGrid w:val="0"/>
                <w:sz w:val="22"/>
                <w:szCs w:val="22"/>
              </w:rPr>
            </w:pPr>
          </w:p>
        </w:tc>
        <w:tc>
          <w:tcPr>
            <w:tcW w:w="1559" w:type="dxa"/>
          </w:tcPr>
          <w:p w14:paraId="3A82C06C" w14:textId="77777777" w:rsidR="00132480" w:rsidRPr="00EF588F" w:rsidRDefault="00132480" w:rsidP="00132480">
            <w:pPr>
              <w:ind w:left="57" w:right="57"/>
              <w:rPr>
                <w:snapToGrid w:val="0"/>
                <w:sz w:val="22"/>
                <w:szCs w:val="22"/>
              </w:rPr>
            </w:pPr>
          </w:p>
        </w:tc>
      </w:tr>
      <w:tr w:rsidR="00EF588F" w:rsidRPr="00EF588F" w14:paraId="0773BEB6" w14:textId="77777777" w:rsidTr="006A0453">
        <w:trPr>
          <w:cantSplit/>
        </w:trPr>
        <w:tc>
          <w:tcPr>
            <w:tcW w:w="720" w:type="dxa"/>
          </w:tcPr>
          <w:p w14:paraId="7C38311F" w14:textId="77777777" w:rsidR="00132480" w:rsidRPr="00EF588F" w:rsidRDefault="009A6A3D" w:rsidP="00132480">
            <w:pPr>
              <w:ind w:left="57" w:right="57"/>
              <w:rPr>
                <w:snapToGrid w:val="0"/>
                <w:sz w:val="22"/>
                <w:szCs w:val="22"/>
              </w:rPr>
            </w:pPr>
            <w:r w:rsidRPr="00EF588F">
              <w:rPr>
                <w:snapToGrid w:val="0"/>
                <w:sz w:val="22"/>
                <w:szCs w:val="22"/>
              </w:rPr>
              <w:t>…</w:t>
            </w:r>
          </w:p>
        </w:tc>
        <w:tc>
          <w:tcPr>
            <w:tcW w:w="1716" w:type="dxa"/>
          </w:tcPr>
          <w:p w14:paraId="12C17D1B" w14:textId="77777777" w:rsidR="00132480" w:rsidRPr="00EF588F" w:rsidRDefault="00132480" w:rsidP="00132480">
            <w:pPr>
              <w:ind w:left="57" w:right="57"/>
              <w:rPr>
                <w:snapToGrid w:val="0"/>
                <w:sz w:val="22"/>
                <w:szCs w:val="22"/>
              </w:rPr>
            </w:pPr>
          </w:p>
        </w:tc>
        <w:tc>
          <w:tcPr>
            <w:tcW w:w="1302" w:type="dxa"/>
          </w:tcPr>
          <w:p w14:paraId="23E93E9D" w14:textId="77777777" w:rsidR="00132480" w:rsidRPr="00EF588F" w:rsidRDefault="00132480" w:rsidP="00132480">
            <w:pPr>
              <w:ind w:left="57" w:right="57"/>
              <w:rPr>
                <w:snapToGrid w:val="0"/>
                <w:sz w:val="22"/>
                <w:szCs w:val="22"/>
              </w:rPr>
            </w:pPr>
          </w:p>
        </w:tc>
        <w:tc>
          <w:tcPr>
            <w:tcW w:w="1702" w:type="dxa"/>
          </w:tcPr>
          <w:p w14:paraId="4613E3A7" w14:textId="77777777" w:rsidR="00132480" w:rsidRPr="00EF588F" w:rsidRDefault="00132480" w:rsidP="00132480">
            <w:pPr>
              <w:ind w:left="57" w:right="57"/>
              <w:rPr>
                <w:snapToGrid w:val="0"/>
                <w:sz w:val="22"/>
                <w:szCs w:val="22"/>
              </w:rPr>
            </w:pPr>
          </w:p>
        </w:tc>
        <w:tc>
          <w:tcPr>
            <w:tcW w:w="1478" w:type="dxa"/>
          </w:tcPr>
          <w:p w14:paraId="0411569D" w14:textId="77777777" w:rsidR="00132480" w:rsidRPr="00EF588F" w:rsidRDefault="00132480" w:rsidP="00132480">
            <w:pPr>
              <w:ind w:left="57" w:right="57"/>
              <w:rPr>
                <w:snapToGrid w:val="0"/>
                <w:sz w:val="22"/>
                <w:szCs w:val="22"/>
              </w:rPr>
            </w:pPr>
          </w:p>
        </w:tc>
        <w:tc>
          <w:tcPr>
            <w:tcW w:w="1188" w:type="dxa"/>
          </w:tcPr>
          <w:p w14:paraId="28346974" w14:textId="77777777" w:rsidR="00132480" w:rsidRPr="00EF588F" w:rsidRDefault="00132480" w:rsidP="00132480">
            <w:pPr>
              <w:ind w:left="57" w:right="57"/>
              <w:rPr>
                <w:snapToGrid w:val="0"/>
                <w:sz w:val="22"/>
                <w:szCs w:val="22"/>
              </w:rPr>
            </w:pPr>
          </w:p>
        </w:tc>
        <w:tc>
          <w:tcPr>
            <w:tcW w:w="1559" w:type="dxa"/>
          </w:tcPr>
          <w:p w14:paraId="7DBE4541" w14:textId="77777777" w:rsidR="00132480" w:rsidRPr="00EF588F" w:rsidRDefault="00132480" w:rsidP="00132480">
            <w:pPr>
              <w:ind w:left="57" w:right="57"/>
              <w:rPr>
                <w:snapToGrid w:val="0"/>
                <w:sz w:val="22"/>
                <w:szCs w:val="22"/>
              </w:rPr>
            </w:pPr>
          </w:p>
        </w:tc>
      </w:tr>
    </w:tbl>
    <w:p w14:paraId="7E67F566"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753E4D7A" w14:textId="77777777" w:rsidR="00132480" w:rsidRPr="00EF588F" w:rsidRDefault="009A6A3D" w:rsidP="00132480">
      <w:pPr>
        <w:ind w:right="3684" w:firstLine="567"/>
        <w:jc w:val="center"/>
        <w:rPr>
          <w:snapToGrid w:val="0"/>
          <w:sz w:val="24"/>
          <w:szCs w:val="24"/>
          <w:vertAlign w:val="superscript"/>
        </w:rPr>
      </w:pPr>
      <w:r w:rsidRPr="00EF588F">
        <w:rPr>
          <w:snapToGrid w:val="0"/>
          <w:sz w:val="24"/>
          <w:szCs w:val="24"/>
          <w:vertAlign w:val="superscript"/>
        </w:rPr>
        <w:t>(подпись, М.П.)</w:t>
      </w:r>
    </w:p>
    <w:p w14:paraId="722F323C" w14:textId="77777777" w:rsidR="00132480" w:rsidRPr="00EF588F" w:rsidRDefault="009A6A3D" w:rsidP="00132480">
      <w:pPr>
        <w:ind w:firstLine="567"/>
        <w:jc w:val="both"/>
        <w:rPr>
          <w:snapToGrid w:val="0"/>
          <w:sz w:val="24"/>
          <w:szCs w:val="24"/>
        </w:rPr>
      </w:pPr>
      <w:r w:rsidRPr="00EF588F">
        <w:rPr>
          <w:snapToGrid w:val="0"/>
          <w:sz w:val="24"/>
          <w:szCs w:val="24"/>
        </w:rPr>
        <w:t>____________________________________</w:t>
      </w:r>
    </w:p>
    <w:p w14:paraId="17A71DD0" w14:textId="5917F89D" w:rsidR="00132480" w:rsidRDefault="009A6A3D" w:rsidP="00132480">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07A98AA3" w14:textId="77777777" w:rsidR="00CF224B" w:rsidRPr="00EF588F" w:rsidRDefault="00CF224B" w:rsidP="00132480">
      <w:pPr>
        <w:ind w:right="3684" w:firstLine="567"/>
        <w:jc w:val="center"/>
        <w:rPr>
          <w:snapToGrid w:val="0"/>
          <w:sz w:val="24"/>
          <w:szCs w:val="24"/>
          <w:vertAlign w:val="superscript"/>
        </w:rPr>
      </w:pPr>
    </w:p>
    <w:p w14:paraId="012F6B57"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335939E" w14:textId="77777777" w:rsidR="00132480" w:rsidRPr="00EF588F" w:rsidRDefault="00132480" w:rsidP="00132480">
      <w:pPr>
        <w:rPr>
          <w:b/>
        </w:rPr>
      </w:pPr>
      <w:bookmarkStart w:id="2523" w:name="_Toc351617351"/>
      <w:bookmarkStart w:id="2524" w:name="_Toc351636046"/>
      <w:bookmarkStart w:id="2525" w:name="_Toc353538246"/>
    </w:p>
    <w:p w14:paraId="096CD1EB" w14:textId="77777777" w:rsidR="00132480" w:rsidRPr="00EF588F" w:rsidRDefault="009A6A3D" w:rsidP="00132480">
      <w:pPr>
        <w:rPr>
          <w:b/>
        </w:rPr>
      </w:pPr>
      <w:r w:rsidRPr="00EF588F">
        <w:rPr>
          <w:b/>
        </w:rPr>
        <w:t>Инструкции по заполнению</w:t>
      </w:r>
      <w:bookmarkEnd w:id="2523"/>
      <w:bookmarkEnd w:id="2524"/>
      <w:bookmarkEnd w:id="2525"/>
      <w:r w:rsidRPr="00EF588F">
        <w:rPr>
          <w:b/>
        </w:rPr>
        <w:t>:</w:t>
      </w:r>
    </w:p>
    <w:p w14:paraId="3CF251A1" w14:textId="77777777" w:rsidR="000D3504" w:rsidRPr="005339D0" w:rsidRDefault="000D3504" w:rsidP="00B82E69">
      <w:pPr>
        <w:tabs>
          <w:tab w:val="left" w:pos="284"/>
        </w:tabs>
        <w:contextualSpacing/>
        <w:jc w:val="both"/>
      </w:pPr>
      <w:r>
        <w:t xml:space="preserve">1. </w:t>
      </w:r>
      <w:r w:rsidRPr="005339D0">
        <w:t>Участник запроса предложений приводит номер и дату письма о подаче оферты, приложением к которому является данная справка.</w:t>
      </w:r>
    </w:p>
    <w:p w14:paraId="37326A53" w14:textId="77777777" w:rsidR="000D3504" w:rsidRPr="005339D0" w:rsidRDefault="000D3504" w:rsidP="00B82E69">
      <w:pPr>
        <w:tabs>
          <w:tab w:val="left" w:pos="142"/>
          <w:tab w:val="left" w:pos="284"/>
        </w:tabs>
        <w:contextualSpacing/>
        <w:jc w:val="both"/>
      </w:pPr>
      <w:r>
        <w:t xml:space="preserve">2. </w:t>
      </w:r>
      <w:r w:rsidRPr="005339D0">
        <w:t>Участник указывает свое фирменное наименование (в т.ч. организационно-правовую форму) и свой адрес.</w:t>
      </w:r>
    </w:p>
    <w:p w14:paraId="2425CE04" w14:textId="77777777" w:rsidR="000D3504" w:rsidRPr="005339D0" w:rsidRDefault="000D3504" w:rsidP="00B82E69">
      <w:pPr>
        <w:tabs>
          <w:tab w:val="left" w:pos="142"/>
          <w:tab w:val="left" w:pos="284"/>
        </w:tabs>
        <w:contextualSpacing/>
        <w:jc w:val="both"/>
      </w:pPr>
      <w:r>
        <w:t xml:space="preserve">3. </w:t>
      </w:r>
      <w:r w:rsidRPr="005339D0">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w:t>
      </w:r>
      <w:r>
        <w:t>.</w:t>
      </w:r>
      <w:r w:rsidRPr="005339D0">
        <w:t xml:space="preserve"> </w:t>
      </w:r>
      <w:r>
        <w:t>п.</w:t>
      </w:r>
      <w:r w:rsidRPr="005339D0">
        <w:t>).</w:t>
      </w:r>
    </w:p>
    <w:p w14:paraId="35016F1B" w14:textId="77777777" w:rsidR="00132480" w:rsidRPr="00EF588F" w:rsidRDefault="00132480" w:rsidP="00132480">
      <w:pPr>
        <w:tabs>
          <w:tab w:val="left" w:pos="284"/>
          <w:tab w:val="num" w:pos="567"/>
        </w:tabs>
        <w:jc w:val="both"/>
      </w:pPr>
    </w:p>
    <w:p w14:paraId="1310380D" w14:textId="77777777" w:rsidR="00132480" w:rsidRPr="00EF588F" w:rsidRDefault="00132480" w:rsidP="00132480">
      <w:pPr>
        <w:contextualSpacing/>
        <w:jc w:val="both"/>
      </w:pPr>
    </w:p>
    <w:p w14:paraId="70430B02" w14:textId="77777777" w:rsidR="00132480" w:rsidRPr="00EF588F" w:rsidRDefault="00132480" w:rsidP="00132480">
      <w:pPr>
        <w:contextualSpacing/>
        <w:jc w:val="both"/>
      </w:pPr>
    </w:p>
    <w:p w14:paraId="570A4615" w14:textId="77777777" w:rsidR="00132480" w:rsidRPr="00EF588F" w:rsidRDefault="00132480" w:rsidP="00132480">
      <w:pPr>
        <w:contextualSpacing/>
        <w:jc w:val="both"/>
      </w:pPr>
    </w:p>
    <w:p w14:paraId="402F854C" w14:textId="77777777" w:rsidR="00132480" w:rsidRPr="00EF588F" w:rsidRDefault="00132480" w:rsidP="00132480">
      <w:pPr>
        <w:contextualSpacing/>
        <w:jc w:val="both"/>
      </w:pPr>
    </w:p>
    <w:p w14:paraId="7A197D23" w14:textId="77777777" w:rsidR="00132480" w:rsidRPr="00EF588F" w:rsidRDefault="00132480" w:rsidP="00132480">
      <w:pPr>
        <w:contextualSpacing/>
        <w:jc w:val="both"/>
      </w:pPr>
    </w:p>
    <w:p w14:paraId="3EE2A153" w14:textId="77777777" w:rsidR="00132480" w:rsidRPr="00EF588F" w:rsidRDefault="00132480" w:rsidP="00132480">
      <w:pPr>
        <w:contextualSpacing/>
        <w:jc w:val="both"/>
      </w:pPr>
    </w:p>
    <w:p w14:paraId="1753BF80" w14:textId="77777777" w:rsidR="00132480" w:rsidRPr="00EF588F" w:rsidRDefault="00132480" w:rsidP="00132480">
      <w:pPr>
        <w:contextualSpacing/>
        <w:jc w:val="both"/>
      </w:pPr>
    </w:p>
    <w:p w14:paraId="02E65CE2" w14:textId="77777777" w:rsidR="00132480" w:rsidRPr="00EF588F" w:rsidRDefault="00132480" w:rsidP="00132480">
      <w:pPr>
        <w:contextualSpacing/>
        <w:jc w:val="both"/>
      </w:pPr>
    </w:p>
    <w:p w14:paraId="5A85F33C" w14:textId="77777777" w:rsidR="00132480" w:rsidRPr="00EF588F" w:rsidRDefault="00132480" w:rsidP="00132480">
      <w:pPr>
        <w:contextualSpacing/>
        <w:jc w:val="both"/>
      </w:pPr>
    </w:p>
    <w:p w14:paraId="5FD13A49" w14:textId="77777777" w:rsidR="00132480" w:rsidRPr="00EF588F" w:rsidRDefault="00132480" w:rsidP="00132480">
      <w:pPr>
        <w:contextualSpacing/>
        <w:jc w:val="both"/>
      </w:pPr>
    </w:p>
    <w:p w14:paraId="78B5EC2A" w14:textId="77777777" w:rsidR="00132480" w:rsidRPr="00EF588F" w:rsidRDefault="00132480" w:rsidP="00132480">
      <w:pPr>
        <w:contextualSpacing/>
        <w:jc w:val="both"/>
      </w:pPr>
    </w:p>
    <w:p w14:paraId="76320BCE" w14:textId="77777777" w:rsidR="00132480" w:rsidRPr="00EF588F" w:rsidRDefault="00132480" w:rsidP="00132480">
      <w:pPr>
        <w:contextualSpacing/>
        <w:jc w:val="both"/>
      </w:pPr>
    </w:p>
    <w:p w14:paraId="78FBC41C" w14:textId="77777777" w:rsidR="00132480" w:rsidRPr="00EF588F" w:rsidRDefault="00132480" w:rsidP="00132480">
      <w:pPr>
        <w:contextualSpacing/>
        <w:jc w:val="both"/>
      </w:pPr>
    </w:p>
    <w:p w14:paraId="6D9F6420" w14:textId="77777777" w:rsidR="00132480" w:rsidRPr="00EF588F" w:rsidRDefault="00132480" w:rsidP="00132480">
      <w:pPr>
        <w:contextualSpacing/>
        <w:jc w:val="both"/>
      </w:pPr>
    </w:p>
    <w:p w14:paraId="16D10681" w14:textId="77777777" w:rsidR="00132480" w:rsidRPr="00EF588F" w:rsidRDefault="00132480" w:rsidP="00132480">
      <w:pPr>
        <w:contextualSpacing/>
        <w:jc w:val="both"/>
      </w:pPr>
    </w:p>
    <w:p w14:paraId="6BF34579" w14:textId="77777777" w:rsidR="00132480" w:rsidRPr="00EF588F" w:rsidRDefault="00132480" w:rsidP="00132480">
      <w:pPr>
        <w:contextualSpacing/>
        <w:jc w:val="both"/>
      </w:pPr>
    </w:p>
    <w:p w14:paraId="6EBD1F27" w14:textId="77777777" w:rsidR="00132480" w:rsidRPr="00EF588F" w:rsidRDefault="00132480" w:rsidP="00132480">
      <w:pPr>
        <w:contextualSpacing/>
        <w:jc w:val="both"/>
      </w:pPr>
    </w:p>
    <w:p w14:paraId="68610018" w14:textId="77777777" w:rsidR="00132480" w:rsidRPr="00EF588F" w:rsidRDefault="00132480" w:rsidP="00132480">
      <w:pPr>
        <w:contextualSpacing/>
        <w:jc w:val="both"/>
      </w:pPr>
    </w:p>
    <w:p w14:paraId="6C4D8C55" w14:textId="77777777" w:rsidR="00132480" w:rsidRPr="00EF588F" w:rsidRDefault="00132480" w:rsidP="00132480">
      <w:pPr>
        <w:contextualSpacing/>
        <w:jc w:val="both"/>
      </w:pPr>
    </w:p>
    <w:p w14:paraId="760D7D21" w14:textId="77777777" w:rsidR="00132480" w:rsidRPr="00EF588F" w:rsidRDefault="00132480" w:rsidP="00132480">
      <w:pPr>
        <w:contextualSpacing/>
        <w:jc w:val="both"/>
      </w:pPr>
    </w:p>
    <w:p w14:paraId="7E865CB0" w14:textId="77777777" w:rsidR="00132480" w:rsidRPr="00EF588F" w:rsidRDefault="00132480" w:rsidP="00132480">
      <w:pPr>
        <w:contextualSpacing/>
        <w:jc w:val="both"/>
      </w:pPr>
    </w:p>
    <w:p w14:paraId="039EB5F7" w14:textId="77777777" w:rsidR="00132480" w:rsidRPr="00EF588F" w:rsidRDefault="00132480" w:rsidP="00132480">
      <w:pPr>
        <w:contextualSpacing/>
        <w:jc w:val="both"/>
      </w:pPr>
    </w:p>
    <w:p w14:paraId="7AB7791A" w14:textId="77777777" w:rsidR="00132480" w:rsidRPr="00EF588F" w:rsidRDefault="00132480" w:rsidP="00132480">
      <w:pPr>
        <w:contextualSpacing/>
        <w:jc w:val="both"/>
      </w:pPr>
    </w:p>
    <w:p w14:paraId="6BADD95F" w14:textId="77777777" w:rsidR="00132480" w:rsidRPr="00EF588F" w:rsidRDefault="00132480" w:rsidP="00132480">
      <w:pPr>
        <w:contextualSpacing/>
        <w:jc w:val="both"/>
      </w:pPr>
    </w:p>
    <w:p w14:paraId="07790654" w14:textId="77777777" w:rsidR="00132480" w:rsidRPr="00EF588F" w:rsidRDefault="00132480" w:rsidP="00132480">
      <w:pPr>
        <w:contextualSpacing/>
        <w:jc w:val="both"/>
      </w:pPr>
    </w:p>
    <w:p w14:paraId="08B3DAB3" w14:textId="77777777" w:rsidR="000D3504" w:rsidRPr="00903DC8" w:rsidRDefault="000D3504" w:rsidP="000D3504">
      <w:pPr>
        <w:keepNext/>
        <w:suppressAutoHyphens/>
        <w:jc w:val="center"/>
        <w:outlineLvl w:val="1"/>
        <w:rPr>
          <w:b/>
          <w:sz w:val="22"/>
          <w:szCs w:val="22"/>
        </w:rPr>
      </w:pPr>
      <w:bookmarkStart w:id="2526" w:name="_Toc351617352"/>
      <w:bookmarkStart w:id="2527" w:name="_Toc351636047"/>
      <w:bookmarkStart w:id="2528" w:name="_Toc353538247"/>
      <w:bookmarkStart w:id="2529" w:name="_Toc377632399"/>
      <w:bookmarkStart w:id="2530" w:name="_Toc39676135"/>
      <w:r w:rsidRPr="00903DC8">
        <w:rPr>
          <w:b/>
          <w:sz w:val="22"/>
          <w:szCs w:val="22"/>
        </w:rPr>
        <w:lastRenderedPageBreak/>
        <w:t>5.5. Справка о кадровых ресурсах (форма 5)</w:t>
      </w:r>
      <w:bookmarkEnd w:id="2526"/>
      <w:bookmarkEnd w:id="2527"/>
      <w:bookmarkEnd w:id="2528"/>
      <w:bookmarkEnd w:id="2529"/>
      <w:bookmarkEnd w:id="2530"/>
    </w:p>
    <w:p w14:paraId="76D9AC23" w14:textId="77777777" w:rsidR="000D3504" w:rsidRPr="00903DC8" w:rsidRDefault="000D3504" w:rsidP="000D3504"/>
    <w:p w14:paraId="17ADB3E0" w14:textId="77777777" w:rsidR="000D3504" w:rsidRPr="00903DC8" w:rsidRDefault="000D3504" w:rsidP="000D3504">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7DDA6745" w14:textId="77777777" w:rsidR="000D3504" w:rsidRDefault="000D3504" w:rsidP="000D3504">
      <w:pPr>
        <w:rPr>
          <w:snapToGrid w:val="0"/>
          <w:sz w:val="22"/>
          <w:szCs w:val="22"/>
        </w:rPr>
      </w:pPr>
    </w:p>
    <w:p w14:paraId="3EB8CC89" w14:textId="77777777" w:rsidR="000D3504" w:rsidRPr="00903DC8" w:rsidRDefault="000D3504" w:rsidP="000D3504">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4 к письму о подаче оферты от «____» _____________ г. №__________</w:t>
      </w:r>
    </w:p>
    <w:p w14:paraId="528B7105" w14:textId="77777777" w:rsidR="000D3504" w:rsidRPr="00903DC8" w:rsidRDefault="000D3504" w:rsidP="000D3504">
      <w:pPr>
        <w:suppressAutoHyphens/>
        <w:jc w:val="center"/>
        <w:rPr>
          <w:b/>
          <w:snapToGrid w:val="0"/>
          <w:sz w:val="22"/>
          <w:szCs w:val="22"/>
        </w:rPr>
      </w:pPr>
    </w:p>
    <w:p w14:paraId="4A7BB112" w14:textId="77777777" w:rsidR="000D3504" w:rsidRPr="00903DC8" w:rsidRDefault="000D3504" w:rsidP="000D3504">
      <w:pPr>
        <w:suppressAutoHyphens/>
        <w:jc w:val="center"/>
        <w:rPr>
          <w:b/>
          <w:snapToGrid w:val="0"/>
          <w:sz w:val="22"/>
          <w:szCs w:val="22"/>
        </w:rPr>
      </w:pPr>
      <w:r w:rsidRPr="00903DC8">
        <w:rPr>
          <w:b/>
          <w:snapToGrid w:val="0"/>
          <w:sz w:val="22"/>
          <w:szCs w:val="22"/>
        </w:rPr>
        <w:t>Справка о кадровых ресурсах</w:t>
      </w:r>
    </w:p>
    <w:p w14:paraId="0644DABB" w14:textId="77777777" w:rsidR="000D3504" w:rsidRPr="00903DC8" w:rsidRDefault="000D3504" w:rsidP="000D3504">
      <w:pPr>
        <w:jc w:val="both"/>
        <w:rPr>
          <w:snapToGrid w:val="0"/>
          <w:color w:val="000000"/>
          <w:sz w:val="22"/>
          <w:szCs w:val="22"/>
        </w:rPr>
      </w:pPr>
    </w:p>
    <w:p w14:paraId="1A87ED96" w14:textId="77777777" w:rsidR="000D3504" w:rsidRPr="00903DC8" w:rsidRDefault="000D3504" w:rsidP="000D3504">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6BB24910" w14:textId="77777777" w:rsidR="000D3504" w:rsidRPr="00996001" w:rsidRDefault="000D3504" w:rsidP="000D3504">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0D3504" w14:paraId="0C442988" w14:textId="77777777" w:rsidTr="00726E3B">
        <w:tc>
          <w:tcPr>
            <w:tcW w:w="595" w:type="dxa"/>
            <w:tcBorders>
              <w:top w:val="single" w:sz="4" w:space="0" w:color="auto"/>
              <w:left w:val="single" w:sz="4" w:space="0" w:color="auto"/>
              <w:bottom w:val="single" w:sz="4" w:space="0" w:color="auto"/>
              <w:right w:val="single" w:sz="4" w:space="0" w:color="auto"/>
            </w:tcBorders>
            <w:vAlign w:val="center"/>
            <w:hideMark/>
          </w:tcPr>
          <w:p w14:paraId="31A9E625" w14:textId="77777777" w:rsidR="000D3504" w:rsidRPr="00B3571E" w:rsidRDefault="000D3504" w:rsidP="00726E3B">
            <w:pPr>
              <w:pStyle w:val="afffe"/>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5DEEF2AE" w14:textId="77777777" w:rsidR="000D3504" w:rsidRPr="00B3571E" w:rsidRDefault="000D3504" w:rsidP="00726E3B">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2E0E3DD" w14:textId="77777777" w:rsidR="000D3504" w:rsidRPr="00B3571E" w:rsidRDefault="000D3504" w:rsidP="00726E3B">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78926947" w14:textId="77777777" w:rsidR="000D3504" w:rsidRPr="00B3571E" w:rsidRDefault="000D3504" w:rsidP="00726E3B">
            <w:pPr>
              <w:pStyle w:val="afffe"/>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DDBA63" w14:textId="77777777" w:rsidR="000D3504" w:rsidRPr="00B3571E" w:rsidRDefault="000D3504" w:rsidP="00726E3B">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0D3504" w14:paraId="65B7A351" w14:textId="77777777" w:rsidTr="00726E3B">
        <w:tc>
          <w:tcPr>
            <w:tcW w:w="595" w:type="dxa"/>
            <w:tcBorders>
              <w:top w:val="single" w:sz="4" w:space="0" w:color="auto"/>
              <w:left w:val="single" w:sz="4" w:space="0" w:color="auto"/>
              <w:bottom w:val="single" w:sz="4" w:space="0" w:color="auto"/>
              <w:right w:val="single" w:sz="4" w:space="0" w:color="auto"/>
            </w:tcBorders>
            <w:vAlign w:val="center"/>
          </w:tcPr>
          <w:p w14:paraId="2DF9F769" w14:textId="77777777" w:rsidR="000D3504" w:rsidRPr="00B3571E" w:rsidRDefault="000D3504" w:rsidP="00726E3B">
            <w:pPr>
              <w:pStyle w:val="afffe"/>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995490A" w14:textId="77777777" w:rsidR="000D3504" w:rsidRPr="00B3571E" w:rsidRDefault="000D3504" w:rsidP="00726E3B">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1F1FF2EE" w14:textId="77777777" w:rsidR="000D3504" w:rsidRPr="00B3571E" w:rsidRDefault="000D3504" w:rsidP="00726E3B">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27B75653" w14:textId="77777777" w:rsidR="000D3504" w:rsidRPr="00B3571E" w:rsidRDefault="000D3504" w:rsidP="00726E3B">
            <w:pPr>
              <w:pStyle w:val="afffe"/>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F777B07" w14:textId="77777777" w:rsidR="000D3504" w:rsidRPr="00B3571E" w:rsidRDefault="000D3504" w:rsidP="00726E3B">
            <w:pPr>
              <w:keepNext/>
              <w:widowControl w:val="0"/>
              <w:spacing w:before="40" w:after="40" w:line="276" w:lineRule="auto"/>
              <w:ind w:left="57" w:right="57"/>
              <w:jc w:val="center"/>
              <w:rPr>
                <w:b/>
                <w:snapToGrid w:val="0"/>
                <w:lang w:eastAsia="en-US"/>
              </w:rPr>
            </w:pPr>
          </w:p>
        </w:tc>
      </w:tr>
      <w:tr w:rsidR="000D3504" w14:paraId="651DDB8B" w14:textId="77777777" w:rsidTr="00726E3B">
        <w:tc>
          <w:tcPr>
            <w:tcW w:w="595" w:type="dxa"/>
            <w:tcBorders>
              <w:top w:val="single" w:sz="4" w:space="0" w:color="auto"/>
              <w:left w:val="single" w:sz="4" w:space="0" w:color="auto"/>
              <w:bottom w:val="single" w:sz="4" w:space="0" w:color="auto"/>
              <w:right w:val="single" w:sz="4" w:space="0" w:color="auto"/>
            </w:tcBorders>
            <w:vAlign w:val="center"/>
          </w:tcPr>
          <w:p w14:paraId="51014A38" w14:textId="77777777" w:rsidR="000D3504" w:rsidRPr="00B3571E" w:rsidRDefault="000D3504" w:rsidP="00726E3B">
            <w:pPr>
              <w:pStyle w:val="afffe"/>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3989207C" w14:textId="77777777" w:rsidR="000D3504" w:rsidRPr="00B3571E" w:rsidRDefault="000D3504" w:rsidP="00726E3B">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5CAFFC3A" w14:textId="77777777" w:rsidR="000D3504" w:rsidRPr="00B3571E" w:rsidRDefault="000D3504" w:rsidP="00726E3B">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666C2C56" w14:textId="77777777" w:rsidR="000D3504" w:rsidRPr="00B3571E" w:rsidRDefault="000D3504" w:rsidP="00726E3B">
            <w:pPr>
              <w:pStyle w:val="afffe"/>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EEDD554" w14:textId="77777777" w:rsidR="000D3504" w:rsidRPr="00B3571E" w:rsidRDefault="000D3504" w:rsidP="00726E3B">
            <w:pPr>
              <w:keepNext/>
              <w:widowControl w:val="0"/>
              <w:spacing w:before="40" w:after="40" w:line="276" w:lineRule="auto"/>
              <w:ind w:left="57" w:right="57"/>
              <w:jc w:val="center"/>
              <w:rPr>
                <w:b/>
                <w:snapToGrid w:val="0"/>
                <w:lang w:eastAsia="en-US"/>
              </w:rPr>
            </w:pPr>
          </w:p>
        </w:tc>
      </w:tr>
    </w:tbl>
    <w:p w14:paraId="457C5024" w14:textId="77777777" w:rsidR="000D3504" w:rsidRDefault="000D3504" w:rsidP="000D3504">
      <w:pPr>
        <w:ind w:firstLine="567"/>
        <w:jc w:val="both"/>
        <w:rPr>
          <w:snapToGrid w:val="0"/>
          <w:sz w:val="22"/>
          <w:szCs w:val="22"/>
        </w:rPr>
      </w:pPr>
    </w:p>
    <w:p w14:paraId="4D1B5D74" w14:textId="77777777" w:rsidR="000D3504" w:rsidRPr="00903DC8" w:rsidRDefault="000D3504" w:rsidP="000D3504">
      <w:pPr>
        <w:ind w:firstLine="567"/>
        <w:jc w:val="both"/>
        <w:rPr>
          <w:snapToGrid w:val="0"/>
          <w:sz w:val="22"/>
          <w:szCs w:val="22"/>
        </w:rPr>
      </w:pPr>
      <w:r w:rsidRPr="00903DC8">
        <w:rPr>
          <w:snapToGrid w:val="0"/>
          <w:sz w:val="22"/>
          <w:szCs w:val="22"/>
        </w:rPr>
        <w:t>____________________________________</w:t>
      </w:r>
    </w:p>
    <w:p w14:paraId="2DDD05F5" w14:textId="77777777" w:rsidR="000D3504" w:rsidRPr="00903DC8" w:rsidRDefault="000D3504" w:rsidP="000D3504">
      <w:pPr>
        <w:ind w:right="3684" w:firstLine="567"/>
        <w:jc w:val="center"/>
        <w:rPr>
          <w:snapToGrid w:val="0"/>
          <w:sz w:val="24"/>
          <w:szCs w:val="24"/>
          <w:vertAlign w:val="superscript"/>
        </w:rPr>
      </w:pPr>
      <w:r w:rsidRPr="00903DC8">
        <w:rPr>
          <w:snapToGrid w:val="0"/>
          <w:sz w:val="24"/>
          <w:szCs w:val="24"/>
          <w:vertAlign w:val="superscript"/>
        </w:rPr>
        <w:t>(подпись, М.П.)</w:t>
      </w:r>
    </w:p>
    <w:p w14:paraId="133A412D" w14:textId="77777777" w:rsidR="000D3504" w:rsidRPr="00903DC8" w:rsidRDefault="000D3504" w:rsidP="000D3504">
      <w:pPr>
        <w:ind w:firstLine="567"/>
        <w:jc w:val="both"/>
        <w:rPr>
          <w:snapToGrid w:val="0"/>
          <w:sz w:val="24"/>
          <w:szCs w:val="24"/>
        </w:rPr>
      </w:pPr>
      <w:r w:rsidRPr="00903DC8">
        <w:rPr>
          <w:snapToGrid w:val="0"/>
          <w:sz w:val="24"/>
          <w:szCs w:val="24"/>
        </w:rPr>
        <w:t>____________________________________</w:t>
      </w:r>
    </w:p>
    <w:p w14:paraId="3CE32587" w14:textId="77777777" w:rsidR="000D3504" w:rsidRPr="00903DC8" w:rsidRDefault="000D3504" w:rsidP="000D3504">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71237F23" w14:textId="77777777" w:rsidR="000D3504" w:rsidRPr="008E4991" w:rsidRDefault="000D3504" w:rsidP="000D3504">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31" w:name="_Toc311796279"/>
      <w:bookmarkStart w:id="2532" w:name="_Toc335046527"/>
    </w:p>
    <w:bookmarkEnd w:id="2531"/>
    <w:bookmarkEnd w:id="2532"/>
    <w:p w14:paraId="79D14C69" w14:textId="77777777" w:rsidR="000D3504" w:rsidRPr="00437156" w:rsidRDefault="000D3504" w:rsidP="000D3504">
      <w:pPr>
        <w:widowControl w:val="0"/>
        <w:spacing w:before="120" w:after="60"/>
        <w:jc w:val="both"/>
        <w:rPr>
          <w:b/>
        </w:rPr>
      </w:pPr>
      <w:r w:rsidRPr="00437156">
        <w:rPr>
          <w:b/>
        </w:rPr>
        <w:t>Инструкции по заполнению:</w:t>
      </w:r>
    </w:p>
    <w:p w14:paraId="6D6D4B28" w14:textId="77777777" w:rsidR="000D3504" w:rsidRPr="00437156" w:rsidRDefault="000D3504" w:rsidP="000D3504">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14E936D8" w14:textId="77777777" w:rsidR="000D3504" w:rsidRPr="00437156" w:rsidRDefault="000D3504" w:rsidP="000D3504">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51E9B2F1" w14:textId="35BDAA27" w:rsidR="000D3504" w:rsidRDefault="000D3504" w:rsidP="00605D65">
      <w:pPr>
        <w:widowControl w:val="0"/>
        <w:tabs>
          <w:tab w:val="left" w:pos="284"/>
        </w:tabs>
        <w:contextualSpacing/>
        <w:jc w:val="both"/>
      </w:pPr>
      <w:r>
        <w:t>3.</w:t>
      </w:r>
      <w:r w:rsidR="00605D65">
        <w:tab/>
      </w:r>
      <w:r>
        <w:t>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0D82A36B" w14:textId="77777777" w:rsidR="000D3504" w:rsidRDefault="000D3504" w:rsidP="000D3504">
      <w:pPr>
        <w:widowControl w:val="0"/>
        <w:contextualSpacing/>
        <w:jc w:val="both"/>
      </w:pPr>
    </w:p>
    <w:p w14:paraId="77250B0E" w14:textId="77777777" w:rsidR="00132480" w:rsidRPr="00EF588F" w:rsidRDefault="00132480" w:rsidP="00132480"/>
    <w:p w14:paraId="63260E79" w14:textId="77777777" w:rsidR="00132480" w:rsidRPr="00EF588F" w:rsidRDefault="00132480" w:rsidP="00132480">
      <w:pPr>
        <w:rPr>
          <w:sz w:val="22"/>
          <w:szCs w:val="22"/>
        </w:rPr>
      </w:pPr>
    </w:p>
    <w:p w14:paraId="4606117F" w14:textId="77777777" w:rsidR="00132480" w:rsidRPr="00EF588F" w:rsidRDefault="00132480" w:rsidP="00132480">
      <w:pPr>
        <w:rPr>
          <w:sz w:val="22"/>
          <w:szCs w:val="22"/>
        </w:rPr>
      </w:pPr>
    </w:p>
    <w:p w14:paraId="71DA114C" w14:textId="77777777" w:rsidR="00132480" w:rsidRPr="00EF588F" w:rsidRDefault="00132480" w:rsidP="00132480">
      <w:pPr>
        <w:contextualSpacing/>
        <w:jc w:val="both"/>
      </w:pPr>
    </w:p>
    <w:p w14:paraId="55D67A7B" w14:textId="77777777" w:rsidR="00132480" w:rsidRPr="00EF588F" w:rsidRDefault="00132480" w:rsidP="00132480">
      <w:pPr>
        <w:contextualSpacing/>
        <w:jc w:val="both"/>
      </w:pPr>
    </w:p>
    <w:p w14:paraId="2025B3DA" w14:textId="77777777" w:rsidR="00132480" w:rsidRPr="00EF588F" w:rsidRDefault="00132480" w:rsidP="00132480">
      <w:pPr>
        <w:contextualSpacing/>
        <w:jc w:val="both"/>
      </w:pPr>
    </w:p>
    <w:p w14:paraId="61716CA3" w14:textId="77777777" w:rsidR="00132480" w:rsidRPr="00EF588F" w:rsidRDefault="00132480" w:rsidP="00132480">
      <w:pPr>
        <w:contextualSpacing/>
        <w:jc w:val="both"/>
      </w:pPr>
    </w:p>
    <w:p w14:paraId="57619D21" w14:textId="77777777" w:rsidR="00132480" w:rsidRPr="00EF588F" w:rsidRDefault="00132480" w:rsidP="00132480">
      <w:pPr>
        <w:contextualSpacing/>
        <w:jc w:val="both"/>
      </w:pPr>
    </w:p>
    <w:p w14:paraId="56D5D4C0" w14:textId="77777777" w:rsidR="00132480" w:rsidRPr="00EF588F" w:rsidRDefault="00132480" w:rsidP="00132480">
      <w:pPr>
        <w:contextualSpacing/>
        <w:jc w:val="both"/>
      </w:pPr>
    </w:p>
    <w:p w14:paraId="644FBAD1" w14:textId="77777777" w:rsidR="00132480" w:rsidRPr="00EF588F" w:rsidRDefault="00132480" w:rsidP="00132480">
      <w:pPr>
        <w:contextualSpacing/>
        <w:jc w:val="both"/>
      </w:pPr>
    </w:p>
    <w:p w14:paraId="61BEC16F" w14:textId="77777777" w:rsidR="00132480" w:rsidRPr="00EF588F" w:rsidRDefault="00132480" w:rsidP="00132480">
      <w:pPr>
        <w:contextualSpacing/>
        <w:jc w:val="both"/>
      </w:pPr>
    </w:p>
    <w:p w14:paraId="6E0FB389" w14:textId="77777777" w:rsidR="00132480" w:rsidRPr="00EF588F" w:rsidRDefault="00132480" w:rsidP="00132480">
      <w:pPr>
        <w:contextualSpacing/>
        <w:jc w:val="both"/>
      </w:pPr>
    </w:p>
    <w:p w14:paraId="6B678468" w14:textId="77777777" w:rsidR="00132480" w:rsidRPr="00EF588F" w:rsidRDefault="00132480" w:rsidP="00132480">
      <w:pPr>
        <w:contextualSpacing/>
        <w:jc w:val="both"/>
      </w:pPr>
    </w:p>
    <w:p w14:paraId="7D4F6A83" w14:textId="77777777" w:rsidR="00132480" w:rsidRPr="00EF588F" w:rsidRDefault="00132480" w:rsidP="00132480">
      <w:pPr>
        <w:contextualSpacing/>
        <w:jc w:val="both"/>
      </w:pPr>
    </w:p>
    <w:p w14:paraId="6AB6109C" w14:textId="77777777" w:rsidR="00132480" w:rsidRPr="00EF588F" w:rsidRDefault="00132480" w:rsidP="00132480">
      <w:pPr>
        <w:contextualSpacing/>
        <w:jc w:val="both"/>
      </w:pPr>
    </w:p>
    <w:p w14:paraId="65A81599" w14:textId="77777777" w:rsidR="00132480" w:rsidRPr="00EF588F" w:rsidRDefault="00132480" w:rsidP="00132480">
      <w:pPr>
        <w:contextualSpacing/>
        <w:jc w:val="both"/>
      </w:pPr>
    </w:p>
    <w:p w14:paraId="7C51821E" w14:textId="77777777" w:rsidR="00132480" w:rsidRPr="00EF588F" w:rsidRDefault="00132480" w:rsidP="00132480">
      <w:pPr>
        <w:contextualSpacing/>
        <w:jc w:val="both"/>
      </w:pPr>
    </w:p>
    <w:p w14:paraId="5DF9BC8C" w14:textId="77777777" w:rsidR="00132480" w:rsidRPr="00EF588F" w:rsidRDefault="00132480" w:rsidP="00132480">
      <w:pPr>
        <w:contextualSpacing/>
        <w:jc w:val="both"/>
      </w:pPr>
    </w:p>
    <w:p w14:paraId="50C3263E" w14:textId="77777777" w:rsidR="00132480" w:rsidRPr="00EF588F" w:rsidRDefault="00132480" w:rsidP="00132480">
      <w:pPr>
        <w:contextualSpacing/>
        <w:jc w:val="both"/>
      </w:pPr>
    </w:p>
    <w:p w14:paraId="699EFB20" w14:textId="77777777" w:rsidR="00132480" w:rsidRPr="00EF588F" w:rsidRDefault="00132480" w:rsidP="00132480">
      <w:pPr>
        <w:contextualSpacing/>
        <w:jc w:val="both"/>
      </w:pPr>
    </w:p>
    <w:p w14:paraId="1314FC54" w14:textId="77777777" w:rsidR="00132480" w:rsidRPr="00EF588F" w:rsidRDefault="00132480" w:rsidP="00132480">
      <w:pPr>
        <w:contextualSpacing/>
        <w:jc w:val="both"/>
      </w:pPr>
    </w:p>
    <w:p w14:paraId="2720E61A" w14:textId="77777777" w:rsidR="00132480" w:rsidRPr="00EF588F" w:rsidRDefault="00132480" w:rsidP="00132480">
      <w:pPr>
        <w:contextualSpacing/>
        <w:jc w:val="both"/>
      </w:pPr>
    </w:p>
    <w:p w14:paraId="34284724" w14:textId="77777777" w:rsidR="00132480" w:rsidRPr="00EF588F" w:rsidRDefault="00132480" w:rsidP="00132480">
      <w:pPr>
        <w:contextualSpacing/>
        <w:jc w:val="both"/>
      </w:pPr>
    </w:p>
    <w:p w14:paraId="083E05CD" w14:textId="77777777" w:rsidR="00132480" w:rsidRPr="00EF588F" w:rsidRDefault="00132480" w:rsidP="00132480">
      <w:pPr>
        <w:contextualSpacing/>
        <w:jc w:val="both"/>
      </w:pPr>
    </w:p>
    <w:p w14:paraId="4E713528" w14:textId="77777777" w:rsidR="00132480" w:rsidRPr="00EF588F" w:rsidRDefault="00132480" w:rsidP="00132480">
      <w:pPr>
        <w:contextualSpacing/>
        <w:jc w:val="both"/>
      </w:pPr>
    </w:p>
    <w:p w14:paraId="68111566" w14:textId="77777777" w:rsidR="00132480" w:rsidRPr="00EF588F" w:rsidRDefault="00132480" w:rsidP="00132480">
      <w:pPr>
        <w:contextualSpacing/>
        <w:jc w:val="both"/>
      </w:pPr>
    </w:p>
    <w:p w14:paraId="726ECA09" w14:textId="77777777" w:rsidR="00132480" w:rsidRPr="00EF588F" w:rsidRDefault="00132480" w:rsidP="00132480">
      <w:pPr>
        <w:contextualSpacing/>
        <w:jc w:val="both"/>
      </w:pPr>
    </w:p>
    <w:p w14:paraId="1F49AF43" w14:textId="77777777" w:rsidR="00132480" w:rsidRPr="00EF588F" w:rsidRDefault="00132480" w:rsidP="00132480">
      <w:pPr>
        <w:contextualSpacing/>
        <w:jc w:val="both"/>
      </w:pPr>
    </w:p>
    <w:p w14:paraId="68120B98" w14:textId="77777777" w:rsidR="00132480" w:rsidRPr="00EF588F" w:rsidRDefault="009A6A3D" w:rsidP="00132480">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1753AAC6" w14:textId="77777777" w:rsidR="00132480" w:rsidRPr="00EF588F" w:rsidRDefault="009A6A3D" w:rsidP="00132480">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FCB3EA0" w14:textId="77777777" w:rsidR="00132480" w:rsidRPr="00EF588F" w:rsidRDefault="00132480" w:rsidP="00132480">
      <w:pPr>
        <w:rPr>
          <w:snapToGrid w:val="0"/>
          <w:sz w:val="22"/>
          <w:szCs w:val="22"/>
        </w:rPr>
      </w:pPr>
    </w:p>
    <w:p w14:paraId="332E7204" w14:textId="77777777" w:rsidR="00132480" w:rsidRPr="00EF588F" w:rsidRDefault="009A6A3D" w:rsidP="00132480">
      <w:pPr>
        <w:rPr>
          <w:snapToGrid w:val="0"/>
          <w:sz w:val="22"/>
          <w:szCs w:val="22"/>
        </w:rPr>
      </w:pPr>
      <w:r w:rsidRPr="00EF588F">
        <w:rPr>
          <w:snapToGrid w:val="0"/>
          <w:sz w:val="22"/>
          <w:szCs w:val="22"/>
        </w:rPr>
        <w:t>Приложение №5 к письму о подаче оферты от «____» _____________ г. №__________</w:t>
      </w:r>
    </w:p>
    <w:p w14:paraId="17D8E0E4" w14:textId="77777777" w:rsidR="00132480" w:rsidRPr="00EF588F" w:rsidRDefault="00132480" w:rsidP="00132480">
      <w:pPr>
        <w:suppressAutoHyphens/>
        <w:ind w:left="181"/>
        <w:jc w:val="center"/>
        <w:rPr>
          <w:b/>
          <w:sz w:val="28"/>
          <w:szCs w:val="28"/>
        </w:rPr>
      </w:pPr>
    </w:p>
    <w:p w14:paraId="763851B5" w14:textId="77777777" w:rsidR="00132480" w:rsidRPr="00EF588F" w:rsidRDefault="009A6A3D" w:rsidP="00132480">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69A38683" w14:textId="77777777" w:rsidR="00132480" w:rsidRPr="00EF588F" w:rsidRDefault="009A6A3D" w:rsidP="00132480">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416C2FDF" w14:textId="77777777" w:rsidR="00132480" w:rsidRPr="00EF588F" w:rsidRDefault="00132480" w:rsidP="00132480">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EF588F" w:rsidRPr="00EF588F" w14:paraId="2281C2AC" w14:textId="77777777" w:rsidTr="00945946">
        <w:trPr>
          <w:jc w:val="center"/>
        </w:trPr>
        <w:tc>
          <w:tcPr>
            <w:tcW w:w="444" w:type="dxa"/>
          </w:tcPr>
          <w:p w14:paraId="6E756782" w14:textId="77777777" w:rsidR="00132480" w:rsidRPr="00EF588F" w:rsidRDefault="009A6A3D" w:rsidP="00132480">
            <w:pPr>
              <w:ind w:left="-85" w:right="-85"/>
              <w:jc w:val="center"/>
              <w:rPr>
                <w:b/>
                <w:sz w:val="18"/>
                <w:szCs w:val="18"/>
              </w:rPr>
            </w:pPr>
            <w:r w:rsidRPr="00EF588F">
              <w:rPr>
                <w:b/>
                <w:sz w:val="18"/>
                <w:szCs w:val="18"/>
              </w:rPr>
              <w:t>№</w:t>
            </w:r>
          </w:p>
          <w:p w14:paraId="2910DCD7" w14:textId="77777777" w:rsidR="00132480" w:rsidRPr="00EF588F" w:rsidRDefault="009A6A3D" w:rsidP="00132480">
            <w:pPr>
              <w:ind w:left="-85" w:right="-85"/>
              <w:jc w:val="center"/>
              <w:rPr>
                <w:b/>
                <w:sz w:val="18"/>
                <w:szCs w:val="18"/>
              </w:rPr>
            </w:pPr>
            <w:r w:rsidRPr="00EF588F">
              <w:rPr>
                <w:b/>
                <w:sz w:val="18"/>
                <w:szCs w:val="18"/>
              </w:rPr>
              <w:t>п/п</w:t>
            </w:r>
          </w:p>
        </w:tc>
        <w:tc>
          <w:tcPr>
            <w:tcW w:w="1678" w:type="dxa"/>
          </w:tcPr>
          <w:p w14:paraId="06F4EC44" w14:textId="77777777" w:rsidR="00132480" w:rsidRPr="00EF588F" w:rsidRDefault="009A6A3D" w:rsidP="00132480">
            <w:pPr>
              <w:ind w:left="-85" w:right="-85"/>
              <w:jc w:val="center"/>
              <w:rPr>
                <w:b/>
                <w:sz w:val="18"/>
                <w:szCs w:val="18"/>
              </w:rPr>
            </w:pPr>
            <w:r w:rsidRPr="00EF588F">
              <w:rPr>
                <w:b/>
                <w:sz w:val="18"/>
                <w:szCs w:val="18"/>
              </w:rPr>
              <w:t>Наименование</w:t>
            </w:r>
          </w:p>
          <w:p w14:paraId="7D189D1A" w14:textId="77777777" w:rsidR="00132480" w:rsidRPr="00EF588F" w:rsidRDefault="009A6A3D" w:rsidP="00132480">
            <w:pPr>
              <w:ind w:left="-85" w:right="-85"/>
              <w:jc w:val="center"/>
              <w:rPr>
                <w:b/>
                <w:sz w:val="18"/>
                <w:szCs w:val="18"/>
              </w:rPr>
            </w:pPr>
            <w:r w:rsidRPr="00EF588F">
              <w:rPr>
                <w:b/>
                <w:sz w:val="18"/>
                <w:szCs w:val="18"/>
              </w:rPr>
              <w:t>кредитора/</w:t>
            </w:r>
          </w:p>
          <w:p w14:paraId="344FFBB0" w14:textId="77777777" w:rsidR="00132480" w:rsidRPr="00EF588F" w:rsidRDefault="009A6A3D" w:rsidP="00132480">
            <w:pPr>
              <w:ind w:left="-85" w:right="-85"/>
              <w:jc w:val="center"/>
              <w:rPr>
                <w:b/>
                <w:sz w:val="18"/>
                <w:szCs w:val="18"/>
              </w:rPr>
            </w:pPr>
            <w:r w:rsidRPr="00EF588F">
              <w:rPr>
                <w:b/>
                <w:sz w:val="18"/>
                <w:szCs w:val="18"/>
              </w:rPr>
              <w:t>поручителя</w:t>
            </w:r>
          </w:p>
          <w:p w14:paraId="7B77518C" w14:textId="77777777" w:rsidR="00132480" w:rsidRPr="00EF588F" w:rsidRDefault="009A6A3D" w:rsidP="00132480">
            <w:pPr>
              <w:ind w:left="-85" w:right="-85"/>
              <w:jc w:val="center"/>
              <w:rPr>
                <w:b/>
                <w:sz w:val="18"/>
                <w:szCs w:val="18"/>
              </w:rPr>
            </w:pPr>
            <w:r w:rsidRPr="00EF588F">
              <w:rPr>
                <w:b/>
                <w:sz w:val="18"/>
                <w:szCs w:val="18"/>
              </w:rPr>
              <w:t>адрес, контактное лицо</w:t>
            </w:r>
          </w:p>
          <w:p w14:paraId="2B80540F" w14:textId="77777777" w:rsidR="00132480" w:rsidRPr="00EF588F" w:rsidRDefault="009A6A3D" w:rsidP="00132480">
            <w:pPr>
              <w:ind w:left="-85" w:right="-85"/>
              <w:jc w:val="center"/>
              <w:rPr>
                <w:b/>
                <w:bCs/>
                <w:sz w:val="18"/>
                <w:szCs w:val="18"/>
              </w:rPr>
            </w:pPr>
            <w:r w:rsidRPr="00EF588F">
              <w:rPr>
                <w:b/>
                <w:sz w:val="18"/>
                <w:szCs w:val="18"/>
              </w:rPr>
              <w:t>(телефон, e-mail)</w:t>
            </w:r>
          </w:p>
        </w:tc>
        <w:tc>
          <w:tcPr>
            <w:tcW w:w="1555" w:type="dxa"/>
          </w:tcPr>
          <w:p w14:paraId="75258203" w14:textId="77777777" w:rsidR="00132480" w:rsidRPr="00EF588F" w:rsidRDefault="009A6A3D" w:rsidP="00132480">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3AF9A0A1" w14:textId="77777777" w:rsidR="00132480" w:rsidRPr="00EF588F" w:rsidRDefault="009A6A3D" w:rsidP="00132480">
            <w:pPr>
              <w:suppressAutoHyphens/>
              <w:ind w:left="-85" w:right="-85"/>
              <w:jc w:val="center"/>
              <w:rPr>
                <w:b/>
                <w:sz w:val="18"/>
                <w:szCs w:val="18"/>
              </w:rPr>
            </w:pPr>
            <w:r w:rsidRPr="00EF588F">
              <w:rPr>
                <w:b/>
                <w:sz w:val="18"/>
                <w:szCs w:val="18"/>
              </w:rPr>
              <w:t>Общая сумма</w:t>
            </w:r>
          </w:p>
          <w:p w14:paraId="15941DED" w14:textId="77777777" w:rsidR="00132480" w:rsidRPr="00EF588F" w:rsidRDefault="009A6A3D" w:rsidP="00132480">
            <w:pPr>
              <w:suppressAutoHyphens/>
              <w:ind w:left="-85" w:right="-85"/>
              <w:jc w:val="center"/>
              <w:rPr>
                <w:b/>
                <w:sz w:val="18"/>
                <w:szCs w:val="18"/>
              </w:rPr>
            </w:pPr>
            <w:r w:rsidRPr="00EF588F">
              <w:rPr>
                <w:b/>
                <w:sz w:val="18"/>
                <w:szCs w:val="18"/>
              </w:rPr>
              <w:t>задолженности или</w:t>
            </w:r>
          </w:p>
          <w:p w14:paraId="6E4CD3FA" w14:textId="77777777" w:rsidR="00132480" w:rsidRPr="00EF588F" w:rsidRDefault="009A6A3D" w:rsidP="00132480">
            <w:pPr>
              <w:suppressAutoHyphens/>
              <w:ind w:left="-85" w:right="-85"/>
              <w:jc w:val="center"/>
              <w:rPr>
                <w:b/>
                <w:sz w:val="18"/>
                <w:szCs w:val="18"/>
              </w:rPr>
            </w:pPr>
            <w:r w:rsidRPr="00EF588F">
              <w:rPr>
                <w:b/>
                <w:sz w:val="18"/>
                <w:szCs w:val="18"/>
              </w:rPr>
              <w:t>поручительства</w:t>
            </w:r>
          </w:p>
        </w:tc>
        <w:tc>
          <w:tcPr>
            <w:tcW w:w="1422" w:type="dxa"/>
          </w:tcPr>
          <w:p w14:paraId="146D1795" w14:textId="77777777" w:rsidR="00132480" w:rsidRPr="00EF588F" w:rsidRDefault="009A6A3D" w:rsidP="00132480">
            <w:pPr>
              <w:ind w:left="-85" w:right="-85"/>
              <w:jc w:val="center"/>
              <w:rPr>
                <w:b/>
                <w:sz w:val="18"/>
                <w:szCs w:val="18"/>
              </w:rPr>
            </w:pPr>
            <w:r w:rsidRPr="00EF588F">
              <w:rPr>
                <w:b/>
                <w:sz w:val="18"/>
                <w:szCs w:val="18"/>
              </w:rPr>
              <w:t>Дата</w:t>
            </w:r>
          </w:p>
          <w:p w14:paraId="382E690D" w14:textId="77777777" w:rsidR="00132480" w:rsidRPr="00EF588F" w:rsidRDefault="009A6A3D" w:rsidP="00132480">
            <w:pPr>
              <w:ind w:left="-85" w:right="-85"/>
              <w:jc w:val="center"/>
              <w:rPr>
                <w:b/>
                <w:sz w:val="18"/>
                <w:szCs w:val="18"/>
              </w:rPr>
            </w:pPr>
            <w:r w:rsidRPr="00EF588F">
              <w:rPr>
                <w:b/>
                <w:sz w:val="18"/>
                <w:szCs w:val="18"/>
              </w:rPr>
              <w:t>образования</w:t>
            </w:r>
          </w:p>
          <w:p w14:paraId="6780DADB" w14:textId="77777777" w:rsidR="00132480" w:rsidRPr="00EF588F" w:rsidRDefault="009A6A3D" w:rsidP="00132480">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5558FA2B" w14:textId="77777777" w:rsidR="00132480" w:rsidRPr="00EF588F" w:rsidRDefault="009A6A3D" w:rsidP="00132480">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51823211" w14:textId="77777777" w:rsidR="00132480" w:rsidRPr="00EF588F" w:rsidRDefault="009A6A3D" w:rsidP="00132480">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0AC785FA" w14:textId="77777777" w:rsidR="00132480" w:rsidRPr="00EF588F" w:rsidRDefault="009A6A3D" w:rsidP="00132480">
            <w:pPr>
              <w:ind w:left="-85" w:right="-85"/>
              <w:jc w:val="center"/>
              <w:rPr>
                <w:b/>
                <w:sz w:val="18"/>
                <w:szCs w:val="18"/>
              </w:rPr>
            </w:pPr>
            <w:r w:rsidRPr="00EF588F">
              <w:rPr>
                <w:b/>
                <w:sz w:val="18"/>
                <w:szCs w:val="18"/>
              </w:rPr>
              <w:t>Периодичность</w:t>
            </w:r>
          </w:p>
          <w:p w14:paraId="236B8C75" w14:textId="77777777" w:rsidR="00132480" w:rsidRPr="00EF588F" w:rsidRDefault="009A6A3D" w:rsidP="00132480">
            <w:pPr>
              <w:ind w:left="-85" w:right="-85"/>
              <w:jc w:val="center"/>
              <w:rPr>
                <w:b/>
                <w:sz w:val="18"/>
                <w:szCs w:val="18"/>
              </w:rPr>
            </w:pPr>
            <w:r w:rsidRPr="00EF588F">
              <w:rPr>
                <w:b/>
                <w:sz w:val="18"/>
                <w:szCs w:val="18"/>
              </w:rPr>
              <w:t>погашения</w:t>
            </w:r>
          </w:p>
          <w:p w14:paraId="6FF826AA" w14:textId="77777777" w:rsidR="00132480" w:rsidRPr="00EF588F" w:rsidRDefault="009A6A3D" w:rsidP="00132480">
            <w:pPr>
              <w:ind w:left="-85" w:right="-85"/>
              <w:jc w:val="center"/>
              <w:rPr>
                <w:b/>
                <w:sz w:val="18"/>
                <w:szCs w:val="18"/>
              </w:rPr>
            </w:pPr>
            <w:r w:rsidRPr="00EF588F">
              <w:rPr>
                <w:b/>
                <w:sz w:val="18"/>
                <w:szCs w:val="18"/>
              </w:rPr>
              <w:t>задолженности</w:t>
            </w:r>
          </w:p>
        </w:tc>
        <w:tc>
          <w:tcPr>
            <w:tcW w:w="1021" w:type="dxa"/>
          </w:tcPr>
          <w:p w14:paraId="1DF03083" w14:textId="77777777" w:rsidR="00132480" w:rsidRPr="00EF588F" w:rsidRDefault="009A6A3D" w:rsidP="00132480">
            <w:pPr>
              <w:suppressAutoHyphens/>
              <w:ind w:left="-85" w:right="-85"/>
              <w:jc w:val="center"/>
              <w:rPr>
                <w:b/>
                <w:sz w:val="18"/>
                <w:szCs w:val="18"/>
              </w:rPr>
            </w:pPr>
            <w:r w:rsidRPr="00EF588F">
              <w:rPr>
                <w:b/>
                <w:sz w:val="18"/>
                <w:szCs w:val="18"/>
              </w:rPr>
              <w:t>Дата окончания действия договора</w:t>
            </w:r>
          </w:p>
        </w:tc>
      </w:tr>
      <w:tr w:rsidR="00EF588F" w:rsidRPr="00EF588F" w14:paraId="2D17B72C" w14:textId="77777777" w:rsidTr="00945946">
        <w:trPr>
          <w:trHeight w:val="62"/>
          <w:jc w:val="center"/>
        </w:trPr>
        <w:tc>
          <w:tcPr>
            <w:tcW w:w="444" w:type="dxa"/>
          </w:tcPr>
          <w:p w14:paraId="6715F2FC" w14:textId="77777777" w:rsidR="00132480" w:rsidRPr="00EF588F" w:rsidRDefault="009A6A3D" w:rsidP="002A159C">
            <w:pPr>
              <w:numPr>
                <w:ilvl w:val="0"/>
                <w:numId w:val="14"/>
              </w:numPr>
              <w:ind w:left="-85" w:right="-85"/>
              <w:jc w:val="center"/>
              <w:rPr>
                <w:sz w:val="18"/>
                <w:szCs w:val="18"/>
              </w:rPr>
            </w:pPr>
            <w:r w:rsidRPr="00EF588F">
              <w:rPr>
                <w:sz w:val="18"/>
                <w:szCs w:val="18"/>
              </w:rPr>
              <w:t>1</w:t>
            </w:r>
          </w:p>
        </w:tc>
        <w:tc>
          <w:tcPr>
            <w:tcW w:w="1678" w:type="dxa"/>
          </w:tcPr>
          <w:p w14:paraId="501797B8" w14:textId="77777777" w:rsidR="00132480" w:rsidRPr="00EF588F" w:rsidRDefault="00132480" w:rsidP="00132480">
            <w:pPr>
              <w:ind w:left="-85" w:right="-85"/>
              <w:rPr>
                <w:sz w:val="18"/>
                <w:szCs w:val="18"/>
              </w:rPr>
            </w:pPr>
          </w:p>
        </w:tc>
        <w:tc>
          <w:tcPr>
            <w:tcW w:w="1555" w:type="dxa"/>
          </w:tcPr>
          <w:p w14:paraId="34245672" w14:textId="77777777" w:rsidR="00132480" w:rsidRPr="00EF588F" w:rsidRDefault="00132480" w:rsidP="00132480">
            <w:pPr>
              <w:ind w:left="-85" w:right="-85"/>
              <w:rPr>
                <w:sz w:val="18"/>
                <w:szCs w:val="18"/>
              </w:rPr>
            </w:pPr>
          </w:p>
        </w:tc>
        <w:tc>
          <w:tcPr>
            <w:tcW w:w="1422" w:type="dxa"/>
          </w:tcPr>
          <w:p w14:paraId="71151CC4" w14:textId="77777777" w:rsidR="00132480" w:rsidRPr="00EF588F" w:rsidRDefault="00132480" w:rsidP="00132480">
            <w:pPr>
              <w:ind w:left="-85" w:right="-85"/>
              <w:rPr>
                <w:sz w:val="18"/>
                <w:szCs w:val="18"/>
              </w:rPr>
            </w:pPr>
          </w:p>
        </w:tc>
        <w:tc>
          <w:tcPr>
            <w:tcW w:w="1133" w:type="dxa"/>
          </w:tcPr>
          <w:p w14:paraId="51FD84BC" w14:textId="77777777" w:rsidR="00132480" w:rsidRPr="00EF588F" w:rsidRDefault="00132480" w:rsidP="00132480">
            <w:pPr>
              <w:ind w:left="-85" w:right="-85"/>
              <w:rPr>
                <w:sz w:val="18"/>
                <w:szCs w:val="18"/>
              </w:rPr>
            </w:pPr>
          </w:p>
        </w:tc>
        <w:tc>
          <w:tcPr>
            <w:tcW w:w="1815" w:type="dxa"/>
          </w:tcPr>
          <w:p w14:paraId="05DA121E" w14:textId="77777777" w:rsidR="00132480" w:rsidRPr="00EF588F" w:rsidRDefault="00132480" w:rsidP="00132480">
            <w:pPr>
              <w:ind w:left="-85" w:right="-85"/>
              <w:rPr>
                <w:sz w:val="18"/>
                <w:szCs w:val="18"/>
              </w:rPr>
            </w:pPr>
          </w:p>
        </w:tc>
        <w:tc>
          <w:tcPr>
            <w:tcW w:w="1417" w:type="dxa"/>
          </w:tcPr>
          <w:p w14:paraId="19F5B901" w14:textId="77777777" w:rsidR="00132480" w:rsidRPr="00EF588F" w:rsidRDefault="00132480" w:rsidP="00132480">
            <w:pPr>
              <w:ind w:left="-85" w:right="-85"/>
              <w:rPr>
                <w:sz w:val="18"/>
                <w:szCs w:val="18"/>
              </w:rPr>
            </w:pPr>
          </w:p>
        </w:tc>
        <w:tc>
          <w:tcPr>
            <w:tcW w:w="1021" w:type="dxa"/>
          </w:tcPr>
          <w:p w14:paraId="02C7265F" w14:textId="77777777" w:rsidR="00132480" w:rsidRPr="00EF588F" w:rsidRDefault="00132480" w:rsidP="00132480">
            <w:pPr>
              <w:ind w:left="-85" w:right="-85"/>
              <w:rPr>
                <w:sz w:val="18"/>
                <w:szCs w:val="18"/>
              </w:rPr>
            </w:pPr>
          </w:p>
        </w:tc>
      </w:tr>
      <w:tr w:rsidR="00840224" w:rsidRPr="00EF588F" w14:paraId="5F703DC4" w14:textId="77777777" w:rsidTr="00945946">
        <w:trPr>
          <w:jc w:val="center"/>
        </w:trPr>
        <w:tc>
          <w:tcPr>
            <w:tcW w:w="444" w:type="dxa"/>
          </w:tcPr>
          <w:p w14:paraId="01DAD05B" w14:textId="77777777" w:rsidR="00132480" w:rsidRPr="00EF588F" w:rsidRDefault="009A6A3D" w:rsidP="002A159C">
            <w:pPr>
              <w:numPr>
                <w:ilvl w:val="0"/>
                <w:numId w:val="14"/>
              </w:numPr>
              <w:ind w:left="-85" w:right="-85"/>
              <w:jc w:val="center"/>
              <w:rPr>
                <w:sz w:val="18"/>
                <w:szCs w:val="18"/>
              </w:rPr>
            </w:pPr>
            <w:r w:rsidRPr="00EF588F">
              <w:rPr>
                <w:sz w:val="18"/>
                <w:szCs w:val="18"/>
              </w:rPr>
              <w:t>..</w:t>
            </w:r>
          </w:p>
        </w:tc>
        <w:tc>
          <w:tcPr>
            <w:tcW w:w="1678" w:type="dxa"/>
          </w:tcPr>
          <w:p w14:paraId="4277F479" w14:textId="77777777" w:rsidR="00132480" w:rsidRPr="00EF588F" w:rsidRDefault="00132480" w:rsidP="00132480">
            <w:pPr>
              <w:ind w:left="-85" w:right="-85"/>
              <w:rPr>
                <w:sz w:val="18"/>
                <w:szCs w:val="18"/>
              </w:rPr>
            </w:pPr>
          </w:p>
        </w:tc>
        <w:tc>
          <w:tcPr>
            <w:tcW w:w="1555" w:type="dxa"/>
          </w:tcPr>
          <w:p w14:paraId="0EEA8F64" w14:textId="77777777" w:rsidR="00132480" w:rsidRPr="00EF588F" w:rsidRDefault="00132480" w:rsidP="00132480">
            <w:pPr>
              <w:ind w:left="-85" w:right="-85"/>
              <w:rPr>
                <w:sz w:val="18"/>
                <w:szCs w:val="18"/>
              </w:rPr>
            </w:pPr>
          </w:p>
        </w:tc>
        <w:tc>
          <w:tcPr>
            <w:tcW w:w="1422" w:type="dxa"/>
          </w:tcPr>
          <w:p w14:paraId="578BBA1B" w14:textId="77777777" w:rsidR="00132480" w:rsidRPr="00EF588F" w:rsidRDefault="00132480" w:rsidP="00132480">
            <w:pPr>
              <w:ind w:left="-85" w:right="-85"/>
              <w:rPr>
                <w:sz w:val="18"/>
                <w:szCs w:val="18"/>
              </w:rPr>
            </w:pPr>
          </w:p>
        </w:tc>
        <w:tc>
          <w:tcPr>
            <w:tcW w:w="1133" w:type="dxa"/>
          </w:tcPr>
          <w:p w14:paraId="266F824A" w14:textId="77777777" w:rsidR="00132480" w:rsidRPr="00EF588F" w:rsidRDefault="00132480" w:rsidP="00132480">
            <w:pPr>
              <w:ind w:left="-85" w:right="-85"/>
              <w:rPr>
                <w:sz w:val="18"/>
                <w:szCs w:val="18"/>
              </w:rPr>
            </w:pPr>
          </w:p>
        </w:tc>
        <w:tc>
          <w:tcPr>
            <w:tcW w:w="1815" w:type="dxa"/>
          </w:tcPr>
          <w:p w14:paraId="1EE61A9D" w14:textId="77777777" w:rsidR="00132480" w:rsidRPr="00EF588F" w:rsidRDefault="00132480" w:rsidP="00132480">
            <w:pPr>
              <w:ind w:left="-85" w:right="-85"/>
              <w:rPr>
                <w:sz w:val="18"/>
                <w:szCs w:val="18"/>
              </w:rPr>
            </w:pPr>
          </w:p>
        </w:tc>
        <w:tc>
          <w:tcPr>
            <w:tcW w:w="1417" w:type="dxa"/>
          </w:tcPr>
          <w:p w14:paraId="7C97C8AE" w14:textId="77777777" w:rsidR="00132480" w:rsidRPr="00EF588F" w:rsidRDefault="00132480" w:rsidP="00132480">
            <w:pPr>
              <w:ind w:left="-85" w:right="-85"/>
              <w:rPr>
                <w:sz w:val="18"/>
                <w:szCs w:val="18"/>
              </w:rPr>
            </w:pPr>
          </w:p>
        </w:tc>
        <w:tc>
          <w:tcPr>
            <w:tcW w:w="1021" w:type="dxa"/>
          </w:tcPr>
          <w:p w14:paraId="65FABEA2" w14:textId="77777777" w:rsidR="00132480" w:rsidRPr="00EF588F" w:rsidRDefault="00132480" w:rsidP="00132480">
            <w:pPr>
              <w:ind w:left="-85" w:right="-85"/>
              <w:rPr>
                <w:sz w:val="18"/>
                <w:szCs w:val="18"/>
              </w:rPr>
            </w:pPr>
          </w:p>
        </w:tc>
      </w:tr>
    </w:tbl>
    <w:p w14:paraId="6FFE7E23" w14:textId="77777777" w:rsidR="00132480" w:rsidRPr="00EF588F" w:rsidRDefault="00132480" w:rsidP="00132480">
      <w:pPr>
        <w:shd w:val="clear" w:color="auto" w:fill="FFFFFF"/>
        <w:tabs>
          <w:tab w:val="left" w:pos="3562"/>
          <w:tab w:val="left" w:leader="underscore" w:pos="5774"/>
          <w:tab w:val="left" w:leader="underscore" w:pos="8218"/>
        </w:tabs>
        <w:ind w:firstLine="709"/>
        <w:jc w:val="both"/>
        <w:rPr>
          <w:sz w:val="24"/>
        </w:rPr>
      </w:pPr>
    </w:p>
    <w:p w14:paraId="113A012D" w14:textId="77777777" w:rsidR="00132480" w:rsidRPr="00EF588F" w:rsidRDefault="009A6A3D" w:rsidP="00132480">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794BC395" w14:textId="77777777" w:rsidR="00132480" w:rsidRPr="00EF588F" w:rsidRDefault="009A6A3D" w:rsidP="00132480">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6A9B19B9" w14:textId="77777777" w:rsidR="00132480" w:rsidRPr="00EF588F" w:rsidRDefault="00132480" w:rsidP="00132480"/>
    <w:p w14:paraId="5B36ABF1" w14:textId="77777777" w:rsidR="00132480" w:rsidRPr="00EF588F" w:rsidRDefault="009A6A3D" w:rsidP="00132480">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B6F1F4E" w14:textId="77777777" w:rsidR="00132480" w:rsidRPr="00EF588F" w:rsidRDefault="00132480" w:rsidP="00132480">
      <w:pPr>
        <w:contextualSpacing/>
        <w:jc w:val="both"/>
      </w:pPr>
    </w:p>
    <w:p w14:paraId="5110DC9C" w14:textId="77777777" w:rsidR="00132480" w:rsidRPr="00EF588F" w:rsidRDefault="00132480" w:rsidP="00132480">
      <w:pPr>
        <w:contextualSpacing/>
        <w:jc w:val="both"/>
      </w:pPr>
    </w:p>
    <w:p w14:paraId="0EEC2E62" w14:textId="77777777" w:rsidR="00132480" w:rsidRPr="00EF588F" w:rsidRDefault="00132480" w:rsidP="00132480">
      <w:pPr>
        <w:contextualSpacing/>
        <w:jc w:val="both"/>
      </w:pPr>
    </w:p>
    <w:p w14:paraId="15BC13AF" w14:textId="77777777" w:rsidR="00132480" w:rsidRPr="00EF588F" w:rsidRDefault="00132480" w:rsidP="00132480">
      <w:pPr>
        <w:contextualSpacing/>
        <w:jc w:val="both"/>
      </w:pPr>
    </w:p>
    <w:p w14:paraId="6B4BEF3F" w14:textId="77777777" w:rsidR="00132480" w:rsidRPr="00EF588F" w:rsidRDefault="00132480" w:rsidP="00132480">
      <w:pPr>
        <w:contextualSpacing/>
        <w:jc w:val="both"/>
      </w:pPr>
    </w:p>
    <w:p w14:paraId="5B263973" w14:textId="77777777" w:rsidR="00132480" w:rsidRPr="00EF588F" w:rsidRDefault="00132480" w:rsidP="00132480">
      <w:pPr>
        <w:contextualSpacing/>
        <w:jc w:val="both"/>
      </w:pPr>
    </w:p>
    <w:p w14:paraId="6476CA77" w14:textId="77777777" w:rsidR="00132480" w:rsidRPr="00EF588F" w:rsidRDefault="00132480" w:rsidP="00132480">
      <w:pPr>
        <w:contextualSpacing/>
        <w:jc w:val="both"/>
      </w:pPr>
    </w:p>
    <w:p w14:paraId="3C422154" w14:textId="77777777" w:rsidR="00132480" w:rsidRPr="00EF588F" w:rsidRDefault="00132480" w:rsidP="00132480">
      <w:pPr>
        <w:contextualSpacing/>
        <w:jc w:val="both"/>
      </w:pPr>
    </w:p>
    <w:p w14:paraId="50057526" w14:textId="77777777" w:rsidR="00132480" w:rsidRPr="00EF588F" w:rsidRDefault="00132480" w:rsidP="00132480">
      <w:pPr>
        <w:contextualSpacing/>
        <w:jc w:val="both"/>
      </w:pPr>
    </w:p>
    <w:p w14:paraId="7C6C0047" w14:textId="77777777" w:rsidR="00132480" w:rsidRPr="00EF588F" w:rsidRDefault="00132480" w:rsidP="00132480">
      <w:pPr>
        <w:contextualSpacing/>
        <w:jc w:val="both"/>
      </w:pPr>
    </w:p>
    <w:p w14:paraId="56539CF3" w14:textId="77777777" w:rsidR="00132480" w:rsidRPr="00EF588F" w:rsidRDefault="00132480" w:rsidP="00132480">
      <w:pPr>
        <w:contextualSpacing/>
        <w:jc w:val="both"/>
      </w:pPr>
    </w:p>
    <w:p w14:paraId="60B90B8A" w14:textId="77777777" w:rsidR="00132480" w:rsidRPr="00EF588F" w:rsidRDefault="00132480" w:rsidP="00132480">
      <w:pPr>
        <w:contextualSpacing/>
        <w:jc w:val="both"/>
      </w:pPr>
    </w:p>
    <w:p w14:paraId="35FC913D" w14:textId="77777777" w:rsidR="00132480" w:rsidRPr="00EF588F" w:rsidRDefault="00132480" w:rsidP="00132480">
      <w:pPr>
        <w:contextualSpacing/>
        <w:jc w:val="both"/>
      </w:pPr>
    </w:p>
    <w:p w14:paraId="355C9E6A" w14:textId="77777777" w:rsidR="00132480" w:rsidRPr="00EF588F" w:rsidRDefault="00132480" w:rsidP="00132480">
      <w:pPr>
        <w:contextualSpacing/>
        <w:jc w:val="both"/>
      </w:pPr>
    </w:p>
    <w:p w14:paraId="3D360666" w14:textId="77777777" w:rsidR="00132480" w:rsidRPr="00EF588F" w:rsidRDefault="00132480" w:rsidP="00132480">
      <w:pPr>
        <w:contextualSpacing/>
        <w:jc w:val="both"/>
      </w:pPr>
    </w:p>
    <w:p w14:paraId="5CA0523E" w14:textId="77777777" w:rsidR="00132480" w:rsidRPr="00EF588F" w:rsidRDefault="00132480" w:rsidP="00132480">
      <w:pPr>
        <w:contextualSpacing/>
        <w:jc w:val="both"/>
      </w:pPr>
    </w:p>
    <w:p w14:paraId="0D7FF08A" w14:textId="77777777" w:rsidR="00132480" w:rsidRPr="00EF588F" w:rsidRDefault="00132480" w:rsidP="00132480">
      <w:pPr>
        <w:contextualSpacing/>
        <w:jc w:val="both"/>
      </w:pPr>
    </w:p>
    <w:p w14:paraId="003B93B6" w14:textId="77777777" w:rsidR="00132480" w:rsidRPr="00EF588F" w:rsidRDefault="00132480" w:rsidP="00132480">
      <w:pPr>
        <w:contextualSpacing/>
        <w:jc w:val="both"/>
      </w:pPr>
    </w:p>
    <w:p w14:paraId="089E5BBA" w14:textId="77777777" w:rsidR="00132480" w:rsidRPr="00EF588F" w:rsidRDefault="00132480" w:rsidP="00132480">
      <w:pPr>
        <w:contextualSpacing/>
        <w:jc w:val="both"/>
      </w:pPr>
    </w:p>
    <w:p w14:paraId="3E31A14C" w14:textId="77777777" w:rsidR="00132480" w:rsidRPr="00EF588F" w:rsidRDefault="00132480" w:rsidP="00132480">
      <w:pPr>
        <w:contextualSpacing/>
        <w:jc w:val="both"/>
      </w:pPr>
    </w:p>
    <w:p w14:paraId="1105C7B4" w14:textId="77777777" w:rsidR="00132480" w:rsidRPr="00EF588F" w:rsidRDefault="00132480" w:rsidP="00132480">
      <w:pPr>
        <w:contextualSpacing/>
        <w:jc w:val="both"/>
      </w:pPr>
    </w:p>
    <w:p w14:paraId="25CB0C8C" w14:textId="77777777" w:rsidR="00132480" w:rsidRPr="00EF588F" w:rsidRDefault="00132480" w:rsidP="00132480">
      <w:pPr>
        <w:contextualSpacing/>
        <w:jc w:val="both"/>
      </w:pPr>
    </w:p>
    <w:p w14:paraId="79AD2DA0" w14:textId="77777777" w:rsidR="00132480" w:rsidRPr="00EF588F" w:rsidRDefault="00132480" w:rsidP="00132480">
      <w:pPr>
        <w:contextualSpacing/>
        <w:jc w:val="both"/>
      </w:pPr>
    </w:p>
    <w:p w14:paraId="03BC3A01" w14:textId="77777777" w:rsidR="00132480" w:rsidRPr="00EF588F" w:rsidRDefault="00132480" w:rsidP="00132480">
      <w:pPr>
        <w:contextualSpacing/>
        <w:jc w:val="both"/>
      </w:pPr>
    </w:p>
    <w:p w14:paraId="6709FAF9" w14:textId="77777777" w:rsidR="00132480" w:rsidRPr="00EF588F" w:rsidRDefault="00132480" w:rsidP="00132480">
      <w:pPr>
        <w:contextualSpacing/>
        <w:jc w:val="both"/>
      </w:pPr>
    </w:p>
    <w:p w14:paraId="04EE0EA8" w14:textId="77777777" w:rsidR="00132480" w:rsidRPr="00EF588F" w:rsidRDefault="00132480" w:rsidP="00132480">
      <w:pPr>
        <w:contextualSpacing/>
        <w:jc w:val="both"/>
      </w:pPr>
    </w:p>
    <w:p w14:paraId="3BB50199" w14:textId="77777777" w:rsidR="00132480" w:rsidRPr="00EF588F" w:rsidRDefault="00132480" w:rsidP="00132480">
      <w:pPr>
        <w:contextualSpacing/>
        <w:jc w:val="both"/>
      </w:pPr>
    </w:p>
    <w:p w14:paraId="2A0B17C3" w14:textId="77777777" w:rsidR="00132480" w:rsidRPr="00EF588F" w:rsidRDefault="00132480" w:rsidP="00132480">
      <w:pPr>
        <w:contextualSpacing/>
        <w:jc w:val="both"/>
      </w:pPr>
    </w:p>
    <w:p w14:paraId="069B4AC4" w14:textId="77777777" w:rsidR="00132480" w:rsidRPr="00EF588F" w:rsidRDefault="00132480" w:rsidP="00132480">
      <w:pPr>
        <w:contextualSpacing/>
        <w:jc w:val="both"/>
      </w:pPr>
    </w:p>
    <w:p w14:paraId="0E8FFA27" w14:textId="77777777" w:rsidR="00132480" w:rsidRPr="00EF588F" w:rsidRDefault="00132480" w:rsidP="00132480">
      <w:pPr>
        <w:contextualSpacing/>
        <w:jc w:val="both"/>
      </w:pPr>
    </w:p>
    <w:p w14:paraId="447C5F71" w14:textId="77777777" w:rsidR="00132480" w:rsidRPr="00EF588F" w:rsidRDefault="00132480" w:rsidP="00132480">
      <w:pPr>
        <w:contextualSpacing/>
        <w:jc w:val="both"/>
      </w:pPr>
    </w:p>
    <w:p w14:paraId="72665182" w14:textId="77777777" w:rsidR="00132480" w:rsidRPr="00EF588F" w:rsidRDefault="00132480" w:rsidP="00132480">
      <w:pPr>
        <w:contextualSpacing/>
        <w:jc w:val="both"/>
      </w:pPr>
    </w:p>
    <w:p w14:paraId="5A51D1CD" w14:textId="77777777" w:rsidR="00132480" w:rsidRPr="00EF588F" w:rsidRDefault="00132480" w:rsidP="00132480">
      <w:pPr>
        <w:contextualSpacing/>
        <w:jc w:val="both"/>
      </w:pPr>
    </w:p>
    <w:p w14:paraId="0FEA7CC4" w14:textId="77777777" w:rsidR="00132480" w:rsidRPr="00EF588F" w:rsidRDefault="00132480" w:rsidP="00132480">
      <w:pPr>
        <w:contextualSpacing/>
        <w:jc w:val="both"/>
      </w:pPr>
    </w:p>
    <w:p w14:paraId="31C13622" w14:textId="77777777" w:rsidR="00132480" w:rsidRPr="00EF588F" w:rsidRDefault="00132480" w:rsidP="00132480">
      <w:pPr>
        <w:contextualSpacing/>
        <w:jc w:val="both"/>
      </w:pPr>
    </w:p>
    <w:p w14:paraId="5C468267" w14:textId="77777777" w:rsidR="00132480" w:rsidRPr="00EF588F" w:rsidRDefault="00132480" w:rsidP="00132480">
      <w:pPr>
        <w:contextualSpacing/>
        <w:jc w:val="both"/>
      </w:pPr>
    </w:p>
    <w:p w14:paraId="18059145" w14:textId="77777777" w:rsidR="00132480" w:rsidRPr="00EF588F" w:rsidRDefault="00132480" w:rsidP="00132480">
      <w:pPr>
        <w:contextualSpacing/>
        <w:jc w:val="both"/>
      </w:pPr>
    </w:p>
    <w:p w14:paraId="28A2D477" w14:textId="77777777" w:rsidR="00132480" w:rsidRPr="00EF588F" w:rsidRDefault="00132480" w:rsidP="00132480">
      <w:pPr>
        <w:contextualSpacing/>
        <w:jc w:val="both"/>
      </w:pPr>
    </w:p>
    <w:p w14:paraId="05615796" w14:textId="77777777" w:rsidR="00132480" w:rsidRPr="00EF588F" w:rsidRDefault="009A6A3D" w:rsidP="00132480">
      <w:pPr>
        <w:widowControl w:val="0"/>
        <w:spacing w:before="120" w:after="60"/>
        <w:ind w:firstLine="709"/>
        <w:jc w:val="center"/>
        <w:outlineLvl w:val="1"/>
        <w:rPr>
          <w:rFonts w:cs="Arial"/>
          <w:b/>
          <w:bCs/>
          <w:iCs/>
          <w:sz w:val="22"/>
          <w:szCs w:val="22"/>
        </w:rPr>
      </w:pPr>
      <w:bookmarkStart w:id="2533" w:name="_Toc441480128"/>
      <w:bookmarkStart w:id="2534" w:name="_Toc473279627"/>
      <w:bookmarkStart w:id="2535"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33"/>
      <w:bookmarkEnd w:id="2534"/>
      <w:bookmarkEnd w:id="2535"/>
    </w:p>
    <w:p w14:paraId="0269D09D" w14:textId="77777777" w:rsidR="00132480" w:rsidRPr="00EF588F" w:rsidRDefault="00132480" w:rsidP="00132480">
      <w:pPr>
        <w:widowControl w:val="0"/>
        <w:ind w:firstLine="709"/>
        <w:jc w:val="both"/>
        <w:outlineLvl w:val="1"/>
        <w:rPr>
          <w:rFonts w:cs="Arial"/>
          <w:b/>
          <w:bCs/>
          <w:iCs/>
          <w:sz w:val="22"/>
          <w:szCs w:val="22"/>
        </w:rPr>
      </w:pPr>
    </w:p>
    <w:p w14:paraId="3074D693" w14:textId="77777777" w:rsidR="00132480" w:rsidRPr="00EF588F" w:rsidRDefault="009A6A3D" w:rsidP="00132480">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0D58A072" w14:textId="77777777" w:rsidR="00132480" w:rsidRPr="00EF588F" w:rsidRDefault="00132480" w:rsidP="00132480">
      <w:pPr>
        <w:rPr>
          <w:snapToGrid w:val="0"/>
          <w:sz w:val="22"/>
          <w:szCs w:val="22"/>
        </w:rPr>
      </w:pPr>
    </w:p>
    <w:p w14:paraId="1C0FF422" w14:textId="77777777" w:rsidR="00132480" w:rsidRPr="00EF588F" w:rsidRDefault="009A6A3D" w:rsidP="00132480">
      <w:pPr>
        <w:rPr>
          <w:snapToGrid w:val="0"/>
          <w:sz w:val="22"/>
          <w:szCs w:val="22"/>
        </w:rPr>
      </w:pPr>
      <w:r w:rsidRPr="00EF588F">
        <w:rPr>
          <w:snapToGrid w:val="0"/>
          <w:sz w:val="22"/>
          <w:szCs w:val="22"/>
        </w:rPr>
        <w:t>Приложение №6 к письму о подаче оферты от «____» _____________ г. №__________</w:t>
      </w:r>
    </w:p>
    <w:p w14:paraId="2B15711A" w14:textId="77777777" w:rsidR="00132480" w:rsidRPr="00EF588F" w:rsidRDefault="00132480" w:rsidP="00132480">
      <w:pPr>
        <w:widowControl w:val="0"/>
        <w:jc w:val="center"/>
        <w:rPr>
          <w:b/>
          <w:sz w:val="22"/>
          <w:szCs w:val="22"/>
          <w:u w:val="single"/>
        </w:rPr>
      </w:pPr>
    </w:p>
    <w:p w14:paraId="70A0C77C" w14:textId="77777777" w:rsidR="00132480" w:rsidRPr="00EF588F" w:rsidRDefault="009A6A3D" w:rsidP="00132480">
      <w:pPr>
        <w:widowControl w:val="0"/>
        <w:jc w:val="center"/>
        <w:rPr>
          <w:b/>
          <w:sz w:val="22"/>
          <w:szCs w:val="22"/>
          <w:u w:val="single"/>
        </w:rPr>
      </w:pPr>
      <w:r w:rsidRPr="00EF588F">
        <w:rPr>
          <w:b/>
          <w:sz w:val="22"/>
          <w:szCs w:val="22"/>
          <w:u w:val="single"/>
        </w:rPr>
        <w:t>Декларация</w:t>
      </w:r>
    </w:p>
    <w:p w14:paraId="6311E677" w14:textId="77777777" w:rsidR="00132480" w:rsidRPr="00EF588F" w:rsidRDefault="009A6A3D" w:rsidP="00132480">
      <w:pPr>
        <w:widowControl w:val="0"/>
        <w:jc w:val="center"/>
        <w:rPr>
          <w:b/>
          <w:sz w:val="22"/>
          <w:szCs w:val="22"/>
          <w:u w:val="single"/>
        </w:rPr>
      </w:pPr>
      <w:r w:rsidRPr="00EF588F">
        <w:rPr>
          <w:b/>
          <w:sz w:val="22"/>
          <w:szCs w:val="22"/>
          <w:u w:val="single"/>
        </w:rPr>
        <w:t xml:space="preserve"> о соответствии Участника закупки</w:t>
      </w:r>
    </w:p>
    <w:p w14:paraId="40C35E57" w14:textId="77777777" w:rsidR="00132480" w:rsidRPr="00EF588F" w:rsidRDefault="009A6A3D" w:rsidP="00132480">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206F3CB" w14:textId="77777777" w:rsidR="00132480" w:rsidRPr="00EF588F" w:rsidRDefault="009A6A3D" w:rsidP="00132480">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7FC37175"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07E496FC" w14:textId="77777777" w:rsidR="00132480" w:rsidRPr="00EF588F" w:rsidRDefault="009A6A3D" w:rsidP="00132480">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6780F03A" w14:textId="77777777" w:rsidR="00132480" w:rsidRPr="00EF588F" w:rsidRDefault="009A6A3D" w:rsidP="00132480">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588CC121" w14:textId="77777777" w:rsidR="00132480" w:rsidRPr="00EF588F" w:rsidRDefault="009A6A3D" w:rsidP="00132480">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2AD9E395" w14:textId="77777777" w:rsidR="00132480" w:rsidRPr="00EF588F" w:rsidRDefault="009A6A3D" w:rsidP="00132480">
      <w:pPr>
        <w:widowControl w:val="0"/>
        <w:tabs>
          <w:tab w:val="left" w:pos="0"/>
        </w:tabs>
        <w:autoSpaceDE w:val="0"/>
        <w:autoSpaceDN w:val="0"/>
        <w:adjustRightInd w:val="0"/>
        <w:ind w:firstLine="709"/>
        <w:jc w:val="both"/>
        <w:rPr>
          <w:sz w:val="22"/>
          <w:szCs w:val="22"/>
        </w:rPr>
      </w:pPr>
      <w:r w:rsidRPr="00EF588F">
        <w:rPr>
          <w:sz w:val="22"/>
          <w:szCs w:val="22"/>
        </w:rPr>
        <w:t>1. Адрес местонахождения (юридический адрес):_________________________________________.</w:t>
      </w:r>
    </w:p>
    <w:p w14:paraId="03FCA7BF"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ИНН/КПП:________________________________________________________________________.</w:t>
      </w:r>
    </w:p>
    <w:p w14:paraId="0EBBEAFC" w14:textId="77777777" w:rsidR="00132480" w:rsidRPr="00EF588F" w:rsidRDefault="009A6A3D" w:rsidP="00132480">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5A32798C"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ОГРН:____________________________________________________________________________.</w:t>
      </w:r>
    </w:p>
    <w:p w14:paraId="5D6DCBF2" w14:textId="77777777" w:rsidR="00132480" w:rsidRPr="00EF588F" w:rsidRDefault="009A6A3D" w:rsidP="00132480">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5835E5D1" w14:textId="77777777" w:rsidR="00132480" w:rsidRPr="00EF588F" w:rsidRDefault="009A6A3D" w:rsidP="00132480">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___________________________________________________________________________________.</w:t>
      </w:r>
    </w:p>
    <w:p w14:paraId="26BE7A23" w14:textId="77777777" w:rsidR="00132480" w:rsidRPr="00EF588F" w:rsidRDefault="009A6A3D" w:rsidP="00132480">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4606A2D" w14:textId="77777777" w:rsidR="00132480" w:rsidRPr="00EF588F" w:rsidRDefault="009A6A3D" w:rsidP="00132480">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EF588F" w:rsidRPr="00EF588F" w14:paraId="06425F03" w14:textId="77777777" w:rsidTr="00945946">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31D63BE8" w14:textId="77777777" w:rsidR="00132480" w:rsidRPr="00EF588F" w:rsidRDefault="009A6A3D" w:rsidP="00132480">
            <w:pPr>
              <w:widowControl w:val="0"/>
              <w:tabs>
                <w:tab w:val="left" w:pos="176"/>
              </w:tabs>
              <w:autoSpaceDE w:val="0"/>
              <w:autoSpaceDN w:val="0"/>
              <w:adjustRightInd w:val="0"/>
              <w:ind w:firstLine="176"/>
              <w:jc w:val="center"/>
              <w:rPr>
                <w:b/>
                <w:sz w:val="22"/>
                <w:szCs w:val="22"/>
                <w:lang w:eastAsia="en-US"/>
              </w:rPr>
            </w:pPr>
            <w:r w:rsidRPr="00EF588F">
              <w:rPr>
                <w:b/>
                <w:sz w:val="22"/>
                <w:szCs w:val="22"/>
                <w:lang w:eastAsia="en-US"/>
              </w:rPr>
              <w:t xml:space="preserve">№ </w:t>
            </w:r>
          </w:p>
          <w:p w14:paraId="02C4FAFE" w14:textId="77777777" w:rsidR="00132480" w:rsidRPr="00EF588F" w:rsidRDefault="009A6A3D" w:rsidP="00132480">
            <w:pPr>
              <w:widowControl w:val="0"/>
              <w:tabs>
                <w:tab w:val="left" w:pos="176"/>
              </w:tabs>
              <w:autoSpaceDE w:val="0"/>
              <w:autoSpaceDN w:val="0"/>
              <w:adjustRightInd w:val="0"/>
              <w:ind w:firstLine="176"/>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59DD8F3B" w14:textId="77777777" w:rsidR="00132480" w:rsidRPr="00EF588F" w:rsidRDefault="009A6A3D" w:rsidP="00132480">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3CCA3AD" w14:textId="77777777" w:rsidR="00132480" w:rsidRPr="00EF588F" w:rsidRDefault="009A6A3D" w:rsidP="00132480">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AFFB23"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EF588F" w:rsidRPr="00EF588F" w14:paraId="0AD0492F" w14:textId="77777777" w:rsidTr="00945946">
        <w:trPr>
          <w:tblHeader/>
        </w:trPr>
        <w:tc>
          <w:tcPr>
            <w:tcW w:w="709" w:type="dxa"/>
            <w:tcBorders>
              <w:top w:val="single" w:sz="4" w:space="0" w:color="auto"/>
              <w:left w:val="single" w:sz="4" w:space="0" w:color="auto"/>
              <w:bottom w:val="single" w:sz="4" w:space="0" w:color="auto"/>
              <w:right w:val="single" w:sz="4" w:space="0" w:color="auto"/>
            </w:tcBorders>
            <w:hideMark/>
          </w:tcPr>
          <w:p w14:paraId="3B439BC8" w14:textId="77777777" w:rsidR="00132480" w:rsidRPr="00EF588F" w:rsidRDefault="009A6A3D" w:rsidP="00132480">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BBC0925"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7B7A0D6"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0AA22E2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EF588F" w:rsidRPr="00EF588F" w14:paraId="321CAAE5"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394557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1C9F4AFD"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0C8B87" w14:textId="77777777" w:rsidR="00132480" w:rsidRPr="00EF588F" w:rsidRDefault="009A6A3D" w:rsidP="00132480">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5175B0" w14:textId="77777777" w:rsidR="00132480" w:rsidRPr="00EF588F" w:rsidRDefault="009A6A3D" w:rsidP="00132480">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EF588F" w:rsidRPr="00EF588F" w14:paraId="60B19B11"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0D4D163"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4F716D4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7AEE8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1C81F1"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59981CF5" w14:textId="77777777" w:rsidTr="00945946">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1896D4F0"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6D73C36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D1CBD9C"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2C624"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EF588F" w:rsidRPr="00EF588F" w14:paraId="4DBD8110" w14:textId="77777777" w:rsidTr="00945946">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B9BC097"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13835A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46FF900"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B055F6"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p w14:paraId="05DE737F"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p w14:paraId="42017A4C"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чел.</w:t>
            </w:r>
          </w:p>
        </w:tc>
      </w:tr>
      <w:tr w:rsidR="00EF588F" w:rsidRPr="00EF588F" w14:paraId="192094FA" w14:textId="77777777" w:rsidTr="00945946">
        <w:trPr>
          <w:trHeight w:val="851"/>
        </w:trPr>
        <w:tc>
          <w:tcPr>
            <w:tcW w:w="709" w:type="dxa"/>
            <w:tcBorders>
              <w:top w:val="single" w:sz="4" w:space="0" w:color="auto"/>
              <w:left w:val="single" w:sz="4" w:space="0" w:color="auto"/>
              <w:bottom w:val="nil"/>
              <w:right w:val="single" w:sz="4" w:space="0" w:color="auto"/>
            </w:tcBorders>
            <w:vAlign w:val="center"/>
            <w:hideMark/>
          </w:tcPr>
          <w:p w14:paraId="7A0D1947"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638FAA2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97FB9FE" w14:textId="77777777" w:rsidR="00132480" w:rsidRPr="00EF588F" w:rsidRDefault="009A6A3D" w:rsidP="00132480">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540F099B"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p w14:paraId="5FF07252"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p w14:paraId="265EAD06" w14:textId="77777777" w:rsidR="00132480" w:rsidRPr="00EF588F" w:rsidRDefault="009A6A3D" w:rsidP="00132480">
            <w:pPr>
              <w:widowControl w:val="0"/>
              <w:tabs>
                <w:tab w:val="left" w:pos="0"/>
              </w:tabs>
              <w:autoSpaceDE w:val="0"/>
              <w:autoSpaceDN w:val="0"/>
              <w:adjustRightInd w:val="0"/>
              <w:ind w:firstLine="22"/>
              <w:rPr>
                <w:sz w:val="22"/>
                <w:szCs w:val="22"/>
                <w:lang w:eastAsia="en-US"/>
              </w:rPr>
            </w:pPr>
            <w:r w:rsidRPr="00EF588F">
              <w:rPr>
                <w:sz w:val="22"/>
                <w:szCs w:val="22"/>
                <w:lang w:eastAsia="en-US"/>
              </w:rPr>
              <w:t>201_ - __ руб.</w:t>
            </w:r>
          </w:p>
        </w:tc>
      </w:tr>
      <w:tr w:rsidR="00EF588F" w:rsidRPr="00EF588F" w14:paraId="76B4D0DA"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FFED7A"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22460CB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46235BF"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585E7994"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1BD2DC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1916157"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15015BA"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39A57D4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3B6B0A0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146C20D6"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3345C01"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5ABA56EC"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EF588F" w:rsidRPr="00EF588F" w14:paraId="1BF0AD76"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CC46CC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68CFF08"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20A45B"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14E17B8"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EF588F" w:rsidRPr="00EF588F" w14:paraId="285246A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B3B438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B99C28C"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4C93320" w14:textId="77777777" w:rsidR="00132480" w:rsidRPr="00EF588F" w:rsidRDefault="009A6A3D" w:rsidP="00B56D95">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75BB2A4A" w14:textId="77777777" w:rsidR="00132480" w:rsidRPr="00EF588F" w:rsidRDefault="009A6A3D" w:rsidP="00B56D95">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EF588F" w:rsidRPr="00EF588F" w14:paraId="0FE43F18"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76D528D"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3804DBEA"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D75810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EF588F" w:rsidRPr="00EF588F" w14:paraId="497035EB"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425522C2"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5723384E"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D33DB47" w14:textId="77777777" w:rsidR="00132480" w:rsidRPr="00EF588F" w:rsidRDefault="009A6A3D" w:rsidP="00132480">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EF588F" w:rsidRPr="00EF588F" w14:paraId="09F1B96C"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70D14D69"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893BB91"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68F7E6B"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EF588F" w:rsidRPr="00EF588F" w14:paraId="415BE092" w14:textId="77777777" w:rsidTr="00945946">
        <w:tc>
          <w:tcPr>
            <w:tcW w:w="709" w:type="dxa"/>
            <w:tcBorders>
              <w:top w:val="single" w:sz="4" w:space="0" w:color="auto"/>
              <w:left w:val="single" w:sz="4" w:space="0" w:color="auto"/>
              <w:bottom w:val="single" w:sz="4" w:space="0" w:color="auto"/>
              <w:right w:val="single" w:sz="4" w:space="0" w:color="auto"/>
            </w:tcBorders>
            <w:vAlign w:val="center"/>
            <w:hideMark/>
          </w:tcPr>
          <w:p w14:paraId="196322F4" w14:textId="77777777" w:rsidR="00132480" w:rsidRPr="00EF588F" w:rsidRDefault="009A6A3D" w:rsidP="00132480">
            <w:pPr>
              <w:widowControl w:val="0"/>
              <w:tabs>
                <w:tab w:val="left" w:pos="176"/>
              </w:tabs>
              <w:autoSpaceDE w:val="0"/>
              <w:autoSpaceDN w:val="0"/>
              <w:adjustRightInd w:val="0"/>
              <w:ind w:firstLine="176"/>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B409F65" w14:textId="77777777" w:rsidR="00132480" w:rsidRPr="00EF588F" w:rsidRDefault="009A6A3D" w:rsidP="00132480">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2F945F" w14:textId="77777777" w:rsidR="00132480" w:rsidRPr="00EF588F" w:rsidRDefault="009A6A3D" w:rsidP="00B56D95">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7CC315A1" w14:textId="77777777" w:rsidR="00132480" w:rsidRPr="00EF588F" w:rsidRDefault="009A6A3D" w:rsidP="00132480">
      <w:pPr>
        <w:widowControl w:val="0"/>
        <w:autoSpaceDE w:val="0"/>
        <w:autoSpaceDN w:val="0"/>
        <w:adjustRightInd w:val="0"/>
        <w:ind w:firstLine="680"/>
        <w:rPr>
          <w:sz w:val="22"/>
          <w:szCs w:val="22"/>
        </w:rPr>
      </w:pPr>
      <w:r w:rsidRPr="00EF588F">
        <w:rPr>
          <w:sz w:val="22"/>
          <w:szCs w:val="22"/>
        </w:rPr>
        <w:t>_______________________________</w:t>
      </w:r>
    </w:p>
    <w:p w14:paraId="6321C476" w14:textId="77777777" w:rsidR="00132480" w:rsidRPr="00EF588F" w:rsidRDefault="009A6A3D" w:rsidP="00132480">
      <w:pPr>
        <w:widowControl w:val="0"/>
        <w:autoSpaceDE w:val="0"/>
        <w:autoSpaceDN w:val="0"/>
        <w:adjustRightInd w:val="0"/>
        <w:ind w:firstLine="680"/>
        <w:rPr>
          <w:sz w:val="16"/>
          <w:szCs w:val="16"/>
        </w:rPr>
      </w:pPr>
      <w:r w:rsidRPr="00EF588F">
        <w:rPr>
          <w:sz w:val="16"/>
          <w:szCs w:val="16"/>
        </w:rPr>
        <w:t>(подпись)</w:t>
      </w:r>
    </w:p>
    <w:p w14:paraId="217AD031" w14:textId="4E9FBC29" w:rsidR="00132480" w:rsidRPr="00EF588F" w:rsidRDefault="009A6A3D" w:rsidP="00132480">
      <w:pPr>
        <w:widowControl w:val="0"/>
        <w:autoSpaceDE w:val="0"/>
        <w:autoSpaceDN w:val="0"/>
        <w:adjustRightInd w:val="0"/>
        <w:ind w:firstLine="680"/>
        <w:jc w:val="center"/>
        <w:rPr>
          <w:sz w:val="16"/>
          <w:szCs w:val="16"/>
        </w:rPr>
      </w:pPr>
      <w:r w:rsidRPr="00EF588F">
        <w:rPr>
          <w:sz w:val="16"/>
          <w:szCs w:val="16"/>
        </w:rPr>
        <w:t>М.П</w:t>
      </w:r>
      <w:r w:rsidR="00B56D95">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7F919BCC" w14:textId="4E9B112D" w:rsidR="00132480" w:rsidRDefault="009A6A3D" w:rsidP="00132480">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EEBC32" w14:textId="77777777" w:rsidR="00602BA8" w:rsidRPr="00EF588F" w:rsidRDefault="00602BA8" w:rsidP="00132480">
      <w:pPr>
        <w:spacing w:before="120" w:after="120"/>
        <w:ind w:left="1134" w:right="284"/>
        <w:jc w:val="right"/>
        <w:rPr>
          <w:sz w:val="22"/>
          <w:szCs w:val="22"/>
          <w:lang w:eastAsia="en-US"/>
        </w:rPr>
      </w:pPr>
    </w:p>
    <w:p w14:paraId="1012E390" w14:textId="77777777" w:rsidR="00132480" w:rsidRPr="00EF588F" w:rsidRDefault="009A6A3D" w:rsidP="00945946">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6EEDE6FF" w14:textId="77777777" w:rsidR="006D3E17" w:rsidRPr="00EF588F" w:rsidRDefault="006D3E17" w:rsidP="00132480">
      <w:pPr>
        <w:widowControl w:val="0"/>
        <w:autoSpaceDE w:val="0"/>
        <w:autoSpaceDN w:val="0"/>
        <w:adjustRightInd w:val="0"/>
        <w:ind w:firstLine="567"/>
        <w:jc w:val="both"/>
        <w:rPr>
          <w:b/>
        </w:rPr>
      </w:pPr>
    </w:p>
    <w:p w14:paraId="3FB0C7EE" w14:textId="354338FC" w:rsidR="00132480" w:rsidRPr="00EF588F" w:rsidRDefault="009A6A3D" w:rsidP="006D3E17">
      <w:pPr>
        <w:widowControl w:val="0"/>
        <w:autoSpaceDE w:val="0"/>
        <w:autoSpaceDN w:val="0"/>
        <w:adjustRightInd w:val="0"/>
        <w:jc w:val="both"/>
        <w:rPr>
          <w:b/>
          <w:sz w:val="18"/>
        </w:rPr>
      </w:pPr>
      <w:r w:rsidRPr="00EF588F">
        <w:rPr>
          <w:b/>
          <w:sz w:val="18"/>
        </w:rPr>
        <w:t>Инструкция по заполнению:</w:t>
      </w:r>
    </w:p>
    <w:p w14:paraId="7BF2CD46" w14:textId="77777777" w:rsidR="00132480" w:rsidRPr="00EF588F" w:rsidRDefault="009A6A3D" w:rsidP="006D3E17">
      <w:pPr>
        <w:widowControl w:val="0"/>
        <w:tabs>
          <w:tab w:val="left" w:pos="851"/>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2CB9F223" w14:textId="77777777" w:rsidR="00132480" w:rsidRPr="00EF588F" w:rsidRDefault="009A6A3D" w:rsidP="006D3E1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748AFE5B" w14:textId="77777777" w:rsidR="00132480" w:rsidRPr="00EF588F" w:rsidRDefault="009A6A3D" w:rsidP="006D3E17">
      <w:pPr>
        <w:widowControl w:val="0"/>
        <w:autoSpaceDE w:val="0"/>
        <w:autoSpaceDN w:val="0"/>
        <w:adjustRightInd w:val="0"/>
        <w:jc w:val="both"/>
        <w:rPr>
          <w:sz w:val="18"/>
        </w:rPr>
      </w:pPr>
      <w:bookmarkStart w:id="2536"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134CDA81" w14:textId="77777777" w:rsidR="00132480" w:rsidRPr="00EF588F" w:rsidRDefault="009A6A3D" w:rsidP="006D3E17">
      <w:pPr>
        <w:widowControl w:val="0"/>
        <w:jc w:val="both"/>
        <w:outlineLvl w:val="1"/>
        <w:rPr>
          <w:sz w:val="18"/>
        </w:rPr>
      </w:pPr>
      <w:bookmarkStart w:id="2537" w:name="_Toc460245321"/>
      <w:bookmarkStart w:id="2538" w:name="_Toc472426742"/>
      <w:bookmarkStart w:id="2539" w:name="_Toc473279628"/>
      <w:bookmarkStart w:id="2540" w:name="_Toc476915428"/>
      <w:bookmarkStart w:id="2541" w:name="_Toc39676138"/>
      <w:bookmarkEnd w:id="2536"/>
      <w:r w:rsidRPr="00EF588F">
        <w:rPr>
          <w:sz w:val="18"/>
        </w:rPr>
        <w:t>*** Пункты 1 - 7 являются обязательными для заполнения"</w:t>
      </w:r>
      <w:bookmarkEnd w:id="2537"/>
      <w:bookmarkEnd w:id="2538"/>
      <w:bookmarkEnd w:id="2539"/>
      <w:bookmarkEnd w:id="2540"/>
      <w:bookmarkEnd w:id="2541"/>
    </w:p>
    <w:p w14:paraId="06673AA4" w14:textId="77777777" w:rsidR="00132480" w:rsidRPr="00EF588F" w:rsidRDefault="00132480" w:rsidP="00132480">
      <w:pPr>
        <w:contextualSpacing/>
        <w:jc w:val="both"/>
      </w:pPr>
    </w:p>
    <w:p w14:paraId="41416CC3" w14:textId="77777777" w:rsidR="00132480" w:rsidRPr="00EF588F" w:rsidRDefault="00132480" w:rsidP="00132480">
      <w:pPr>
        <w:contextualSpacing/>
        <w:jc w:val="both"/>
      </w:pPr>
    </w:p>
    <w:p w14:paraId="05F63DC0" w14:textId="77777777" w:rsidR="00132480" w:rsidRPr="00EF588F" w:rsidRDefault="00132480" w:rsidP="00132480">
      <w:pPr>
        <w:contextualSpacing/>
        <w:jc w:val="both"/>
      </w:pPr>
    </w:p>
    <w:p w14:paraId="52AB981C" w14:textId="77777777" w:rsidR="00132480" w:rsidRPr="00EF588F" w:rsidRDefault="00132480" w:rsidP="00132480">
      <w:pPr>
        <w:contextualSpacing/>
        <w:jc w:val="both"/>
      </w:pPr>
    </w:p>
    <w:p w14:paraId="1BF74E34" w14:textId="77777777" w:rsidR="00132480" w:rsidRPr="00EF588F" w:rsidRDefault="00132480" w:rsidP="00132480">
      <w:pPr>
        <w:contextualSpacing/>
        <w:jc w:val="both"/>
      </w:pPr>
    </w:p>
    <w:p w14:paraId="797FE72C" w14:textId="77777777" w:rsidR="00132480" w:rsidRPr="00EF588F" w:rsidRDefault="00132480" w:rsidP="00132480">
      <w:pPr>
        <w:contextualSpacing/>
        <w:jc w:val="both"/>
      </w:pPr>
    </w:p>
    <w:p w14:paraId="3AD46B5C" w14:textId="77777777" w:rsidR="00132480" w:rsidRPr="00EF588F" w:rsidRDefault="00132480" w:rsidP="00132480">
      <w:pPr>
        <w:contextualSpacing/>
        <w:jc w:val="both"/>
      </w:pPr>
    </w:p>
    <w:p w14:paraId="02278350" w14:textId="77777777" w:rsidR="00132480" w:rsidRPr="00EF588F" w:rsidRDefault="00132480" w:rsidP="00132480">
      <w:pPr>
        <w:contextualSpacing/>
        <w:jc w:val="both"/>
      </w:pPr>
    </w:p>
    <w:p w14:paraId="40E55434" w14:textId="77777777" w:rsidR="00132480" w:rsidRPr="00EF588F" w:rsidRDefault="00132480" w:rsidP="00132480">
      <w:pPr>
        <w:contextualSpacing/>
        <w:jc w:val="both"/>
      </w:pPr>
    </w:p>
    <w:p w14:paraId="38DC14F4" w14:textId="77777777" w:rsidR="00132480" w:rsidRPr="00EF588F" w:rsidRDefault="00132480" w:rsidP="00132480">
      <w:pPr>
        <w:contextualSpacing/>
        <w:jc w:val="both"/>
      </w:pPr>
    </w:p>
    <w:p w14:paraId="6E1C98BF" w14:textId="77777777" w:rsidR="00132480" w:rsidRPr="00EF588F" w:rsidRDefault="00132480" w:rsidP="00132480">
      <w:pPr>
        <w:contextualSpacing/>
        <w:jc w:val="both"/>
      </w:pPr>
    </w:p>
    <w:p w14:paraId="5A1CDBDC" w14:textId="77777777" w:rsidR="00132480" w:rsidRPr="00EF588F" w:rsidRDefault="00132480" w:rsidP="00132480">
      <w:pPr>
        <w:contextualSpacing/>
        <w:jc w:val="both"/>
      </w:pPr>
    </w:p>
    <w:p w14:paraId="202B6628" w14:textId="77777777" w:rsidR="00132480" w:rsidRPr="00EF588F" w:rsidRDefault="00132480" w:rsidP="00132480">
      <w:pPr>
        <w:contextualSpacing/>
        <w:jc w:val="both"/>
      </w:pPr>
    </w:p>
    <w:p w14:paraId="3BFAE133" w14:textId="77777777" w:rsidR="00132480" w:rsidRPr="00EF588F" w:rsidRDefault="00132480" w:rsidP="00132480">
      <w:pPr>
        <w:contextualSpacing/>
        <w:jc w:val="both"/>
      </w:pPr>
    </w:p>
    <w:p w14:paraId="229E451C" w14:textId="040C6B59" w:rsidR="00132480" w:rsidRDefault="00132480" w:rsidP="00132480">
      <w:pPr>
        <w:contextualSpacing/>
        <w:jc w:val="both"/>
      </w:pPr>
    </w:p>
    <w:p w14:paraId="6B7ED553" w14:textId="77777777" w:rsidR="00B56D95" w:rsidRPr="00EF588F" w:rsidRDefault="00B56D95" w:rsidP="00132480">
      <w:pPr>
        <w:contextualSpacing/>
        <w:jc w:val="both"/>
      </w:pPr>
    </w:p>
    <w:p w14:paraId="2CCE0602" w14:textId="77777777" w:rsidR="00132480" w:rsidRPr="00EF588F" w:rsidRDefault="00132480" w:rsidP="00132480">
      <w:pPr>
        <w:contextualSpacing/>
        <w:jc w:val="both"/>
      </w:pPr>
    </w:p>
    <w:p w14:paraId="76C95576" w14:textId="77777777" w:rsidR="00132480" w:rsidRPr="00EF588F" w:rsidRDefault="00132480" w:rsidP="00132480">
      <w:pPr>
        <w:contextualSpacing/>
        <w:jc w:val="both"/>
      </w:pPr>
    </w:p>
    <w:p w14:paraId="24E08ECC" w14:textId="77777777" w:rsidR="00132480" w:rsidRPr="00EF588F" w:rsidRDefault="00132480" w:rsidP="00132480">
      <w:pPr>
        <w:contextualSpacing/>
        <w:jc w:val="both"/>
      </w:pPr>
    </w:p>
    <w:p w14:paraId="55D2F68F" w14:textId="77777777" w:rsidR="00132480" w:rsidRPr="00EF588F" w:rsidRDefault="00132480" w:rsidP="00132480">
      <w:pPr>
        <w:contextualSpacing/>
        <w:jc w:val="both"/>
      </w:pPr>
    </w:p>
    <w:p w14:paraId="1949AC9C" w14:textId="77777777" w:rsidR="00132480" w:rsidRPr="00EF588F" w:rsidRDefault="00132480" w:rsidP="00132480">
      <w:pPr>
        <w:contextualSpacing/>
        <w:jc w:val="both"/>
      </w:pPr>
    </w:p>
    <w:p w14:paraId="2716A032" w14:textId="77777777" w:rsidR="00546D19" w:rsidRDefault="00546D19" w:rsidP="00546D19">
      <w:pPr>
        <w:widowControl w:val="0"/>
        <w:jc w:val="center"/>
        <w:outlineLvl w:val="1"/>
        <w:rPr>
          <w:rFonts w:cs="Arial"/>
          <w:b/>
          <w:bCs/>
          <w:iCs/>
          <w:sz w:val="22"/>
          <w:szCs w:val="22"/>
        </w:rPr>
      </w:pPr>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p>
    <w:p w14:paraId="2A0C5889" w14:textId="77777777" w:rsidR="00546D19" w:rsidRPr="002709B4" w:rsidRDefault="00546D19" w:rsidP="00546D19">
      <w:pPr>
        <w:widowControl w:val="0"/>
        <w:ind w:firstLine="709"/>
        <w:jc w:val="both"/>
        <w:outlineLvl w:val="1"/>
        <w:rPr>
          <w:rFonts w:cs="Arial"/>
          <w:b/>
          <w:bCs/>
          <w:iCs/>
          <w:sz w:val="22"/>
          <w:szCs w:val="22"/>
        </w:rPr>
      </w:pPr>
    </w:p>
    <w:p w14:paraId="36AD465A" w14:textId="77777777" w:rsidR="00546D19" w:rsidRPr="00E16C1B" w:rsidRDefault="00546D19" w:rsidP="00546D19">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14:paraId="3070C895" w14:textId="77777777" w:rsidR="00546D19" w:rsidRDefault="00546D19" w:rsidP="00546D19">
      <w:pPr>
        <w:rPr>
          <w:snapToGrid w:val="0"/>
          <w:sz w:val="22"/>
          <w:szCs w:val="22"/>
        </w:rPr>
      </w:pPr>
      <w:bookmarkStart w:id="2542" w:name="_Toc476915430"/>
      <w:bookmarkStart w:id="2543" w:name="_Toc39676140"/>
    </w:p>
    <w:p w14:paraId="71CBC674" w14:textId="77777777" w:rsidR="00546D19" w:rsidRPr="00903DC8" w:rsidRDefault="00546D19" w:rsidP="00546D19">
      <w:pPr>
        <w:rPr>
          <w:snapToGrid w:val="0"/>
          <w:sz w:val="22"/>
          <w:szCs w:val="22"/>
        </w:rPr>
      </w:pPr>
      <w:r w:rsidRPr="00903DC8">
        <w:rPr>
          <w:snapToGrid w:val="0"/>
          <w:sz w:val="22"/>
          <w:szCs w:val="22"/>
        </w:rPr>
        <w:t xml:space="preserve">Приложение </w:t>
      </w:r>
      <w:r>
        <w:rPr>
          <w:snapToGrid w:val="0"/>
          <w:sz w:val="22"/>
          <w:szCs w:val="22"/>
        </w:rPr>
        <w:t>№ 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3189578A" w14:textId="77777777" w:rsidR="00546D19" w:rsidRDefault="00546D19" w:rsidP="00546D19">
      <w:pPr>
        <w:widowControl w:val="0"/>
        <w:tabs>
          <w:tab w:val="left" w:pos="0"/>
        </w:tabs>
        <w:jc w:val="center"/>
        <w:outlineLvl w:val="1"/>
        <w:rPr>
          <w:b/>
          <w:bCs/>
          <w:sz w:val="22"/>
          <w:szCs w:val="22"/>
        </w:rPr>
      </w:pPr>
    </w:p>
    <w:p w14:paraId="7CF0054C" w14:textId="77777777" w:rsidR="00546D19" w:rsidRPr="00E16C1B" w:rsidRDefault="00546D19" w:rsidP="00546D19">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42"/>
      <w:bookmarkEnd w:id="2543"/>
    </w:p>
    <w:p w14:paraId="1F082F58" w14:textId="77777777" w:rsidR="00546D19" w:rsidRDefault="00546D19" w:rsidP="00546D19">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14:paraId="180D0AD4" w14:textId="77777777" w:rsidR="00546D19" w:rsidRPr="002D095A" w:rsidRDefault="00546D19" w:rsidP="00546D19">
      <w:pPr>
        <w:tabs>
          <w:tab w:val="left" w:pos="0"/>
        </w:tabs>
        <w:ind w:firstLine="709"/>
        <w:jc w:val="center"/>
        <w:rPr>
          <w:rFonts w:eastAsia="Calibri"/>
          <w:b/>
          <w:snapToGrid w:val="0"/>
          <w:sz w:val="22"/>
          <w:szCs w:val="22"/>
          <w:lang w:eastAsia="en-US"/>
        </w:rPr>
      </w:pPr>
    </w:p>
    <w:p w14:paraId="476521E9" w14:textId="77777777" w:rsidR="00546D19" w:rsidRPr="00E16C1B" w:rsidRDefault="00546D19" w:rsidP="00546D19">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Pr>
          <w:sz w:val="22"/>
          <w:szCs w:val="22"/>
        </w:rPr>
        <w:t>А</w:t>
      </w:r>
      <w:r w:rsidRPr="00E16C1B">
        <w:rPr>
          <w:sz w:val="22"/>
          <w:szCs w:val="22"/>
        </w:rPr>
        <w:t>кционерному обществу «Иркут</w:t>
      </w:r>
      <w:r>
        <w:rPr>
          <w:sz w:val="22"/>
          <w:szCs w:val="22"/>
        </w:rPr>
        <w:t>ская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DD2B8A5" w14:textId="77777777" w:rsidR="00546D19" w:rsidRPr="00E16C1B" w:rsidRDefault="00546D19" w:rsidP="00546D19">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беспечение соблюдения законодательства Российской Федерации при проведении про</w:t>
      </w:r>
      <w:r>
        <w:rPr>
          <w:sz w:val="22"/>
          <w:szCs w:val="22"/>
        </w:rPr>
        <w:t xml:space="preserve">цедур закупок, проводимых </w:t>
      </w:r>
      <w:r w:rsidRPr="00E16C1B">
        <w:rPr>
          <w:sz w:val="22"/>
          <w:szCs w:val="22"/>
        </w:rPr>
        <w:t xml:space="preserve">АО «ИЭСК». </w:t>
      </w:r>
    </w:p>
    <w:p w14:paraId="680252FA" w14:textId="77777777" w:rsidR="00546D19" w:rsidRPr="00E16C1B" w:rsidRDefault="00546D19" w:rsidP="00546D19">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3C363423" w14:textId="77777777" w:rsidR="00546D19" w:rsidRPr="00E16C1B" w:rsidRDefault="00546D19" w:rsidP="00546D19">
      <w:pPr>
        <w:ind w:firstLine="709"/>
        <w:jc w:val="both"/>
        <w:rPr>
          <w:rFonts w:eastAsia="Calibri"/>
          <w:snapToGrid w:val="0"/>
          <w:sz w:val="22"/>
          <w:szCs w:val="22"/>
          <w:lang w:eastAsia="en-US"/>
        </w:rPr>
      </w:pPr>
    </w:p>
    <w:p w14:paraId="067AEB19" w14:textId="77777777" w:rsidR="00546D19" w:rsidRPr="00E16C1B" w:rsidRDefault="00546D19" w:rsidP="00546D19">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14:paraId="3499E364" w14:textId="77777777" w:rsidR="00546D19" w:rsidRPr="00E16C1B" w:rsidRDefault="00546D19" w:rsidP="00546D19">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14:paraId="0EB54DD8" w14:textId="77777777" w:rsidR="00546D19" w:rsidRPr="00E16C1B" w:rsidRDefault="00546D19" w:rsidP="00546D19">
      <w:pPr>
        <w:ind w:firstLine="709"/>
        <w:jc w:val="both"/>
        <w:rPr>
          <w:rFonts w:eastAsia="Calibri"/>
          <w:color w:val="000000"/>
          <w:sz w:val="22"/>
          <w:szCs w:val="22"/>
          <w:lang w:eastAsia="en-US"/>
        </w:rPr>
      </w:pPr>
    </w:p>
    <w:p w14:paraId="5C781B21" w14:textId="77777777" w:rsidR="00546D19" w:rsidRPr="00E16C1B" w:rsidRDefault="00546D19" w:rsidP="00546D19">
      <w:pPr>
        <w:ind w:firstLine="709"/>
        <w:jc w:val="both"/>
        <w:rPr>
          <w:rFonts w:eastAsia="Calibri"/>
          <w:bCs/>
          <w:sz w:val="22"/>
          <w:szCs w:val="22"/>
          <w:lang w:eastAsia="en-US"/>
        </w:rPr>
      </w:pPr>
      <w:r w:rsidRPr="00E16C1B">
        <w:rPr>
          <w:rFonts w:eastAsia="Calibri"/>
          <w:bCs/>
          <w:sz w:val="22"/>
          <w:szCs w:val="22"/>
          <w:lang w:eastAsia="en-US"/>
        </w:rPr>
        <w:t>М.П.</w:t>
      </w:r>
    </w:p>
    <w:p w14:paraId="06B59BA8" w14:textId="77777777" w:rsidR="00546D19" w:rsidRPr="00E16C1B" w:rsidRDefault="00546D19" w:rsidP="00546D19">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14:paraId="00212745" w14:textId="77777777" w:rsidR="00546D19" w:rsidRDefault="00546D19" w:rsidP="00546D19">
      <w:pPr>
        <w:widowControl w:val="0"/>
        <w:ind w:firstLine="567"/>
        <w:jc w:val="both"/>
        <w:rPr>
          <w:b/>
        </w:rPr>
      </w:pPr>
    </w:p>
    <w:p w14:paraId="12EC2E21" w14:textId="77777777" w:rsidR="00546D19" w:rsidRPr="00890813" w:rsidRDefault="00546D19" w:rsidP="00546D19">
      <w:pPr>
        <w:widowControl w:val="0"/>
        <w:jc w:val="both"/>
        <w:rPr>
          <w:b/>
        </w:rPr>
      </w:pPr>
      <w:r w:rsidRPr="00890813">
        <w:rPr>
          <w:b/>
        </w:rPr>
        <w:t>Инструкции по заполнению:</w:t>
      </w:r>
    </w:p>
    <w:p w14:paraId="09B253FA" w14:textId="77777777" w:rsidR="00546D19" w:rsidRPr="00890813" w:rsidRDefault="00546D19" w:rsidP="00546D19">
      <w:pPr>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w:t>
      </w:r>
      <w:r>
        <w:rPr>
          <w:rFonts w:eastAsia="Calibri"/>
          <w:lang w:eastAsia="en-US"/>
        </w:rPr>
        <w:t xml:space="preserve">арах исключает ответственность </w:t>
      </w:r>
      <w:r w:rsidRPr="00890813">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Pr>
          <w:rFonts w:eastAsia="Calibri"/>
          <w:lang w:eastAsia="en-US"/>
        </w:rPr>
        <w:t xml:space="preserve">контрагентов за предоставление </w:t>
      </w:r>
      <w:r w:rsidRPr="00890813">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Pr>
          <w:rFonts w:eastAsia="Calibri"/>
          <w:lang w:eastAsia="en-US"/>
        </w:rPr>
        <w:t xml:space="preserve">е на представление (обработку) </w:t>
      </w:r>
      <w:r w:rsidRPr="00890813">
        <w:rPr>
          <w:rFonts w:eastAsia="Calibri"/>
          <w:lang w:eastAsia="en-US"/>
        </w:rPr>
        <w:t>АО «ИЭСК» и в уполномоченные государственные органы указанных сведений.</w:t>
      </w:r>
    </w:p>
    <w:p w14:paraId="194C5135" w14:textId="77777777" w:rsidR="00546D19" w:rsidRPr="00890813" w:rsidRDefault="00546D19" w:rsidP="00546D19">
      <w:pPr>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AB0CF74" w14:textId="504CD4F7" w:rsidR="00132480" w:rsidRDefault="00132480" w:rsidP="00132480">
      <w:pPr>
        <w:contextualSpacing/>
        <w:jc w:val="both"/>
      </w:pPr>
    </w:p>
    <w:p w14:paraId="2E92DA87" w14:textId="5F392335" w:rsidR="00546D19" w:rsidRDefault="00546D19" w:rsidP="00132480">
      <w:pPr>
        <w:contextualSpacing/>
        <w:jc w:val="both"/>
      </w:pPr>
    </w:p>
    <w:p w14:paraId="2E089161" w14:textId="77777777" w:rsidR="00546D19" w:rsidRPr="00EF588F" w:rsidRDefault="00546D19" w:rsidP="00132480">
      <w:pPr>
        <w:contextualSpacing/>
        <w:jc w:val="both"/>
      </w:pPr>
    </w:p>
    <w:p w14:paraId="02766765" w14:textId="64F820A1" w:rsidR="00132480" w:rsidRPr="00EF588F" w:rsidRDefault="00132480" w:rsidP="00132480">
      <w:pPr>
        <w:keepNext/>
        <w:suppressAutoHyphens/>
        <w:outlineLvl w:val="1"/>
        <w:rPr>
          <w:b/>
          <w:sz w:val="22"/>
          <w:szCs w:val="22"/>
        </w:rPr>
      </w:pPr>
    </w:p>
    <w:p w14:paraId="1E08AF3C" w14:textId="77777777" w:rsidR="0074116D" w:rsidRPr="00EF588F" w:rsidRDefault="0074116D" w:rsidP="00132480">
      <w:pPr>
        <w:keepNext/>
        <w:suppressAutoHyphens/>
        <w:outlineLvl w:val="1"/>
        <w:rPr>
          <w:b/>
          <w:sz w:val="22"/>
          <w:szCs w:val="22"/>
        </w:rPr>
      </w:pPr>
    </w:p>
    <w:p w14:paraId="1369364E" w14:textId="77777777" w:rsidR="00132480" w:rsidRPr="00EF588F" w:rsidRDefault="00132480" w:rsidP="00132480">
      <w:pPr>
        <w:keepNext/>
        <w:suppressAutoHyphens/>
        <w:outlineLvl w:val="1"/>
        <w:rPr>
          <w:b/>
          <w:sz w:val="22"/>
          <w:szCs w:val="22"/>
        </w:rPr>
      </w:pPr>
    </w:p>
    <w:p w14:paraId="4655130C" w14:textId="77777777" w:rsidR="00132480" w:rsidRPr="00EF588F" w:rsidRDefault="00132480" w:rsidP="00132480">
      <w:pPr>
        <w:keepNext/>
        <w:suppressAutoHyphens/>
        <w:jc w:val="center"/>
        <w:outlineLvl w:val="1"/>
      </w:pPr>
      <w:bookmarkStart w:id="2544" w:name="_Toc377632400"/>
      <w:bookmarkStart w:id="2545" w:name="_Toc39676136"/>
    </w:p>
    <w:p w14:paraId="48C8937E" w14:textId="77777777" w:rsidR="00132480" w:rsidRPr="00EF588F" w:rsidRDefault="00132480" w:rsidP="00132480">
      <w:pPr>
        <w:widowControl w:val="0"/>
        <w:ind w:firstLine="709"/>
        <w:jc w:val="center"/>
        <w:outlineLvl w:val="1"/>
        <w:rPr>
          <w:rFonts w:cs="Arial"/>
          <w:b/>
          <w:bCs/>
          <w:iCs/>
          <w:sz w:val="22"/>
          <w:szCs w:val="22"/>
        </w:rPr>
      </w:pPr>
      <w:bookmarkStart w:id="2546" w:name="_Toc476915429"/>
      <w:bookmarkStart w:id="2547" w:name="_Toc39676139"/>
      <w:bookmarkEnd w:id="2544"/>
      <w:bookmarkEnd w:id="2545"/>
    </w:p>
    <w:p w14:paraId="51CF2456" w14:textId="77777777" w:rsidR="00132480" w:rsidRPr="00EF588F" w:rsidRDefault="009A6A3D" w:rsidP="00602BA8">
      <w:pPr>
        <w:widowControl w:val="0"/>
        <w:jc w:val="center"/>
        <w:outlineLvl w:val="1"/>
        <w:rPr>
          <w:b/>
          <w:bCs/>
          <w:iCs/>
          <w:sz w:val="22"/>
          <w:szCs w:val="22"/>
        </w:rPr>
      </w:pPr>
      <w:bookmarkStart w:id="2548" w:name="_Toc39676141"/>
      <w:bookmarkEnd w:id="2546"/>
      <w:bookmarkEnd w:id="2547"/>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48"/>
    </w:p>
    <w:p w14:paraId="12B1CFBC" w14:textId="77777777" w:rsidR="00132480" w:rsidRPr="00EF588F" w:rsidRDefault="00132480" w:rsidP="00602BA8">
      <w:pPr>
        <w:widowControl w:val="0"/>
        <w:jc w:val="both"/>
        <w:outlineLvl w:val="1"/>
        <w:rPr>
          <w:b/>
          <w:bCs/>
          <w:iCs/>
          <w:sz w:val="22"/>
          <w:szCs w:val="22"/>
        </w:rPr>
      </w:pPr>
    </w:p>
    <w:p w14:paraId="4A7B26A1" w14:textId="77777777" w:rsidR="00132480" w:rsidRPr="00EF588F" w:rsidRDefault="009A6A3D" w:rsidP="00602BA8">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7185C554" w14:textId="77777777" w:rsidR="00132480" w:rsidRPr="00EF588F" w:rsidRDefault="00132480" w:rsidP="00132480">
      <w:pPr>
        <w:rPr>
          <w:snapToGrid w:val="0"/>
          <w:sz w:val="22"/>
          <w:szCs w:val="22"/>
        </w:rPr>
      </w:pPr>
    </w:p>
    <w:p w14:paraId="33F0155D" w14:textId="77777777" w:rsidR="00132480" w:rsidRPr="00EF588F" w:rsidRDefault="009A6A3D" w:rsidP="00132480">
      <w:pPr>
        <w:rPr>
          <w:snapToGrid w:val="0"/>
          <w:sz w:val="22"/>
          <w:szCs w:val="22"/>
        </w:rPr>
      </w:pPr>
      <w:r w:rsidRPr="00EF588F">
        <w:rPr>
          <w:snapToGrid w:val="0"/>
          <w:sz w:val="22"/>
          <w:szCs w:val="22"/>
        </w:rPr>
        <w:t>Приложение №8 к письму о подаче оферты от «____» _____________ г. №__________</w:t>
      </w:r>
    </w:p>
    <w:p w14:paraId="1C704F5A" w14:textId="77777777" w:rsidR="00132480" w:rsidRPr="00EF588F" w:rsidRDefault="00132480" w:rsidP="00132480">
      <w:pPr>
        <w:rPr>
          <w:sz w:val="22"/>
          <w:szCs w:val="22"/>
        </w:rPr>
      </w:pPr>
    </w:p>
    <w:p w14:paraId="1BA0FCE0" w14:textId="77777777" w:rsidR="00132480" w:rsidRPr="00EF588F" w:rsidRDefault="009A6A3D" w:rsidP="00132480">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0A11D44D" w14:textId="77777777" w:rsidR="00132480" w:rsidRPr="00EF588F" w:rsidRDefault="00132480" w:rsidP="0013248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37"/>
        <w:gridCol w:w="3657"/>
      </w:tblGrid>
      <w:tr w:rsidR="00EF588F" w:rsidRPr="00EF588F" w14:paraId="15C66C86" w14:textId="77777777" w:rsidTr="00132480">
        <w:trPr>
          <w:tblHeader/>
        </w:trPr>
        <w:tc>
          <w:tcPr>
            <w:tcW w:w="534" w:type="dxa"/>
            <w:shd w:val="clear" w:color="auto" w:fill="auto"/>
            <w:vAlign w:val="center"/>
          </w:tcPr>
          <w:p w14:paraId="690A46EA" w14:textId="77777777" w:rsidR="00132480" w:rsidRPr="00EF588F" w:rsidRDefault="009A6A3D" w:rsidP="00132480">
            <w:pPr>
              <w:jc w:val="center"/>
              <w:rPr>
                <w:b/>
                <w:sz w:val="22"/>
                <w:szCs w:val="22"/>
              </w:rPr>
            </w:pPr>
            <w:r w:rsidRPr="00EF588F">
              <w:rPr>
                <w:b/>
                <w:sz w:val="22"/>
                <w:szCs w:val="22"/>
              </w:rPr>
              <w:t>№</w:t>
            </w:r>
          </w:p>
          <w:p w14:paraId="4A4F8102" w14:textId="77777777" w:rsidR="00132480" w:rsidRPr="00EF588F" w:rsidRDefault="009A6A3D" w:rsidP="00132480">
            <w:pPr>
              <w:jc w:val="center"/>
              <w:rPr>
                <w:b/>
                <w:sz w:val="22"/>
                <w:szCs w:val="22"/>
              </w:rPr>
            </w:pPr>
            <w:r w:rsidRPr="00EF588F">
              <w:rPr>
                <w:b/>
                <w:sz w:val="22"/>
                <w:szCs w:val="22"/>
              </w:rPr>
              <w:t>п/п</w:t>
            </w:r>
          </w:p>
        </w:tc>
        <w:tc>
          <w:tcPr>
            <w:tcW w:w="5953" w:type="dxa"/>
            <w:shd w:val="clear" w:color="auto" w:fill="auto"/>
            <w:vAlign w:val="center"/>
          </w:tcPr>
          <w:p w14:paraId="6715092F" w14:textId="77777777" w:rsidR="00132480" w:rsidRPr="00EF588F" w:rsidRDefault="009A6A3D" w:rsidP="00132480">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2D0E39A6" w14:textId="77777777" w:rsidR="00132480" w:rsidRPr="00EF588F" w:rsidRDefault="009A6A3D" w:rsidP="00132480">
            <w:pPr>
              <w:jc w:val="center"/>
              <w:rPr>
                <w:b/>
                <w:sz w:val="22"/>
                <w:szCs w:val="22"/>
              </w:rPr>
            </w:pPr>
            <w:r w:rsidRPr="00EF588F">
              <w:rPr>
                <w:b/>
                <w:sz w:val="22"/>
                <w:szCs w:val="22"/>
              </w:rPr>
              <w:t>Сведения о соответствии требованию(заполняется Участником запроса предложений)</w:t>
            </w:r>
          </w:p>
        </w:tc>
      </w:tr>
      <w:tr w:rsidR="00EF588F" w:rsidRPr="00EF588F" w14:paraId="45353CBC" w14:textId="77777777" w:rsidTr="00132480">
        <w:tc>
          <w:tcPr>
            <w:tcW w:w="534" w:type="dxa"/>
            <w:shd w:val="clear" w:color="auto" w:fill="auto"/>
          </w:tcPr>
          <w:p w14:paraId="783E14A3" w14:textId="77777777" w:rsidR="00132480" w:rsidRPr="00EF588F" w:rsidRDefault="009A6A3D" w:rsidP="00132480">
            <w:pPr>
              <w:jc w:val="center"/>
              <w:rPr>
                <w:sz w:val="22"/>
                <w:szCs w:val="22"/>
              </w:rPr>
            </w:pPr>
            <w:r w:rsidRPr="00EF588F">
              <w:rPr>
                <w:sz w:val="22"/>
                <w:szCs w:val="22"/>
              </w:rPr>
              <w:t>1</w:t>
            </w:r>
          </w:p>
        </w:tc>
        <w:tc>
          <w:tcPr>
            <w:tcW w:w="5953" w:type="dxa"/>
            <w:shd w:val="clear" w:color="auto" w:fill="auto"/>
          </w:tcPr>
          <w:p w14:paraId="00AAA7C1" w14:textId="77777777" w:rsidR="00132480" w:rsidRPr="00EF588F" w:rsidRDefault="009A6A3D" w:rsidP="00132480">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2DF25861" w14:textId="77777777" w:rsidR="00132480" w:rsidRPr="00EF588F" w:rsidRDefault="00132480" w:rsidP="00132480">
            <w:pPr>
              <w:jc w:val="both"/>
              <w:rPr>
                <w:sz w:val="22"/>
                <w:szCs w:val="22"/>
              </w:rPr>
            </w:pPr>
          </w:p>
        </w:tc>
      </w:tr>
      <w:tr w:rsidR="00EF588F" w:rsidRPr="00EF588F" w14:paraId="59F949BA" w14:textId="77777777" w:rsidTr="00132480">
        <w:tc>
          <w:tcPr>
            <w:tcW w:w="534" w:type="dxa"/>
            <w:shd w:val="clear" w:color="auto" w:fill="auto"/>
          </w:tcPr>
          <w:p w14:paraId="2667BFD1" w14:textId="77777777" w:rsidR="00132480" w:rsidRPr="00EF588F" w:rsidRDefault="009A6A3D" w:rsidP="00132480">
            <w:pPr>
              <w:jc w:val="center"/>
              <w:rPr>
                <w:sz w:val="22"/>
                <w:szCs w:val="22"/>
              </w:rPr>
            </w:pPr>
            <w:r w:rsidRPr="00EF588F">
              <w:rPr>
                <w:sz w:val="22"/>
                <w:szCs w:val="22"/>
              </w:rPr>
              <w:t>2</w:t>
            </w:r>
          </w:p>
        </w:tc>
        <w:tc>
          <w:tcPr>
            <w:tcW w:w="5953" w:type="dxa"/>
            <w:shd w:val="clear" w:color="auto" w:fill="auto"/>
          </w:tcPr>
          <w:p w14:paraId="75368A0B" w14:textId="77777777" w:rsidR="00132480" w:rsidRPr="00EF588F" w:rsidRDefault="009A6A3D" w:rsidP="00132480">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485AAF06" w14:textId="77777777" w:rsidR="00132480" w:rsidRPr="00EF588F" w:rsidRDefault="00132480" w:rsidP="00132480">
            <w:pPr>
              <w:jc w:val="both"/>
              <w:rPr>
                <w:sz w:val="22"/>
                <w:szCs w:val="22"/>
              </w:rPr>
            </w:pPr>
          </w:p>
        </w:tc>
      </w:tr>
      <w:tr w:rsidR="00EF588F" w:rsidRPr="00EF588F" w14:paraId="0A7FC707" w14:textId="77777777" w:rsidTr="00132480">
        <w:tc>
          <w:tcPr>
            <w:tcW w:w="534" w:type="dxa"/>
            <w:shd w:val="clear" w:color="auto" w:fill="auto"/>
          </w:tcPr>
          <w:p w14:paraId="4B8E4886" w14:textId="77777777" w:rsidR="00132480" w:rsidRPr="00EF588F" w:rsidRDefault="009A6A3D" w:rsidP="00132480">
            <w:pPr>
              <w:jc w:val="center"/>
              <w:rPr>
                <w:sz w:val="22"/>
                <w:szCs w:val="22"/>
              </w:rPr>
            </w:pPr>
            <w:r w:rsidRPr="00EF588F">
              <w:rPr>
                <w:sz w:val="22"/>
                <w:szCs w:val="22"/>
              </w:rPr>
              <w:t>3</w:t>
            </w:r>
          </w:p>
        </w:tc>
        <w:tc>
          <w:tcPr>
            <w:tcW w:w="5953" w:type="dxa"/>
            <w:shd w:val="clear" w:color="auto" w:fill="auto"/>
          </w:tcPr>
          <w:p w14:paraId="2C81225C" w14:textId="77777777" w:rsidR="00132480" w:rsidRPr="00EF588F" w:rsidRDefault="009A6A3D" w:rsidP="00132480">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710FE98D" w14:textId="77777777" w:rsidR="00132480" w:rsidRPr="00EF588F" w:rsidRDefault="00132480" w:rsidP="00132480">
            <w:pPr>
              <w:jc w:val="both"/>
              <w:rPr>
                <w:sz w:val="22"/>
                <w:szCs w:val="22"/>
              </w:rPr>
            </w:pPr>
          </w:p>
        </w:tc>
      </w:tr>
      <w:tr w:rsidR="00EF588F" w:rsidRPr="00EF588F" w14:paraId="0FEE33D8" w14:textId="77777777" w:rsidTr="00132480">
        <w:tc>
          <w:tcPr>
            <w:tcW w:w="534" w:type="dxa"/>
            <w:shd w:val="clear" w:color="auto" w:fill="auto"/>
          </w:tcPr>
          <w:p w14:paraId="6303144F" w14:textId="77777777" w:rsidR="00132480" w:rsidRPr="00EF588F" w:rsidRDefault="009A6A3D" w:rsidP="00132480">
            <w:pPr>
              <w:jc w:val="center"/>
              <w:rPr>
                <w:sz w:val="22"/>
                <w:szCs w:val="22"/>
              </w:rPr>
            </w:pPr>
            <w:r w:rsidRPr="00EF588F">
              <w:rPr>
                <w:sz w:val="22"/>
                <w:szCs w:val="22"/>
              </w:rPr>
              <w:t>4</w:t>
            </w:r>
          </w:p>
        </w:tc>
        <w:tc>
          <w:tcPr>
            <w:tcW w:w="5953" w:type="dxa"/>
            <w:shd w:val="clear" w:color="auto" w:fill="auto"/>
          </w:tcPr>
          <w:p w14:paraId="082F0075" w14:textId="77777777" w:rsidR="00132480" w:rsidRPr="00EF588F" w:rsidRDefault="009A6A3D" w:rsidP="00132480">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0E312F3F" w14:textId="77777777" w:rsidR="00132480" w:rsidRPr="00EF588F" w:rsidRDefault="00132480" w:rsidP="00132480">
            <w:pPr>
              <w:jc w:val="both"/>
              <w:rPr>
                <w:sz w:val="22"/>
                <w:szCs w:val="22"/>
              </w:rPr>
            </w:pPr>
          </w:p>
        </w:tc>
      </w:tr>
      <w:tr w:rsidR="00EF588F" w:rsidRPr="00EF588F" w14:paraId="14AE6249" w14:textId="77777777" w:rsidTr="00132480">
        <w:tc>
          <w:tcPr>
            <w:tcW w:w="534" w:type="dxa"/>
            <w:shd w:val="clear" w:color="auto" w:fill="auto"/>
          </w:tcPr>
          <w:p w14:paraId="4047A289" w14:textId="77777777" w:rsidR="00132480" w:rsidRPr="00EF588F" w:rsidRDefault="009A6A3D" w:rsidP="00132480">
            <w:pPr>
              <w:jc w:val="center"/>
              <w:rPr>
                <w:sz w:val="22"/>
                <w:szCs w:val="22"/>
              </w:rPr>
            </w:pPr>
            <w:r w:rsidRPr="00EF588F">
              <w:rPr>
                <w:sz w:val="22"/>
                <w:szCs w:val="22"/>
              </w:rPr>
              <w:t>5</w:t>
            </w:r>
          </w:p>
        </w:tc>
        <w:tc>
          <w:tcPr>
            <w:tcW w:w="5953" w:type="dxa"/>
            <w:shd w:val="clear" w:color="auto" w:fill="auto"/>
          </w:tcPr>
          <w:p w14:paraId="17333D09" w14:textId="77777777" w:rsidR="00132480" w:rsidRPr="00EF588F" w:rsidRDefault="009A6A3D" w:rsidP="00132480">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EF588F">
              <w:rPr>
                <w:sz w:val="22"/>
                <w:szCs w:val="22"/>
              </w:rPr>
              <w:lastRenderedPageBreak/>
              <w:t>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23B93EE3" w14:textId="77777777" w:rsidR="00132480" w:rsidRPr="00EF588F" w:rsidRDefault="00132480" w:rsidP="00132480">
            <w:pPr>
              <w:jc w:val="both"/>
              <w:rPr>
                <w:sz w:val="22"/>
                <w:szCs w:val="22"/>
              </w:rPr>
            </w:pPr>
          </w:p>
        </w:tc>
      </w:tr>
      <w:tr w:rsidR="00EF588F" w:rsidRPr="00EF588F" w14:paraId="7AD8E8EA" w14:textId="77777777" w:rsidTr="00132480">
        <w:tc>
          <w:tcPr>
            <w:tcW w:w="534" w:type="dxa"/>
            <w:shd w:val="clear" w:color="auto" w:fill="auto"/>
          </w:tcPr>
          <w:p w14:paraId="00FD3981" w14:textId="77777777" w:rsidR="00132480" w:rsidRPr="00EF588F" w:rsidRDefault="009A6A3D" w:rsidP="00132480">
            <w:pPr>
              <w:jc w:val="center"/>
              <w:rPr>
                <w:sz w:val="22"/>
                <w:szCs w:val="22"/>
              </w:rPr>
            </w:pPr>
            <w:r w:rsidRPr="00EF588F">
              <w:rPr>
                <w:sz w:val="22"/>
                <w:szCs w:val="22"/>
              </w:rPr>
              <w:t>6</w:t>
            </w:r>
          </w:p>
        </w:tc>
        <w:tc>
          <w:tcPr>
            <w:tcW w:w="5953" w:type="dxa"/>
            <w:shd w:val="clear" w:color="auto" w:fill="auto"/>
          </w:tcPr>
          <w:p w14:paraId="0D93B912" w14:textId="77777777" w:rsidR="00132480" w:rsidRPr="00EF588F" w:rsidRDefault="009A6A3D" w:rsidP="00132480">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772FABA6" w14:textId="77777777" w:rsidR="00132480" w:rsidRPr="00EF588F" w:rsidRDefault="00132480" w:rsidP="00132480">
            <w:pPr>
              <w:jc w:val="both"/>
              <w:rPr>
                <w:sz w:val="22"/>
                <w:szCs w:val="22"/>
              </w:rPr>
            </w:pPr>
          </w:p>
        </w:tc>
      </w:tr>
      <w:tr w:rsidR="00EF588F" w:rsidRPr="00EF588F" w14:paraId="7D0C01F0" w14:textId="77777777" w:rsidTr="00132480">
        <w:tc>
          <w:tcPr>
            <w:tcW w:w="534" w:type="dxa"/>
            <w:shd w:val="clear" w:color="auto" w:fill="auto"/>
          </w:tcPr>
          <w:p w14:paraId="6E6C46ED" w14:textId="77777777" w:rsidR="00132480" w:rsidRPr="00EF588F" w:rsidRDefault="009A6A3D" w:rsidP="00132480">
            <w:pPr>
              <w:jc w:val="center"/>
              <w:rPr>
                <w:sz w:val="22"/>
                <w:szCs w:val="22"/>
              </w:rPr>
            </w:pPr>
            <w:r w:rsidRPr="00EF588F">
              <w:rPr>
                <w:sz w:val="22"/>
                <w:szCs w:val="22"/>
              </w:rPr>
              <w:t>7</w:t>
            </w:r>
          </w:p>
        </w:tc>
        <w:tc>
          <w:tcPr>
            <w:tcW w:w="5953" w:type="dxa"/>
            <w:shd w:val="clear" w:color="auto" w:fill="auto"/>
          </w:tcPr>
          <w:p w14:paraId="4AE9DDEB" w14:textId="77777777" w:rsidR="00132480" w:rsidRPr="00EF588F" w:rsidRDefault="009A6A3D" w:rsidP="00132480">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08F368E6" w14:textId="77777777" w:rsidR="00132480" w:rsidRPr="00EF588F" w:rsidRDefault="00132480" w:rsidP="00132480">
            <w:pPr>
              <w:jc w:val="both"/>
              <w:rPr>
                <w:sz w:val="22"/>
                <w:szCs w:val="22"/>
              </w:rPr>
            </w:pPr>
          </w:p>
        </w:tc>
      </w:tr>
      <w:tr w:rsidR="00EF588F" w:rsidRPr="00EF588F" w14:paraId="402BC48D" w14:textId="77777777" w:rsidTr="00132480">
        <w:tc>
          <w:tcPr>
            <w:tcW w:w="534" w:type="dxa"/>
            <w:shd w:val="clear" w:color="auto" w:fill="auto"/>
          </w:tcPr>
          <w:p w14:paraId="50B351D7" w14:textId="77777777" w:rsidR="00132480" w:rsidRPr="00EF588F" w:rsidRDefault="009A6A3D" w:rsidP="00132480">
            <w:pPr>
              <w:jc w:val="center"/>
              <w:rPr>
                <w:sz w:val="22"/>
                <w:szCs w:val="22"/>
              </w:rPr>
            </w:pPr>
            <w:r w:rsidRPr="00EF588F">
              <w:rPr>
                <w:sz w:val="22"/>
                <w:szCs w:val="22"/>
              </w:rPr>
              <w:t>8</w:t>
            </w:r>
          </w:p>
        </w:tc>
        <w:tc>
          <w:tcPr>
            <w:tcW w:w="5953" w:type="dxa"/>
            <w:shd w:val="clear" w:color="auto" w:fill="auto"/>
          </w:tcPr>
          <w:p w14:paraId="0A57967A" w14:textId="77777777" w:rsidR="00132480" w:rsidRPr="00EF588F" w:rsidRDefault="009A6A3D" w:rsidP="00132480">
            <w:pPr>
              <w:jc w:val="both"/>
              <w:rPr>
                <w:sz w:val="22"/>
                <w:szCs w:val="22"/>
              </w:rPr>
            </w:pPr>
            <w:r w:rsidRPr="00EF588F">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w:t>
            </w:r>
            <w:r w:rsidRPr="00EF588F">
              <w:rPr>
                <w:sz w:val="22"/>
                <w:szCs w:val="22"/>
              </w:rP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D3472FA" w14:textId="77777777" w:rsidR="00132480" w:rsidRPr="00EF588F" w:rsidRDefault="00132480" w:rsidP="00132480">
            <w:pPr>
              <w:jc w:val="both"/>
              <w:rPr>
                <w:sz w:val="22"/>
                <w:szCs w:val="22"/>
              </w:rPr>
            </w:pPr>
          </w:p>
        </w:tc>
      </w:tr>
      <w:tr w:rsidR="00EF588F" w:rsidRPr="00EF588F" w14:paraId="08B0BE62" w14:textId="77777777" w:rsidTr="00132480">
        <w:tc>
          <w:tcPr>
            <w:tcW w:w="534" w:type="dxa"/>
            <w:shd w:val="clear" w:color="auto" w:fill="auto"/>
          </w:tcPr>
          <w:p w14:paraId="6A2025FE" w14:textId="77777777" w:rsidR="00132480" w:rsidRPr="00EF588F" w:rsidRDefault="009A6A3D" w:rsidP="00132480">
            <w:pPr>
              <w:jc w:val="center"/>
              <w:rPr>
                <w:sz w:val="22"/>
                <w:szCs w:val="22"/>
              </w:rPr>
            </w:pPr>
            <w:r w:rsidRPr="00EF588F">
              <w:rPr>
                <w:sz w:val="22"/>
                <w:szCs w:val="22"/>
              </w:rPr>
              <w:t>9</w:t>
            </w:r>
          </w:p>
        </w:tc>
        <w:tc>
          <w:tcPr>
            <w:tcW w:w="5953" w:type="dxa"/>
            <w:shd w:val="clear" w:color="auto" w:fill="auto"/>
          </w:tcPr>
          <w:p w14:paraId="6E5E7A21" w14:textId="77777777" w:rsidR="00132480" w:rsidRPr="00EF588F" w:rsidRDefault="009A6A3D" w:rsidP="00132480">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98043AB" w14:textId="77777777" w:rsidR="00132480" w:rsidRPr="00EF588F" w:rsidRDefault="00132480" w:rsidP="00132480">
            <w:pPr>
              <w:jc w:val="both"/>
              <w:rPr>
                <w:sz w:val="22"/>
                <w:szCs w:val="22"/>
              </w:rPr>
            </w:pPr>
          </w:p>
        </w:tc>
      </w:tr>
      <w:tr w:rsidR="00840224" w:rsidRPr="00EF588F" w14:paraId="1AB41DE5" w14:textId="77777777" w:rsidTr="00132480">
        <w:tc>
          <w:tcPr>
            <w:tcW w:w="534" w:type="dxa"/>
            <w:shd w:val="clear" w:color="auto" w:fill="auto"/>
          </w:tcPr>
          <w:p w14:paraId="7F845F1C" w14:textId="77777777" w:rsidR="00132480" w:rsidRPr="00EF588F" w:rsidRDefault="009A6A3D" w:rsidP="00132480">
            <w:pPr>
              <w:jc w:val="center"/>
              <w:rPr>
                <w:sz w:val="22"/>
                <w:szCs w:val="22"/>
              </w:rPr>
            </w:pPr>
            <w:r w:rsidRPr="00EF588F">
              <w:rPr>
                <w:sz w:val="22"/>
                <w:szCs w:val="22"/>
              </w:rPr>
              <w:t>10</w:t>
            </w:r>
          </w:p>
        </w:tc>
        <w:tc>
          <w:tcPr>
            <w:tcW w:w="5953" w:type="dxa"/>
            <w:shd w:val="clear" w:color="auto" w:fill="auto"/>
          </w:tcPr>
          <w:p w14:paraId="1441A724" w14:textId="77777777" w:rsidR="00132480" w:rsidRPr="00EF588F" w:rsidRDefault="009A6A3D" w:rsidP="00132480">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35B5CE32" w14:textId="77777777" w:rsidR="00132480" w:rsidRPr="00EF588F" w:rsidRDefault="00132480" w:rsidP="00132480">
            <w:pPr>
              <w:jc w:val="both"/>
              <w:rPr>
                <w:sz w:val="22"/>
                <w:szCs w:val="22"/>
              </w:rPr>
            </w:pPr>
          </w:p>
        </w:tc>
      </w:tr>
    </w:tbl>
    <w:p w14:paraId="0AEBA9D8" w14:textId="77777777" w:rsidR="00132480" w:rsidRPr="00EF588F" w:rsidRDefault="00132480" w:rsidP="00132480">
      <w:pPr>
        <w:widowControl w:val="0"/>
        <w:ind w:firstLine="680"/>
        <w:jc w:val="both"/>
        <w:rPr>
          <w:sz w:val="22"/>
          <w:szCs w:val="22"/>
        </w:rPr>
      </w:pPr>
    </w:p>
    <w:p w14:paraId="0DDF7A2B" w14:textId="77777777" w:rsidR="00132480" w:rsidRPr="00EF588F" w:rsidRDefault="009A6A3D" w:rsidP="00132480">
      <w:pPr>
        <w:widowControl w:val="0"/>
        <w:ind w:firstLine="680"/>
        <w:jc w:val="both"/>
        <w:rPr>
          <w:sz w:val="22"/>
          <w:szCs w:val="22"/>
        </w:rPr>
      </w:pPr>
      <w:r w:rsidRPr="00EF588F">
        <w:rPr>
          <w:sz w:val="22"/>
          <w:szCs w:val="22"/>
        </w:rPr>
        <w:t>Подпись: __________________</w:t>
      </w:r>
      <w:r w:rsidRPr="00EF588F">
        <w:rPr>
          <w:sz w:val="22"/>
          <w:szCs w:val="22"/>
        </w:rPr>
        <w:tab/>
      </w:r>
      <w:r w:rsidRPr="00EF588F">
        <w:rPr>
          <w:sz w:val="22"/>
          <w:szCs w:val="22"/>
        </w:rPr>
        <w:tab/>
      </w:r>
      <w:r w:rsidRPr="00EF588F">
        <w:rPr>
          <w:sz w:val="22"/>
          <w:szCs w:val="22"/>
        </w:rPr>
        <w:tab/>
        <w:t>Дата: ___________________</w:t>
      </w:r>
    </w:p>
    <w:p w14:paraId="3DE5CBA2" w14:textId="77777777" w:rsidR="00602BA8" w:rsidRDefault="009A6A3D" w:rsidP="00132480">
      <w:pPr>
        <w:widowControl w:val="0"/>
        <w:ind w:firstLine="680"/>
        <w:jc w:val="both"/>
        <w:rPr>
          <w:sz w:val="22"/>
          <w:szCs w:val="22"/>
        </w:rPr>
      </w:pPr>
      <w:r w:rsidRPr="00EF588F">
        <w:rPr>
          <w:sz w:val="22"/>
          <w:szCs w:val="22"/>
        </w:rPr>
        <w:t xml:space="preserve">(М.П.)      </w:t>
      </w:r>
    </w:p>
    <w:p w14:paraId="515E8E06" w14:textId="0A35680F" w:rsidR="00132480" w:rsidRPr="00EF588F" w:rsidRDefault="009A6A3D" w:rsidP="00132480">
      <w:pPr>
        <w:widowControl w:val="0"/>
        <w:ind w:firstLine="680"/>
        <w:jc w:val="both"/>
        <w:rPr>
          <w:sz w:val="22"/>
          <w:szCs w:val="22"/>
        </w:rPr>
      </w:pPr>
      <w:r w:rsidRPr="00EF588F">
        <w:rPr>
          <w:sz w:val="22"/>
          <w:szCs w:val="22"/>
        </w:rPr>
        <w:t xml:space="preserve">           </w:t>
      </w:r>
    </w:p>
    <w:p w14:paraId="337B642E" w14:textId="77777777" w:rsidR="00132480" w:rsidRPr="00EF588F" w:rsidRDefault="009A6A3D" w:rsidP="00132480">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1FBF170C" w14:textId="77777777" w:rsidR="00132480" w:rsidRPr="00EF588F" w:rsidRDefault="00132480" w:rsidP="00132480">
      <w:pPr>
        <w:widowControl w:val="0"/>
        <w:ind w:firstLine="680"/>
        <w:jc w:val="both"/>
        <w:rPr>
          <w:b/>
          <w:sz w:val="22"/>
          <w:szCs w:val="22"/>
        </w:rPr>
      </w:pPr>
    </w:p>
    <w:p w14:paraId="00E3F524" w14:textId="77777777" w:rsidR="00132480" w:rsidRPr="00EF588F" w:rsidRDefault="009A6A3D" w:rsidP="00132480">
      <w:pPr>
        <w:widowControl w:val="0"/>
        <w:tabs>
          <w:tab w:val="left" w:pos="284"/>
        </w:tabs>
        <w:spacing w:before="120" w:after="60"/>
        <w:jc w:val="both"/>
        <w:rPr>
          <w:b/>
        </w:rPr>
      </w:pPr>
      <w:r w:rsidRPr="00EF588F">
        <w:rPr>
          <w:b/>
        </w:rPr>
        <w:t>Инструкции по заполнению:</w:t>
      </w:r>
    </w:p>
    <w:p w14:paraId="44400805" w14:textId="77777777" w:rsidR="00132480" w:rsidRPr="00EF588F" w:rsidRDefault="009A6A3D" w:rsidP="002A159C">
      <w:pPr>
        <w:widowControl w:val="0"/>
        <w:numPr>
          <w:ilvl w:val="0"/>
          <w:numId w:val="19"/>
        </w:numPr>
        <w:tabs>
          <w:tab w:val="left" w:pos="284"/>
          <w:tab w:val="left" w:pos="708"/>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7808C85" w14:textId="77777777" w:rsidR="00132480" w:rsidRPr="00EF588F" w:rsidRDefault="009A6A3D" w:rsidP="002A159C">
      <w:pPr>
        <w:widowControl w:val="0"/>
        <w:numPr>
          <w:ilvl w:val="0"/>
          <w:numId w:val="19"/>
        </w:numPr>
        <w:tabs>
          <w:tab w:val="left" w:pos="284"/>
          <w:tab w:val="left" w:pos="708"/>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499BB46A" w14:textId="77777777" w:rsidR="00132480" w:rsidRPr="00EF588F" w:rsidRDefault="009A6A3D" w:rsidP="002A159C">
      <w:pPr>
        <w:widowControl w:val="0"/>
        <w:numPr>
          <w:ilvl w:val="0"/>
          <w:numId w:val="19"/>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5652823" w14:textId="77777777" w:rsidR="00132480" w:rsidRPr="00EF588F" w:rsidRDefault="009A6A3D" w:rsidP="002A159C">
      <w:pPr>
        <w:widowControl w:val="0"/>
        <w:numPr>
          <w:ilvl w:val="0"/>
          <w:numId w:val="19"/>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44C1BA8E" w14:textId="77777777" w:rsidR="00132480" w:rsidRPr="00EF588F" w:rsidRDefault="00132480" w:rsidP="00132480">
      <w:pPr>
        <w:widowControl w:val="0"/>
        <w:tabs>
          <w:tab w:val="left" w:pos="284"/>
          <w:tab w:val="left" w:pos="708"/>
        </w:tabs>
        <w:jc w:val="both"/>
      </w:pPr>
    </w:p>
    <w:p w14:paraId="571EAC88" w14:textId="77777777" w:rsidR="00132480" w:rsidRPr="00EF588F" w:rsidRDefault="00132480" w:rsidP="00132480">
      <w:pPr>
        <w:widowControl w:val="0"/>
        <w:tabs>
          <w:tab w:val="left" w:pos="284"/>
          <w:tab w:val="left" w:pos="708"/>
        </w:tabs>
        <w:jc w:val="both"/>
      </w:pPr>
    </w:p>
    <w:p w14:paraId="4ECDBA2B" w14:textId="77777777" w:rsidR="00132480" w:rsidRPr="00EF588F" w:rsidRDefault="00132480" w:rsidP="00132480">
      <w:pPr>
        <w:widowControl w:val="0"/>
        <w:tabs>
          <w:tab w:val="left" w:pos="284"/>
          <w:tab w:val="left" w:pos="708"/>
        </w:tabs>
        <w:jc w:val="both"/>
      </w:pPr>
    </w:p>
    <w:p w14:paraId="456BD884" w14:textId="77777777" w:rsidR="00132480" w:rsidRPr="00EF588F" w:rsidRDefault="00132480" w:rsidP="00132480">
      <w:pPr>
        <w:widowControl w:val="0"/>
        <w:tabs>
          <w:tab w:val="left" w:pos="284"/>
          <w:tab w:val="left" w:pos="708"/>
        </w:tabs>
        <w:jc w:val="both"/>
      </w:pPr>
    </w:p>
    <w:p w14:paraId="555E1213" w14:textId="77777777" w:rsidR="00132480" w:rsidRPr="00EF588F" w:rsidRDefault="00132480" w:rsidP="00132480">
      <w:pPr>
        <w:widowControl w:val="0"/>
        <w:tabs>
          <w:tab w:val="left" w:pos="284"/>
          <w:tab w:val="left" w:pos="708"/>
        </w:tabs>
        <w:jc w:val="both"/>
      </w:pPr>
    </w:p>
    <w:p w14:paraId="14E83FBE" w14:textId="77777777" w:rsidR="00132480" w:rsidRPr="00EF588F" w:rsidRDefault="00132480" w:rsidP="00132480">
      <w:pPr>
        <w:widowControl w:val="0"/>
        <w:tabs>
          <w:tab w:val="left" w:pos="284"/>
          <w:tab w:val="left" w:pos="708"/>
        </w:tabs>
        <w:jc w:val="both"/>
      </w:pPr>
    </w:p>
    <w:p w14:paraId="2CE21186" w14:textId="77777777" w:rsidR="00132480" w:rsidRPr="00EF588F" w:rsidRDefault="00132480" w:rsidP="00132480">
      <w:pPr>
        <w:widowControl w:val="0"/>
        <w:tabs>
          <w:tab w:val="left" w:pos="284"/>
          <w:tab w:val="left" w:pos="708"/>
        </w:tabs>
        <w:jc w:val="both"/>
      </w:pPr>
    </w:p>
    <w:p w14:paraId="77C70FAD" w14:textId="77777777" w:rsidR="00132480" w:rsidRPr="00EF588F" w:rsidRDefault="00132480" w:rsidP="00132480">
      <w:pPr>
        <w:widowControl w:val="0"/>
        <w:tabs>
          <w:tab w:val="left" w:pos="284"/>
          <w:tab w:val="left" w:pos="708"/>
        </w:tabs>
        <w:jc w:val="both"/>
      </w:pPr>
    </w:p>
    <w:p w14:paraId="2AB1636C" w14:textId="77777777" w:rsidR="00132480" w:rsidRPr="00EF588F" w:rsidRDefault="00132480" w:rsidP="00132480">
      <w:pPr>
        <w:widowControl w:val="0"/>
        <w:tabs>
          <w:tab w:val="left" w:pos="284"/>
          <w:tab w:val="left" w:pos="708"/>
        </w:tabs>
        <w:jc w:val="both"/>
      </w:pPr>
    </w:p>
    <w:p w14:paraId="723FFE92" w14:textId="77777777" w:rsidR="00132480" w:rsidRPr="00EF588F" w:rsidRDefault="00132480" w:rsidP="00132480">
      <w:pPr>
        <w:widowControl w:val="0"/>
        <w:tabs>
          <w:tab w:val="left" w:pos="284"/>
          <w:tab w:val="left" w:pos="708"/>
        </w:tabs>
        <w:jc w:val="both"/>
      </w:pPr>
    </w:p>
    <w:p w14:paraId="1C162D2A" w14:textId="77777777" w:rsidR="00132480" w:rsidRPr="00EF588F" w:rsidRDefault="00132480" w:rsidP="00132480">
      <w:pPr>
        <w:widowControl w:val="0"/>
        <w:tabs>
          <w:tab w:val="left" w:pos="284"/>
          <w:tab w:val="left" w:pos="708"/>
        </w:tabs>
        <w:jc w:val="both"/>
      </w:pPr>
    </w:p>
    <w:p w14:paraId="19CF5D22" w14:textId="77777777" w:rsidR="00132480" w:rsidRPr="00EF588F" w:rsidRDefault="00132480" w:rsidP="00132480">
      <w:pPr>
        <w:widowControl w:val="0"/>
        <w:tabs>
          <w:tab w:val="left" w:pos="284"/>
          <w:tab w:val="left" w:pos="708"/>
        </w:tabs>
        <w:jc w:val="both"/>
      </w:pPr>
    </w:p>
    <w:p w14:paraId="43348FA8" w14:textId="77777777" w:rsidR="00132480" w:rsidRPr="00EF588F" w:rsidRDefault="00132480" w:rsidP="00132480">
      <w:pPr>
        <w:widowControl w:val="0"/>
        <w:tabs>
          <w:tab w:val="left" w:pos="284"/>
          <w:tab w:val="left" w:pos="708"/>
        </w:tabs>
        <w:jc w:val="both"/>
      </w:pPr>
    </w:p>
    <w:p w14:paraId="5278039C" w14:textId="77777777" w:rsidR="00132480" w:rsidRPr="00EF588F" w:rsidRDefault="00132480" w:rsidP="00132480">
      <w:pPr>
        <w:widowControl w:val="0"/>
        <w:tabs>
          <w:tab w:val="left" w:pos="284"/>
          <w:tab w:val="left" w:pos="708"/>
        </w:tabs>
        <w:jc w:val="both"/>
      </w:pPr>
    </w:p>
    <w:p w14:paraId="612F60DF" w14:textId="77777777" w:rsidR="00132480" w:rsidRPr="00EF588F" w:rsidRDefault="00132480" w:rsidP="00132480">
      <w:pPr>
        <w:widowControl w:val="0"/>
        <w:tabs>
          <w:tab w:val="left" w:pos="284"/>
          <w:tab w:val="left" w:pos="708"/>
        </w:tabs>
        <w:jc w:val="both"/>
      </w:pPr>
    </w:p>
    <w:p w14:paraId="71A425BF" w14:textId="77777777" w:rsidR="00132480" w:rsidRPr="00EF588F" w:rsidRDefault="00132480" w:rsidP="00132480">
      <w:pPr>
        <w:widowControl w:val="0"/>
        <w:tabs>
          <w:tab w:val="left" w:pos="284"/>
          <w:tab w:val="left" w:pos="708"/>
        </w:tabs>
        <w:jc w:val="both"/>
      </w:pPr>
    </w:p>
    <w:p w14:paraId="41490F51" w14:textId="77777777" w:rsidR="00132480" w:rsidRPr="00EF588F" w:rsidRDefault="00132480" w:rsidP="00132480">
      <w:pPr>
        <w:widowControl w:val="0"/>
        <w:tabs>
          <w:tab w:val="left" w:pos="284"/>
          <w:tab w:val="left" w:pos="708"/>
        </w:tabs>
        <w:jc w:val="both"/>
      </w:pPr>
    </w:p>
    <w:p w14:paraId="2ADD64E1" w14:textId="77777777" w:rsidR="00132480" w:rsidRPr="00EF588F" w:rsidRDefault="00132480" w:rsidP="00132480">
      <w:pPr>
        <w:widowControl w:val="0"/>
        <w:tabs>
          <w:tab w:val="left" w:pos="284"/>
          <w:tab w:val="left" w:pos="708"/>
        </w:tabs>
        <w:jc w:val="both"/>
      </w:pPr>
    </w:p>
    <w:p w14:paraId="0A73C609" w14:textId="77777777" w:rsidR="00132480" w:rsidRPr="00EF588F" w:rsidRDefault="00132480" w:rsidP="00132480">
      <w:pPr>
        <w:widowControl w:val="0"/>
        <w:tabs>
          <w:tab w:val="left" w:pos="284"/>
          <w:tab w:val="left" w:pos="708"/>
        </w:tabs>
        <w:jc w:val="both"/>
      </w:pPr>
    </w:p>
    <w:p w14:paraId="228A5745" w14:textId="77777777" w:rsidR="00132480" w:rsidRPr="00EF588F" w:rsidRDefault="009A6A3D" w:rsidP="00132480">
      <w:pPr>
        <w:spacing w:before="120" w:after="60"/>
        <w:jc w:val="center"/>
        <w:rPr>
          <w:b/>
          <w:bCs/>
          <w:iCs/>
          <w:sz w:val="22"/>
          <w:szCs w:val="22"/>
        </w:rPr>
      </w:pPr>
      <w:bookmarkStart w:id="2549" w:name="Ен8"/>
      <w:bookmarkEnd w:id="2549"/>
      <w:r w:rsidRPr="00EF588F">
        <w:rPr>
          <w:b/>
          <w:sz w:val="22"/>
          <w:szCs w:val="22"/>
        </w:rPr>
        <w:lastRenderedPageBreak/>
        <w:t xml:space="preserve">5.10. Декларация </w:t>
      </w:r>
      <w:r w:rsidRPr="00EF588F">
        <w:rPr>
          <w:b/>
          <w:bCs/>
          <w:iCs/>
          <w:sz w:val="22"/>
          <w:szCs w:val="22"/>
        </w:rPr>
        <w:t>(форма 10)</w:t>
      </w:r>
    </w:p>
    <w:p w14:paraId="3042B820" w14:textId="77777777" w:rsidR="00132480" w:rsidRPr="00EF588F" w:rsidRDefault="00132480" w:rsidP="00132480">
      <w:pPr>
        <w:rPr>
          <w:b/>
          <w:sz w:val="22"/>
          <w:szCs w:val="22"/>
        </w:rPr>
      </w:pPr>
    </w:p>
    <w:p w14:paraId="0A9E7719" w14:textId="77777777" w:rsidR="00132480" w:rsidRPr="00EF588F" w:rsidRDefault="009A6A3D" w:rsidP="00132480">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7C4BBAE4" w14:textId="77777777" w:rsidR="00132480" w:rsidRPr="00EF588F" w:rsidRDefault="00132480" w:rsidP="00132480">
      <w:pPr>
        <w:rPr>
          <w:snapToGrid w:val="0"/>
          <w:sz w:val="22"/>
          <w:szCs w:val="22"/>
        </w:rPr>
      </w:pPr>
    </w:p>
    <w:p w14:paraId="004DC19B" w14:textId="77777777" w:rsidR="00132480" w:rsidRPr="00EF588F" w:rsidRDefault="009A6A3D" w:rsidP="00132480">
      <w:pPr>
        <w:rPr>
          <w:snapToGrid w:val="0"/>
          <w:sz w:val="22"/>
          <w:szCs w:val="22"/>
        </w:rPr>
      </w:pPr>
      <w:r w:rsidRPr="00EF588F">
        <w:rPr>
          <w:snapToGrid w:val="0"/>
          <w:sz w:val="22"/>
          <w:szCs w:val="22"/>
        </w:rPr>
        <w:t>Приложение №9 к письму о подаче оферты от «____» _____________ г. №__________</w:t>
      </w:r>
    </w:p>
    <w:p w14:paraId="420905B0" w14:textId="77777777" w:rsidR="00132480" w:rsidRPr="00EF588F" w:rsidRDefault="00132480" w:rsidP="00132480">
      <w:pPr>
        <w:ind w:left="426"/>
        <w:rPr>
          <w:i/>
          <w:kern w:val="32"/>
          <w:sz w:val="22"/>
          <w:szCs w:val="22"/>
        </w:rPr>
      </w:pPr>
    </w:p>
    <w:p w14:paraId="6F2C1B7C" w14:textId="77777777" w:rsidR="00132480" w:rsidRPr="00EF588F" w:rsidRDefault="009A6A3D" w:rsidP="00132480">
      <w:pPr>
        <w:rPr>
          <w:i/>
          <w:kern w:val="32"/>
          <w:sz w:val="22"/>
          <w:szCs w:val="22"/>
        </w:rPr>
      </w:pPr>
      <w:r w:rsidRPr="00EF588F">
        <w:rPr>
          <w:i/>
          <w:kern w:val="32"/>
          <w:sz w:val="22"/>
          <w:szCs w:val="22"/>
        </w:rPr>
        <w:t>На бланке организации</w:t>
      </w:r>
    </w:p>
    <w:p w14:paraId="0A275784" w14:textId="77777777" w:rsidR="00132480" w:rsidRPr="00EF588F" w:rsidRDefault="009A6A3D" w:rsidP="00132480">
      <w:pPr>
        <w:autoSpaceDE w:val="0"/>
        <w:autoSpaceDN w:val="0"/>
        <w:adjustRightInd w:val="0"/>
        <w:rPr>
          <w:b/>
          <w:kern w:val="32"/>
          <w:sz w:val="22"/>
          <w:szCs w:val="22"/>
        </w:rPr>
      </w:pPr>
      <w:r w:rsidRPr="00EF588F">
        <w:rPr>
          <w:i/>
          <w:kern w:val="32"/>
          <w:sz w:val="22"/>
          <w:szCs w:val="22"/>
        </w:rPr>
        <w:t>Дата, исх. Номер</w:t>
      </w:r>
    </w:p>
    <w:p w14:paraId="267BD865" w14:textId="77777777" w:rsidR="00546D19" w:rsidRPr="0011230B" w:rsidRDefault="00546D19" w:rsidP="00546D19">
      <w:pPr>
        <w:keepNext/>
        <w:keepLines/>
        <w:jc w:val="center"/>
        <w:rPr>
          <w:b/>
          <w:sz w:val="22"/>
          <w:szCs w:val="22"/>
          <w:lang w:eastAsia="en-US"/>
        </w:rPr>
      </w:pPr>
      <w:r w:rsidRPr="0011230B">
        <w:rPr>
          <w:b/>
          <w:sz w:val="22"/>
          <w:szCs w:val="22"/>
          <w:lang w:eastAsia="en-US"/>
        </w:rPr>
        <w:t>ДЕКЛАРАЦИЯ</w:t>
      </w:r>
    </w:p>
    <w:p w14:paraId="78296205" w14:textId="77777777" w:rsidR="00546D19" w:rsidRPr="00D97E95" w:rsidRDefault="00546D19" w:rsidP="00546D19">
      <w:pPr>
        <w:jc w:val="center"/>
        <w:rPr>
          <w:b/>
          <w:kern w:val="32"/>
          <w:sz w:val="22"/>
          <w:szCs w:val="22"/>
        </w:rPr>
      </w:pPr>
      <w:r w:rsidRPr="00D97E95">
        <w:rPr>
          <w:b/>
          <w:kern w:val="32"/>
          <w:sz w:val="22"/>
          <w:szCs w:val="22"/>
        </w:rPr>
        <w:t>________________________________</w:t>
      </w:r>
    </w:p>
    <w:p w14:paraId="66A25705" w14:textId="77777777" w:rsidR="00546D19" w:rsidRPr="00B8540E" w:rsidRDefault="00546D19" w:rsidP="00546D19">
      <w:pPr>
        <w:keepNext/>
        <w:keepLines/>
        <w:jc w:val="center"/>
        <w:rPr>
          <w:sz w:val="22"/>
          <w:szCs w:val="22"/>
          <w:vertAlign w:val="superscript"/>
          <w:lang w:eastAsia="en-US"/>
        </w:rPr>
      </w:pPr>
      <w:r w:rsidRPr="00B8540E">
        <w:rPr>
          <w:sz w:val="22"/>
          <w:szCs w:val="22"/>
          <w:vertAlign w:val="superscript"/>
          <w:lang w:eastAsia="en-US"/>
        </w:rPr>
        <w:t>(Наименование организации)</w:t>
      </w:r>
    </w:p>
    <w:p w14:paraId="7CF148BC" w14:textId="77777777" w:rsidR="00546D19" w:rsidRPr="00B8540E" w:rsidRDefault="00546D19" w:rsidP="00546D19">
      <w:pPr>
        <w:jc w:val="center"/>
        <w:rPr>
          <w:b/>
          <w:kern w:val="32"/>
          <w:sz w:val="24"/>
          <w:szCs w:val="24"/>
        </w:rPr>
      </w:pPr>
      <w:r w:rsidRPr="00B8540E">
        <w:rPr>
          <w:b/>
          <w:kern w:val="32"/>
          <w:sz w:val="24"/>
          <w:szCs w:val="24"/>
        </w:rPr>
        <w:t>________________________________</w:t>
      </w:r>
    </w:p>
    <w:p w14:paraId="4F80400B" w14:textId="77777777" w:rsidR="00546D19" w:rsidRPr="00B8540E" w:rsidRDefault="00546D19" w:rsidP="00546D19">
      <w:pPr>
        <w:keepNext/>
        <w:keepLines/>
        <w:jc w:val="center"/>
        <w:rPr>
          <w:sz w:val="22"/>
          <w:szCs w:val="22"/>
          <w:vertAlign w:val="superscript"/>
          <w:lang w:eastAsia="en-US"/>
        </w:rPr>
      </w:pPr>
      <w:r w:rsidRPr="00B8540E">
        <w:rPr>
          <w:sz w:val="22"/>
          <w:szCs w:val="22"/>
          <w:vertAlign w:val="superscript"/>
          <w:lang w:eastAsia="en-US"/>
        </w:rPr>
        <w:t xml:space="preserve"> (ИНН)</w:t>
      </w:r>
    </w:p>
    <w:p w14:paraId="0625C7A2"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726838F6"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___</w:t>
      </w:r>
      <w:r>
        <w:rPr>
          <w:sz w:val="22"/>
          <w:szCs w:val="22"/>
          <w:lang w:eastAsia="en-US"/>
        </w:rPr>
        <w:t xml:space="preserve">__________ обязуется уведомить </w:t>
      </w:r>
      <w:r w:rsidRPr="00B8540E">
        <w:rPr>
          <w:sz w:val="22"/>
          <w:szCs w:val="22"/>
          <w:lang w:eastAsia="en-US"/>
        </w:rPr>
        <w:t xml:space="preserve">АО </w:t>
      </w:r>
      <w:r>
        <w:rPr>
          <w:sz w:val="22"/>
          <w:szCs w:val="22"/>
          <w:lang w:eastAsia="en-US"/>
        </w:rPr>
        <w:t xml:space="preserve">«ИЭСК» ИНН 3812122706 (далее – </w:t>
      </w:r>
      <w:r w:rsidRPr="00B8540E">
        <w:rPr>
          <w:sz w:val="22"/>
          <w:szCs w:val="22"/>
          <w:lang w:eastAsia="en-US"/>
        </w:rPr>
        <w:t>АО «ИЭСК») немедленно, если __________ станет объектом каких-либо применимых санкций после заключения договора,</w:t>
      </w:r>
    </w:p>
    <w:p w14:paraId="235E2E87"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АО «ИЭСК» имеет право немедл</w:t>
      </w:r>
      <w:r>
        <w:rPr>
          <w:sz w:val="22"/>
          <w:szCs w:val="22"/>
          <w:lang w:eastAsia="en-US"/>
        </w:rPr>
        <w:t xml:space="preserve">енно расторгнуть договор, если </w:t>
      </w:r>
      <w:r w:rsidRPr="00B8540E">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F2BBFF1"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w:t>
      </w:r>
      <w:r>
        <w:rPr>
          <w:sz w:val="22"/>
          <w:szCs w:val="22"/>
          <w:lang w:eastAsia="en-US"/>
        </w:rPr>
        <w:t xml:space="preserve">ным образом подвергать </w:t>
      </w:r>
      <w:r w:rsidRPr="00B8540E">
        <w:rPr>
          <w:sz w:val="22"/>
          <w:szCs w:val="22"/>
          <w:lang w:eastAsia="en-US"/>
        </w:rPr>
        <w:t>АО «ИЭСК» или её сотрудников и/или аффилированных лиц нарушению Антикоррупционного законодательства.</w:t>
      </w:r>
    </w:p>
    <w:p w14:paraId="7C6F64A7"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58754E48"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2749047D"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3DEB34"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__________ обязуетс</w:t>
      </w:r>
      <w:r>
        <w:rPr>
          <w:sz w:val="22"/>
          <w:szCs w:val="22"/>
          <w:lang w:eastAsia="en-US"/>
        </w:rPr>
        <w:t xml:space="preserve">я незамедлительно предоставить </w:t>
      </w:r>
      <w:r w:rsidRPr="00B8540E">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5D7501C8" w14:textId="77777777" w:rsidR="00546D19" w:rsidRPr="00B8540E" w:rsidRDefault="00546D19" w:rsidP="002A159C">
      <w:pPr>
        <w:numPr>
          <w:ilvl w:val="0"/>
          <w:numId w:val="20"/>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CD231F7" w14:textId="77777777" w:rsidR="00546D19" w:rsidRDefault="00546D19" w:rsidP="00546D19">
      <w:pPr>
        <w:ind w:firstLine="709"/>
        <w:rPr>
          <w:b/>
          <w:kern w:val="32"/>
          <w:sz w:val="22"/>
          <w:szCs w:val="22"/>
        </w:rPr>
      </w:pPr>
    </w:p>
    <w:p w14:paraId="56D3C88A" w14:textId="77777777" w:rsidR="00546D19" w:rsidRPr="00B8540E" w:rsidRDefault="00546D19" w:rsidP="00546D19">
      <w:pPr>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14:paraId="15C1410F" w14:textId="77777777" w:rsidR="00546D19" w:rsidRPr="00BE34BE" w:rsidRDefault="00546D19" w:rsidP="00546D19">
      <w:pPr>
        <w:jc w:val="center"/>
        <w:rPr>
          <w:sz w:val="22"/>
          <w:szCs w:val="22"/>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p>
    <w:p w14:paraId="24778226" w14:textId="77777777" w:rsidR="000038D3" w:rsidRPr="00EF588F" w:rsidRDefault="000038D3" w:rsidP="000038D3">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0CA1AC44" w14:textId="77777777" w:rsidR="00132480" w:rsidRPr="00EF588F" w:rsidRDefault="00132480" w:rsidP="00132480">
      <w:pPr>
        <w:tabs>
          <w:tab w:val="num" w:pos="567"/>
        </w:tabs>
        <w:jc w:val="both"/>
        <w:rPr>
          <w:sz w:val="22"/>
          <w:szCs w:val="22"/>
        </w:rPr>
      </w:pPr>
    </w:p>
    <w:bookmarkEnd w:id="2469"/>
    <w:bookmarkEnd w:id="2470"/>
    <w:p w14:paraId="1960F91C" w14:textId="77777777" w:rsidR="00132480" w:rsidRPr="00EF588F" w:rsidRDefault="00132480"/>
    <w:sectPr w:rsidR="00132480" w:rsidRPr="00EF588F" w:rsidSect="002E1D11">
      <w:footerReference w:type="default" r:id="rId23"/>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03877" w14:textId="77777777" w:rsidR="00A01207" w:rsidRDefault="00A01207">
      <w:r>
        <w:separator/>
      </w:r>
    </w:p>
  </w:endnote>
  <w:endnote w:type="continuationSeparator" w:id="0">
    <w:p w14:paraId="7FE53262" w14:textId="77777777" w:rsidR="00A01207" w:rsidRDefault="00A0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40294EB9" w:rsidR="00773F26" w:rsidRPr="006F7278" w:rsidRDefault="00773F26">
        <w:pPr>
          <w:pStyle w:val="ab"/>
          <w:jc w:val="right"/>
          <w:rPr>
            <w:sz w:val="22"/>
          </w:rPr>
        </w:pPr>
        <w:r w:rsidRPr="006F7278">
          <w:rPr>
            <w:sz w:val="22"/>
          </w:rPr>
          <w:fldChar w:fldCharType="begin"/>
        </w:r>
        <w:r w:rsidRPr="006F7278">
          <w:rPr>
            <w:sz w:val="22"/>
          </w:rPr>
          <w:instrText>PAGE   \* MERGEFORMAT</w:instrText>
        </w:r>
        <w:r w:rsidRPr="006F7278">
          <w:rPr>
            <w:sz w:val="22"/>
          </w:rPr>
          <w:fldChar w:fldCharType="separate"/>
        </w:r>
        <w:r w:rsidR="00D24DAF">
          <w:rPr>
            <w:noProof/>
            <w:sz w:val="22"/>
          </w:rPr>
          <w:t>21</w:t>
        </w:r>
        <w:r w:rsidRPr="006F7278">
          <w:rPr>
            <w:sz w:val="22"/>
          </w:rPr>
          <w:fldChar w:fldCharType="end"/>
        </w:r>
      </w:p>
    </w:sdtContent>
  </w:sdt>
  <w:p w14:paraId="0D82726A" w14:textId="77777777" w:rsidR="00773F26" w:rsidRDefault="00773F2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D0AE8" w14:textId="77777777" w:rsidR="00A01207" w:rsidRDefault="00A01207" w:rsidP="00132480">
      <w:r>
        <w:separator/>
      </w:r>
    </w:p>
  </w:footnote>
  <w:footnote w:type="continuationSeparator" w:id="0">
    <w:p w14:paraId="4FD8A881" w14:textId="77777777" w:rsidR="00A01207" w:rsidRDefault="00A01207" w:rsidP="00132480">
      <w:r>
        <w:continuationSeparator/>
      </w:r>
    </w:p>
  </w:footnote>
  <w:footnote w:id="1">
    <w:p w14:paraId="729DA4D9" w14:textId="77777777" w:rsidR="00773F26" w:rsidRPr="007F337E" w:rsidRDefault="00773F26" w:rsidP="00132480">
      <w:pPr>
        <w:pStyle w:val="affb"/>
        <w:rPr>
          <w:sz w:val="18"/>
          <w:szCs w:val="18"/>
        </w:rPr>
      </w:pPr>
      <w:r w:rsidRPr="007F337E">
        <w:rPr>
          <w:rStyle w:val="affd"/>
          <w:sz w:val="18"/>
          <w:szCs w:val="18"/>
        </w:rPr>
        <w:footnoteRef/>
      </w:r>
      <w:r w:rsidRPr="007F337E">
        <w:rPr>
          <w:sz w:val="18"/>
          <w:szCs w:val="18"/>
        </w:rPr>
        <w:t xml:space="preserve"> Кредит, залог, поручительство и т.д.</w:t>
      </w:r>
    </w:p>
  </w:footnote>
  <w:footnote w:id="2">
    <w:p w14:paraId="24CA1D62" w14:textId="77777777" w:rsidR="00773F26" w:rsidRPr="007F337E" w:rsidRDefault="00773F26"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 w:id="3">
    <w:p w14:paraId="78D5F883" w14:textId="77777777" w:rsidR="00773F26" w:rsidRPr="007F337E" w:rsidRDefault="00773F26" w:rsidP="00132480">
      <w:pPr>
        <w:pStyle w:val="affb"/>
        <w:rPr>
          <w:sz w:val="18"/>
          <w:szCs w:val="18"/>
        </w:rPr>
      </w:pPr>
      <w:r w:rsidRPr="007F337E">
        <w:rPr>
          <w:rStyle w:val="affd"/>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8"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11"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1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1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7E54E71"/>
    <w:multiLevelType w:val="hybridMultilevel"/>
    <w:tmpl w:val="957C4F64"/>
    <w:lvl w:ilvl="0" w:tplc="29808DBA">
      <w:start w:val="1"/>
      <w:numFmt w:val="decimal"/>
      <w:lvlText w:val="%1."/>
      <w:lvlJc w:val="righ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24"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2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30"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786A3F49"/>
    <w:multiLevelType w:val="multilevel"/>
    <w:tmpl w:val="2BC6D512"/>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1"/>
  </w:num>
  <w:num w:numId="4">
    <w:abstractNumId w:val="0"/>
  </w:num>
  <w:num w:numId="5">
    <w:abstractNumId w:val="21"/>
  </w:num>
  <w:num w:numId="6">
    <w:abstractNumId w:val="26"/>
  </w:num>
  <w:num w:numId="7">
    <w:abstractNumId w:val="13"/>
  </w:num>
  <w:num w:numId="8">
    <w:abstractNumId w:val="11"/>
  </w:num>
  <w:num w:numId="9">
    <w:abstractNumId w:val="8"/>
  </w:num>
  <w:num w:numId="10">
    <w:abstractNumId w:val="15"/>
  </w:num>
  <w:num w:numId="11">
    <w:abstractNumId w:val="14"/>
  </w:num>
  <w:num w:numId="12">
    <w:abstractNumId w:val="19"/>
  </w:num>
  <w:num w:numId="13">
    <w:abstractNumId w:val="23"/>
  </w:num>
  <w:num w:numId="14">
    <w:abstractNumId w:val="29"/>
  </w:num>
  <w:num w:numId="15">
    <w:abstractNumId w:val="27"/>
  </w:num>
  <w:num w:numId="16">
    <w:abstractNumId w:val="18"/>
  </w:num>
  <w:num w:numId="17">
    <w:abstractNumId w:val="20"/>
  </w:num>
  <w:num w:numId="18">
    <w:abstractNumId w:val="30"/>
  </w:num>
  <w:num w:numId="19">
    <w:abstractNumId w:val="25"/>
  </w:num>
  <w:num w:numId="20">
    <w:abstractNumId w:val="17"/>
  </w:num>
  <w:num w:numId="21">
    <w:abstractNumId w:val="5"/>
  </w:num>
  <w:num w:numId="22">
    <w:abstractNumId w:val="28"/>
  </w:num>
  <w:num w:numId="23">
    <w:abstractNumId w:val="6"/>
  </w:num>
  <w:num w:numId="24">
    <w:abstractNumId w:val="16"/>
  </w:num>
  <w:num w:numId="25">
    <w:abstractNumId w:val="4"/>
  </w:num>
  <w:num w:numId="26">
    <w:abstractNumId w:val="31"/>
  </w:num>
  <w:num w:numId="27">
    <w:abstractNumId w:val="12"/>
  </w:num>
  <w:num w:numId="28">
    <w:abstractNumId w:val="10"/>
  </w:num>
  <w:num w:numId="29">
    <w:abstractNumId w:val="24"/>
  </w:num>
  <w:num w:numId="30">
    <w:abstractNumId w:val="22"/>
  </w:num>
  <w:num w:numId="31">
    <w:abstractNumId w:val="7"/>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21D6D"/>
    <w:rsid w:val="0003114C"/>
    <w:rsid w:val="00037164"/>
    <w:rsid w:val="00052418"/>
    <w:rsid w:val="00053BE1"/>
    <w:rsid w:val="00063465"/>
    <w:rsid w:val="00072907"/>
    <w:rsid w:val="00077480"/>
    <w:rsid w:val="00080F91"/>
    <w:rsid w:val="00084546"/>
    <w:rsid w:val="000922AC"/>
    <w:rsid w:val="00092C8B"/>
    <w:rsid w:val="000974C0"/>
    <w:rsid w:val="000A29C4"/>
    <w:rsid w:val="000A3BB0"/>
    <w:rsid w:val="000A45BE"/>
    <w:rsid w:val="000A64B8"/>
    <w:rsid w:val="000B1FA3"/>
    <w:rsid w:val="000B7292"/>
    <w:rsid w:val="000C3A6E"/>
    <w:rsid w:val="000D0537"/>
    <w:rsid w:val="000D2D1F"/>
    <w:rsid w:val="000D3504"/>
    <w:rsid w:val="000E2FBF"/>
    <w:rsid w:val="000F1FFD"/>
    <w:rsid w:val="000F57AB"/>
    <w:rsid w:val="001021A9"/>
    <w:rsid w:val="001066AF"/>
    <w:rsid w:val="00114E52"/>
    <w:rsid w:val="00121DCC"/>
    <w:rsid w:val="0012735F"/>
    <w:rsid w:val="00131909"/>
    <w:rsid w:val="00132480"/>
    <w:rsid w:val="0013380C"/>
    <w:rsid w:val="00144E43"/>
    <w:rsid w:val="001503C7"/>
    <w:rsid w:val="00160D60"/>
    <w:rsid w:val="00167BA0"/>
    <w:rsid w:val="00175B73"/>
    <w:rsid w:val="001800AE"/>
    <w:rsid w:val="001800C6"/>
    <w:rsid w:val="00180B73"/>
    <w:rsid w:val="00181355"/>
    <w:rsid w:val="0018139B"/>
    <w:rsid w:val="0018303C"/>
    <w:rsid w:val="00183F77"/>
    <w:rsid w:val="00185977"/>
    <w:rsid w:val="00187409"/>
    <w:rsid w:val="0019154A"/>
    <w:rsid w:val="0019396F"/>
    <w:rsid w:val="00195D93"/>
    <w:rsid w:val="001A0429"/>
    <w:rsid w:val="001A1197"/>
    <w:rsid w:val="001A1374"/>
    <w:rsid w:val="001A1EA0"/>
    <w:rsid w:val="001A279F"/>
    <w:rsid w:val="001A2A76"/>
    <w:rsid w:val="001A4C66"/>
    <w:rsid w:val="001B198C"/>
    <w:rsid w:val="001B2AE0"/>
    <w:rsid w:val="001B3253"/>
    <w:rsid w:val="001C0407"/>
    <w:rsid w:val="001D03B8"/>
    <w:rsid w:val="001D0D9E"/>
    <w:rsid w:val="001D10BA"/>
    <w:rsid w:val="001D1466"/>
    <w:rsid w:val="001D2A62"/>
    <w:rsid w:val="001F1D86"/>
    <w:rsid w:val="001F29E0"/>
    <w:rsid w:val="001F5416"/>
    <w:rsid w:val="001F7C54"/>
    <w:rsid w:val="00200720"/>
    <w:rsid w:val="00201648"/>
    <w:rsid w:val="0020193D"/>
    <w:rsid w:val="00202566"/>
    <w:rsid w:val="002138E6"/>
    <w:rsid w:val="00221987"/>
    <w:rsid w:val="00227D4A"/>
    <w:rsid w:val="00231521"/>
    <w:rsid w:val="0023368A"/>
    <w:rsid w:val="00240F59"/>
    <w:rsid w:val="002539F4"/>
    <w:rsid w:val="002575DB"/>
    <w:rsid w:val="002711A9"/>
    <w:rsid w:val="00272B8B"/>
    <w:rsid w:val="002812CC"/>
    <w:rsid w:val="0028383E"/>
    <w:rsid w:val="002839B9"/>
    <w:rsid w:val="00284641"/>
    <w:rsid w:val="00285345"/>
    <w:rsid w:val="00286C97"/>
    <w:rsid w:val="002878D7"/>
    <w:rsid w:val="00291BA0"/>
    <w:rsid w:val="00291CBF"/>
    <w:rsid w:val="002929CE"/>
    <w:rsid w:val="00297259"/>
    <w:rsid w:val="002A159C"/>
    <w:rsid w:val="002A4401"/>
    <w:rsid w:val="002B02B4"/>
    <w:rsid w:val="002B1986"/>
    <w:rsid w:val="002D53ED"/>
    <w:rsid w:val="002D5E7F"/>
    <w:rsid w:val="002E127B"/>
    <w:rsid w:val="002E1D11"/>
    <w:rsid w:val="003014EB"/>
    <w:rsid w:val="00305AA5"/>
    <w:rsid w:val="0031154A"/>
    <w:rsid w:val="00316DCB"/>
    <w:rsid w:val="00320800"/>
    <w:rsid w:val="003237E4"/>
    <w:rsid w:val="00327BCC"/>
    <w:rsid w:val="00330B4F"/>
    <w:rsid w:val="00331C2F"/>
    <w:rsid w:val="00337BC6"/>
    <w:rsid w:val="003444FD"/>
    <w:rsid w:val="0034559F"/>
    <w:rsid w:val="00351262"/>
    <w:rsid w:val="00353B5B"/>
    <w:rsid w:val="0036027A"/>
    <w:rsid w:val="00361029"/>
    <w:rsid w:val="00365A94"/>
    <w:rsid w:val="00366819"/>
    <w:rsid w:val="00376AF3"/>
    <w:rsid w:val="00377D71"/>
    <w:rsid w:val="0038213B"/>
    <w:rsid w:val="003860DC"/>
    <w:rsid w:val="003863BE"/>
    <w:rsid w:val="003906D2"/>
    <w:rsid w:val="00392BC7"/>
    <w:rsid w:val="00395FD5"/>
    <w:rsid w:val="003B5D4E"/>
    <w:rsid w:val="003C78FE"/>
    <w:rsid w:val="003D2ED3"/>
    <w:rsid w:val="003D3594"/>
    <w:rsid w:val="003D55D8"/>
    <w:rsid w:val="003E0C74"/>
    <w:rsid w:val="003E2564"/>
    <w:rsid w:val="003E3228"/>
    <w:rsid w:val="003E7A0D"/>
    <w:rsid w:val="003F1D3C"/>
    <w:rsid w:val="003F4E9E"/>
    <w:rsid w:val="0040419B"/>
    <w:rsid w:val="0040506B"/>
    <w:rsid w:val="00417D1A"/>
    <w:rsid w:val="00421B04"/>
    <w:rsid w:val="004225B6"/>
    <w:rsid w:val="0042321A"/>
    <w:rsid w:val="00425451"/>
    <w:rsid w:val="00427A2B"/>
    <w:rsid w:val="00431F78"/>
    <w:rsid w:val="00436552"/>
    <w:rsid w:val="004460DD"/>
    <w:rsid w:val="004540D0"/>
    <w:rsid w:val="00456919"/>
    <w:rsid w:val="0046374F"/>
    <w:rsid w:val="00466787"/>
    <w:rsid w:val="00470842"/>
    <w:rsid w:val="004731B8"/>
    <w:rsid w:val="00473F02"/>
    <w:rsid w:val="00476F32"/>
    <w:rsid w:val="00477FF8"/>
    <w:rsid w:val="00481376"/>
    <w:rsid w:val="00483937"/>
    <w:rsid w:val="0048689C"/>
    <w:rsid w:val="004B0968"/>
    <w:rsid w:val="004B1FF4"/>
    <w:rsid w:val="004B2A04"/>
    <w:rsid w:val="004B4DC1"/>
    <w:rsid w:val="004B7282"/>
    <w:rsid w:val="004D0AE7"/>
    <w:rsid w:val="004D2619"/>
    <w:rsid w:val="004D51EB"/>
    <w:rsid w:val="004D6E4D"/>
    <w:rsid w:val="004D7FBF"/>
    <w:rsid w:val="004E3049"/>
    <w:rsid w:val="004E3E3D"/>
    <w:rsid w:val="004E757A"/>
    <w:rsid w:val="004F4FA7"/>
    <w:rsid w:val="004F5426"/>
    <w:rsid w:val="004F610A"/>
    <w:rsid w:val="0050135F"/>
    <w:rsid w:val="0050172C"/>
    <w:rsid w:val="00501A13"/>
    <w:rsid w:val="0050273F"/>
    <w:rsid w:val="005065B3"/>
    <w:rsid w:val="00510474"/>
    <w:rsid w:val="00510B47"/>
    <w:rsid w:val="0051553B"/>
    <w:rsid w:val="005165DB"/>
    <w:rsid w:val="005232BB"/>
    <w:rsid w:val="005244B0"/>
    <w:rsid w:val="005248C1"/>
    <w:rsid w:val="005248D7"/>
    <w:rsid w:val="00527F56"/>
    <w:rsid w:val="00546B7D"/>
    <w:rsid w:val="00546D19"/>
    <w:rsid w:val="005478C1"/>
    <w:rsid w:val="00557C38"/>
    <w:rsid w:val="00562477"/>
    <w:rsid w:val="00574E6E"/>
    <w:rsid w:val="005763CA"/>
    <w:rsid w:val="005767BE"/>
    <w:rsid w:val="00583035"/>
    <w:rsid w:val="00584FDB"/>
    <w:rsid w:val="00590413"/>
    <w:rsid w:val="00592322"/>
    <w:rsid w:val="00592DE7"/>
    <w:rsid w:val="00593397"/>
    <w:rsid w:val="00596E0B"/>
    <w:rsid w:val="00597345"/>
    <w:rsid w:val="00597780"/>
    <w:rsid w:val="005A168F"/>
    <w:rsid w:val="005B22FC"/>
    <w:rsid w:val="005B3BAC"/>
    <w:rsid w:val="005B5C7F"/>
    <w:rsid w:val="005C5008"/>
    <w:rsid w:val="005C537A"/>
    <w:rsid w:val="005C6F85"/>
    <w:rsid w:val="005D3441"/>
    <w:rsid w:val="005D4C8B"/>
    <w:rsid w:val="005D77BF"/>
    <w:rsid w:val="005E0BF5"/>
    <w:rsid w:val="005E65D1"/>
    <w:rsid w:val="005E76D6"/>
    <w:rsid w:val="005F080C"/>
    <w:rsid w:val="005F3EC4"/>
    <w:rsid w:val="00601058"/>
    <w:rsid w:val="00602BA8"/>
    <w:rsid w:val="006034A7"/>
    <w:rsid w:val="006053C3"/>
    <w:rsid w:val="00605D65"/>
    <w:rsid w:val="00605E73"/>
    <w:rsid w:val="0060650E"/>
    <w:rsid w:val="00610086"/>
    <w:rsid w:val="00615124"/>
    <w:rsid w:val="00620F93"/>
    <w:rsid w:val="006300DA"/>
    <w:rsid w:val="00634937"/>
    <w:rsid w:val="0063493D"/>
    <w:rsid w:val="00634AC6"/>
    <w:rsid w:val="00635044"/>
    <w:rsid w:val="00637D35"/>
    <w:rsid w:val="00640464"/>
    <w:rsid w:val="00640CAE"/>
    <w:rsid w:val="00646064"/>
    <w:rsid w:val="00646140"/>
    <w:rsid w:val="00647B35"/>
    <w:rsid w:val="00651580"/>
    <w:rsid w:val="006519D8"/>
    <w:rsid w:val="006534BE"/>
    <w:rsid w:val="00660BB4"/>
    <w:rsid w:val="00662279"/>
    <w:rsid w:val="00663CF5"/>
    <w:rsid w:val="00664CCC"/>
    <w:rsid w:val="0066668C"/>
    <w:rsid w:val="006747B7"/>
    <w:rsid w:val="006756CB"/>
    <w:rsid w:val="0067758D"/>
    <w:rsid w:val="006801A3"/>
    <w:rsid w:val="00680C71"/>
    <w:rsid w:val="00683F7F"/>
    <w:rsid w:val="00690381"/>
    <w:rsid w:val="00693C39"/>
    <w:rsid w:val="0069459C"/>
    <w:rsid w:val="00696EBD"/>
    <w:rsid w:val="006A0453"/>
    <w:rsid w:val="006A1298"/>
    <w:rsid w:val="006A430F"/>
    <w:rsid w:val="006A48F4"/>
    <w:rsid w:val="006A5011"/>
    <w:rsid w:val="006B4DE8"/>
    <w:rsid w:val="006B6BC2"/>
    <w:rsid w:val="006B6D0D"/>
    <w:rsid w:val="006C7BCF"/>
    <w:rsid w:val="006D16FE"/>
    <w:rsid w:val="006D2219"/>
    <w:rsid w:val="006D28AF"/>
    <w:rsid w:val="006D2D53"/>
    <w:rsid w:val="006D2E33"/>
    <w:rsid w:val="006D2F4E"/>
    <w:rsid w:val="006D3E17"/>
    <w:rsid w:val="006E1A44"/>
    <w:rsid w:val="006F3C0E"/>
    <w:rsid w:val="006F46AA"/>
    <w:rsid w:val="006F4DA1"/>
    <w:rsid w:val="006F7278"/>
    <w:rsid w:val="006F735F"/>
    <w:rsid w:val="0070000E"/>
    <w:rsid w:val="00703E20"/>
    <w:rsid w:val="00704813"/>
    <w:rsid w:val="00705030"/>
    <w:rsid w:val="00710ED7"/>
    <w:rsid w:val="00712488"/>
    <w:rsid w:val="00715369"/>
    <w:rsid w:val="007153B4"/>
    <w:rsid w:val="00715BCA"/>
    <w:rsid w:val="0072015B"/>
    <w:rsid w:val="00722F44"/>
    <w:rsid w:val="0072345D"/>
    <w:rsid w:val="00725710"/>
    <w:rsid w:val="00726E3B"/>
    <w:rsid w:val="00731C3A"/>
    <w:rsid w:val="00732865"/>
    <w:rsid w:val="00732D13"/>
    <w:rsid w:val="00737582"/>
    <w:rsid w:val="0074116D"/>
    <w:rsid w:val="00743434"/>
    <w:rsid w:val="00743F9C"/>
    <w:rsid w:val="00754349"/>
    <w:rsid w:val="007545BE"/>
    <w:rsid w:val="00757E99"/>
    <w:rsid w:val="00761C15"/>
    <w:rsid w:val="007638BF"/>
    <w:rsid w:val="00764221"/>
    <w:rsid w:val="00773F26"/>
    <w:rsid w:val="007741AC"/>
    <w:rsid w:val="00774329"/>
    <w:rsid w:val="00783A03"/>
    <w:rsid w:val="00785E48"/>
    <w:rsid w:val="007944B2"/>
    <w:rsid w:val="00796A0E"/>
    <w:rsid w:val="00797796"/>
    <w:rsid w:val="007A5067"/>
    <w:rsid w:val="007A55C5"/>
    <w:rsid w:val="007A6E07"/>
    <w:rsid w:val="007B6A4E"/>
    <w:rsid w:val="007B712E"/>
    <w:rsid w:val="007C0E0A"/>
    <w:rsid w:val="007C0FA5"/>
    <w:rsid w:val="007C4A98"/>
    <w:rsid w:val="007C5339"/>
    <w:rsid w:val="007C5E1F"/>
    <w:rsid w:val="007C6552"/>
    <w:rsid w:val="007C6716"/>
    <w:rsid w:val="007D1C9F"/>
    <w:rsid w:val="007D1D6E"/>
    <w:rsid w:val="007D5191"/>
    <w:rsid w:val="007D6DE3"/>
    <w:rsid w:val="007D7283"/>
    <w:rsid w:val="007F0593"/>
    <w:rsid w:val="007F0E35"/>
    <w:rsid w:val="007F3330"/>
    <w:rsid w:val="007F7DA0"/>
    <w:rsid w:val="00800740"/>
    <w:rsid w:val="00807351"/>
    <w:rsid w:val="008138D8"/>
    <w:rsid w:val="00814130"/>
    <w:rsid w:val="00822E93"/>
    <w:rsid w:val="00823068"/>
    <w:rsid w:val="00823A85"/>
    <w:rsid w:val="00827AF2"/>
    <w:rsid w:val="00836B65"/>
    <w:rsid w:val="00840224"/>
    <w:rsid w:val="00843159"/>
    <w:rsid w:val="0084539C"/>
    <w:rsid w:val="00856C1A"/>
    <w:rsid w:val="00866577"/>
    <w:rsid w:val="008670D6"/>
    <w:rsid w:val="0087286D"/>
    <w:rsid w:val="00873512"/>
    <w:rsid w:val="008764CC"/>
    <w:rsid w:val="00880F8F"/>
    <w:rsid w:val="008837D3"/>
    <w:rsid w:val="008869F9"/>
    <w:rsid w:val="00886C31"/>
    <w:rsid w:val="00891387"/>
    <w:rsid w:val="008962E9"/>
    <w:rsid w:val="00897989"/>
    <w:rsid w:val="008A0158"/>
    <w:rsid w:val="008A3464"/>
    <w:rsid w:val="008A50BC"/>
    <w:rsid w:val="008B175B"/>
    <w:rsid w:val="008B4BD2"/>
    <w:rsid w:val="008B7B6E"/>
    <w:rsid w:val="008C1D4F"/>
    <w:rsid w:val="008C253C"/>
    <w:rsid w:val="008C3907"/>
    <w:rsid w:val="008C57C9"/>
    <w:rsid w:val="008D431C"/>
    <w:rsid w:val="008D6584"/>
    <w:rsid w:val="008D781A"/>
    <w:rsid w:val="008E067A"/>
    <w:rsid w:val="008E1D06"/>
    <w:rsid w:val="008F1573"/>
    <w:rsid w:val="008F2742"/>
    <w:rsid w:val="008F5EB2"/>
    <w:rsid w:val="00906504"/>
    <w:rsid w:val="00907483"/>
    <w:rsid w:val="0091091E"/>
    <w:rsid w:val="00913BB3"/>
    <w:rsid w:val="009234CD"/>
    <w:rsid w:val="0093238B"/>
    <w:rsid w:val="00932399"/>
    <w:rsid w:val="00940A44"/>
    <w:rsid w:val="009418E1"/>
    <w:rsid w:val="00944C7E"/>
    <w:rsid w:val="00945946"/>
    <w:rsid w:val="009470F9"/>
    <w:rsid w:val="00952640"/>
    <w:rsid w:val="00970C38"/>
    <w:rsid w:val="00971B5F"/>
    <w:rsid w:val="0097690B"/>
    <w:rsid w:val="009812C7"/>
    <w:rsid w:val="009904DE"/>
    <w:rsid w:val="00993D4F"/>
    <w:rsid w:val="009A02F5"/>
    <w:rsid w:val="009A2C25"/>
    <w:rsid w:val="009A2E65"/>
    <w:rsid w:val="009A43A2"/>
    <w:rsid w:val="009A6A3D"/>
    <w:rsid w:val="009A6AC5"/>
    <w:rsid w:val="009B0BF3"/>
    <w:rsid w:val="009B117B"/>
    <w:rsid w:val="009B41D3"/>
    <w:rsid w:val="009B4799"/>
    <w:rsid w:val="009B5494"/>
    <w:rsid w:val="009B77B9"/>
    <w:rsid w:val="009C05E0"/>
    <w:rsid w:val="009C55DA"/>
    <w:rsid w:val="009C78E6"/>
    <w:rsid w:val="009D7FFE"/>
    <w:rsid w:val="009E2446"/>
    <w:rsid w:val="009E3A8A"/>
    <w:rsid w:val="009F44A8"/>
    <w:rsid w:val="009F5E5D"/>
    <w:rsid w:val="00A01207"/>
    <w:rsid w:val="00A06BF5"/>
    <w:rsid w:val="00A0714F"/>
    <w:rsid w:val="00A15284"/>
    <w:rsid w:val="00A21AFF"/>
    <w:rsid w:val="00A21F91"/>
    <w:rsid w:val="00A24462"/>
    <w:rsid w:val="00A24776"/>
    <w:rsid w:val="00A2772E"/>
    <w:rsid w:val="00A3053E"/>
    <w:rsid w:val="00A37F29"/>
    <w:rsid w:val="00A43779"/>
    <w:rsid w:val="00A43BFE"/>
    <w:rsid w:val="00A5761A"/>
    <w:rsid w:val="00A636F3"/>
    <w:rsid w:val="00A65325"/>
    <w:rsid w:val="00A65DBD"/>
    <w:rsid w:val="00A66802"/>
    <w:rsid w:val="00A70C35"/>
    <w:rsid w:val="00A762F6"/>
    <w:rsid w:val="00A823A2"/>
    <w:rsid w:val="00A83D07"/>
    <w:rsid w:val="00A83D0A"/>
    <w:rsid w:val="00AA3881"/>
    <w:rsid w:val="00AB22EA"/>
    <w:rsid w:val="00AC4796"/>
    <w:rsid w:val="00AD1D64"/>
    <w:rsid w:val="00AD4279"/>
    <w:rsid w:val="00AE06B8"/>
    <w:rsid w:val="00AE1E13"/>
    <w:rsid w:val="00AE4E18"/>
    <w:rsid w:val="00AE5707"/>
    <w:rsid w:val="00AF0735"/>
    <w:rsid w:val="00AF638D"/>
    <w:rsid w:val="00B12B01"/>
    <w:rsid w:val="00B15C3B"/>
    <w:rsid w:val="00B22781"/>
    <w:rsid w:val="00B26249"/>
    <w:rsid w:val="00B3016D"/>
    <w:rsid w:val="00B409D0"/>
    <w:rsid w:val="00B51B25"/>
    <w:rsid w:val="00B53CE0"/>
    <w:rsid w:val="00B5417C"/>
    <w:rsid w:val="00B548E5"/>
    <w:rsid w:val="00B554BC"/>
    <w:rsid w:val="00B55FB8"/>
    <w:rsid w:val="00B56D95"/>
    <w:rsid w:val="00B5704B"/>
    <w:rsid w:val="00B60769"/>
    <w:rsid w:val="00B60B11"/>
    <w:rsid w:val="00B61A56"/>
    <w:rsid w:val="00B62708"/>
    <w:rsid w:val="00B7749F"/>
    <w:rsid w:val="00B82818"/>
    <w:rsid w:val="00B82E69"/>
    <w:rsid w:val="00B87146"/>
    <w:rsid w:val="00B953C6"/>
    <w:rsid w:val="00BA0C0E"/>
    <w:rsid w:val="00BA2379"/>
    <w:rsid w:val="00BA299E"/>
    <w:rsid w:val="00BA2E45"/>
    <w:rsid w:val="00BA3297"/>
    <w:rsid w:val="00BA6F4C"/>
    <w:rsid w:val="00BB5D45"/>
    <w:rsid w:val="00BB6F8B"/>
    <w:rsid w:val="00BB6FD0"/>
    <w:rsid w:val="00BC24D7"/>
    <w:rsid w:val="00BC6C8D"/>
    <w:rsid w:val="00BC6CEF"/>
    <w:rsid w:val="00BD0A00"/>
    <w:rsid w:val="00BD10BF"/>
    <w:rsid w:val="00BD3C29"/>
    <w:rsid w:val="00BD4039"/>
    <w:rsid w:val="00BF2282"/>
    <w:rsid w:val="00BF39A4"/>
    <w:rsid w:val="00BF3E87"/>
    <w:rsid w:val="00BF6892"/>
    <w:rsid w:val="00C00A23"/>
    <w:rsid w:val="00C00FE9"/>
    <w:rsid w:val="00C04A50"/>
    <w:rsid w:val="00C0683F"/>
    <w:rsid w:val="00C12ACB"/>
    <w:rsid w:val="00C16E71"/>
    <w:rsid w:val="00C1707E"/>
    <w:rsid w:val="00C257BE"/>
    <w:rsid w:val="00C32A59"/>
    <w:rsid w:val="00C456F7"/>
    <w:rsid w:val="00C46148"/>
    <w:rsid w:val="00C47850"/>
    <w:rsid w:val="00C47DCD"/>
    <w:rsid w:val="00C54494"/>
    <w:rsid w:val="00C54A0E"/>
    <w:rsid w:val="00C616FD"/>
    <w:rsid w:val="00C6535B"/>
    <w:rsid w:val="00C67AAA"/>
    <w:rsid w:val="00C70F0B"/>
    <w:rsid w:val="00C71015"/>
    <w:rsid w:val="00C711B5"/>
    <w:rsid w:val="00C71631"/>
    <w:rsid w:val="00C73776"/>
    <w:rsid w:val="00C84519"/>
    <w:rsid w:val="00C85809"/>
    <w:rsid w:val="00C9120C"/>
    <w:rsid w:val="00C92EB1"/>
    <w:rsid w:val="00C951C7"/>
    <w:rsid w:val="00C962C0"/>
    <w:rsid w:val="00C96B5E"/>
    <w:rsid w:val="00C96C3B"/>
    <w:rsid w:val="00C976BA"/>
    <w:rsid w:val="00CA06DA"/>
    <w:rsid w:val="00CA6109"/>
    <w:rsid w:val="00CA7F9A"/>
    <w:rsid w:val="00CB126C"/>
    <w:rsid w:val="00CB287F"/>
    <w:rsid w:val="00CB384F"/>
    <w:rsid w:val="00CB4137"/>
    <w:rsid w:val="00CB4ED6"/>
    <w:rsid w:val="00CC01F6"/>
    <w:rsid w:val="00CD05D0"/>
    <w:rsid w:val="00CD19EA"/>
    <w:rsid w:val="00CD1A5B"/>
    <w:rsid w:val="00CE3C98"/>
    <w:rsid w:val="00CE64AA"/>
    <w:rsid w:val="00CF224B"/>
    <w:rsid w:val="00CF2CD1"/>
    <w:rsid w:val="00CF54D3"/>
    <w:rsid w:val="00CF5503"/>
    <w:rsid w:val="00CF6CF8"/>
    <w:rsid w:val="00D0472A"/>
    <w:rsid w:val="00D1400F"/>
    <w:rsid w:val="00D172AA"/>
    <w:rsid w:val="00D223C5"/>
    <w:rsid w:val="00D24DAF"/>
    <w:rsid w:val="00D25661"/>
    <w:rsid w:val="00D2653F"/>
    <w:rsid w:val="00D3500B"/>
    <w:rsid w:val="00D351A7"/>
    <w:rsid w:val="00D37F49"/>
    <w:rsid w:val="00D41384"/>
    <w:rsid w:val="00D45264"/>
    <w:rsid w:val="00D461F8"/>
    <w:rsid w:val="00D46858"/>
    <w:rsid w:val="00D46B31"/>
    <w:rsid w:val="00D50122"/>
    <w:rsid w:val="00D50269"/>
    <w:rsid w:val="00D52930"/>
    <w:rsid w:val="00D533AD"/>
    <w:rsid w:val="00D55CFF"/>
    <w:rsid w:val="00D570FA"/>
    <w:rsid w:val="00D57489"/>
    <w:rsid w:val="00D70513"/>
    <w:rsid w:val="00D7054C"/>
    <w:rsid w:val="00D75A06"/>
    <w:rsid w:val="00D7791A"/>
    <w:rsid w:val="00D855FC"/>
    <w:rsid w:val="00D87A7E"/>
    <w:rsid w:val="00DA1722"/>
    <w:rsid w:val="00DA4373"/>
    <w:rsid w:val="00DA5269"/>
    <w:rsid w:val="00DA78C8"/>
    <w:rsid w:val="00DB4BF5"/>
    <w:rsid w:val="00DC159A"/>
    <w:rsid w:val="00DC1AB6"/>
    <w:rsid w:val="00DC1F6A"/>
    <w:rsid w:val="00DC3E06"/>
    <w:rsid w:val="00DC44E0"/>
    <w:rsid w:val="00DC4D8C"/>
    <w:rsid w:val="00DE274E"/>
    <w:rsid w:val="00DE37F3"/>
    <w:rsid w:val="00DE60E5"/>
    <w:rsid w:val="00DF0FB7"/>
    <w:rsid w:val="00DF6D65"/>
    <w:rsid w:val="00DF7E3A"/>
    <w:rsid w:val="00E04169"/>
    <w:rsid w:val="00E075D3"/>
    <w:rsid w:val="00E1019E"/>
    <w:rsid w:val="00E11EF6"/>
    <w:rsid w:val="00E17E36"/>
    <w:rsid w:val="00E27729"/>
    <w:rsid w:val="00E30CFB"/>
    <w:rsid w:val="00E35345"/>
    <w:rsid w:val="00E36A30"/>
    <w:rsid w:val="00E4347B"/>
    <w:rsid w:val="00E46C96"/>
    <w:rsid w:val="00E55255"/>
    <w:rsid w:val="00E55FEB"/>
    <w:rsid w:val="00E653E5"/>
    <w:rsid w:val="00E67118"/>
    <w:rsid w:val="00E749DC"/>
    <w:rsid w:val="00E74A4B"/>
    <w:rsid w:val="00E762CD"/>
    <w:rsid w:val="00E8628D"/>
    <w:rsid w:val="00E87C69"/>
    <w:rsid w:val="00E95C62"/>
    <w:rsid w:val="00EA19CE"/>
    <w:rsid w:val="00EA29BF"/>
    <w:rsid w:val="00EA4D9B"/>
    <w:rsid w:val="00EA7339"/>
    <w:rsid w:val="00EB0E09"/>
    <w:rsid w:val="00EB2167"/>
    <w:rsid w:val="00EB4BD9"/>
    <w:rsid w:val="00EB6A79"/>
    <w:rsid w:val="00EB7B59"/>
    <w:rsid w:val="00EC52A0"/>
    <w:rsid w:val="00EC6B69"/>
    <w:rsid w:val="00ED06B0"/>
    <w:rsid w:val="00ED2E1E"/>
    <w:rsid w:val="00ED5C0C"/>
    <w:rsid w:val="00ED6ED0"/>
    <w:rsid w:val="00EE2199"/>
    <w:rsid w:val="00EE7656"/>
    <w:rsid w:val="00EF2C73"/>
    <w:rsid w:val="00EF2D9B"/>
    <w:rsid w:val="00EF46F2"/>
    <w:rsid w:val="00EF588F"/>
    <w:rsid w:val="00EF58BC"/>
    <w:rsid w:val="00EF711E"/>
    <w:rsid w:val="00F033CE"/>
    <w:rsid w:val="00F113C5"/>
    <w:rsid w:val="00F12E7E"/>
    <w:rsid w:val="00F25188"/>
    <w:rsid w:val="00F30AAB"/>
    <w:rsid w:val="00F319C1"/>
    <w:rsid w:val="00F36FE6"/>
    <w:rsid w:val="00F42460"/>
    <w:rsid w:val="00F4290F"/>
    <w:rsid w:val="00F43D0C"/>
    <w:rsid w:val="00F44621"/>
    <w:rsid w:val="00F455CB"/>
    <w:rsid w:val="00F456A2"/>
    <w:rsid w:val="00F508B6"/>
    <w:rsid w:val="00F56146"/>
    <w:rsid w:val="00F612E1"/>
    <w:rsid w:val="00F61DBC"/>
    <w:rsid w:val="00F6562B"/>
    <w:rsid w:val="00F6728B"/>
    <w:rsid w:val="00F8077A"/>
    <w:rsid w:val="00F86EDF"/>
    <w:rsid w:val="00F878A7"/>
    <w:rsid w:val="00FB1914"/>
    <w:rsid w:val="00FC144A"/>
    <w:rsid w:val="00FC2095"/>
    <w:rsid w:val="00FC2F18"/>
    <w:rsid w:val="00FC4DD3"/>
    <w:rsid w:val="00FC781C"/>
    <w:rsid w:val="00FD00FF"/>
    <w:rsid w:val="00FD0958"/>
    <w:rsid w:val="00FD6DC9"/>
    <w:rsid w:val="00FE00E0"/>
    <w:rsid w:val="00FE2C60"/>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01058"/>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AF0735"/>
    <w:pPr>
      <w:tabs>
        <w:tab w:val="left" w:pos="660"/>
        <w:tab w:val="right" w:leader="dot" w:pos="9639"/>
      </w:tabs>
      <w:jc w:val="center"/>
    </w:pPr>
    <w:rPr>
      <w:b/>
      <w:sz w:val="22"/>
      <w:szCs w:val="22"/>
    </w:rPr>
  </w:style>
  <w:style w:type="paragraph" w:styleId="af">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6"/>
    <w:link w:val="af"/>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5"/>
    <w:next w:val="a5"/>
    <w:autoRedefine/>
    <w:uiPriority w:val="9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rsid w:val="00B60A6A"/>
  </w:style>
  <w:style w:type="character" w:customStyle="1" w:styleId="affc">
    <w:name w:val="Текст сноски Знак"/>
    <w:basedOn w:val="a6"/>
    <w:link w:val="affb"/>
    <w:uiPriority w:val="99"/>
    <w:rsid w:val="00B60A6A"/>
    <w:rPr>
      <w:rFonts w:ascii="Times New Roman" w:eastAsia="Times New Roman" w:hAnsi="Times New Roman" w:cs="Times New Roman"/>
      <w:sz w:val="20"/>
      <w:szCs w:val="20"/>
      <w:lang w:eastAsia="ru-RU"/>
    </w:rPr>
  </w:style>
  <w:style w:type="character" w:styleId="affd">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semiHidden/>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semiHidden/>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semiHidden/>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semiHidden/>
    <w:rsid w:val="00B60A6A"/>
    <w:rPr>
      <w:b/>
      <w:bCs/>
    </w:rPr>
  </w:style>
  <w:style w:type="paragraph" w:customStyle="1" w:styleId="N">
    <w:name w:val="!_Раздел_N"/>
    <w:uiPriority w:val="99"/>
    <w:rsid w:val="00B60A6A"/>
    <w:pPr>
      <w:keepNext/>
      <w:numPr>
        <w:numId w:val="15"/>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5"/>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uiPriority w:val="99"/>
    <w:qFormat/>
    <w:rsid w:val="00B60A6A"/>
    <w:pPr>
      <w:jc w:val="center"/>
    </w:pPr>
    <w:rPr>
      <w:b/>
      <w:bCs/>
      <w:sz w:val="24"/>
      <w:szCs w:val="24"/>
    </w:rPr>
  </w:style>
  <w:style w:type="character" w:customStyle="1" w:styleId="afff9">
    <w:name w:val="Заголовок Знак"/>
    <w:basedOn w:val="a6"/>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basedOn w:val="a6"/>
    <w:link w:val="afffb"/>
    <w:uiPriority w:val="99"/>
    <w:semiHidden/>
    <w:rsid w:val="00B60A6A"/>
    <w:rPr>
      <w:rFonts w:ascii="Times New Roman" w:eastAsia="Times New Roman" w:hAnsi="Times New Roman" w:cs="Times New Roman"/>
      <w:sz w:val="20"/>
      <w:szCs w:val="20"/>
      <w:lang w:eastAsia="ru-RU"/>
    </w:rPr>
  </w:style>
  <w:style w:type="paragraph" w:styleId="afffb">
    <w:name w:val="endnote text"/>
    <w:basedOn w:val="a5"/>
    <w:link w:val="afffa"/>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9">
    <w:name w:val="Без интервала1"/>
    <w:qFormat/>
    <w:rsid w:val="00BE2285"/>
    <w:pPr>
      <w:spacing w:after="0" w:line="240" w:lineRule="auto"/>
    </w:pPr>
    <w:rPr>
      <w:rFonts w:ascii="Calibri" w:eastAsia="Calibri" w:hAnsi="Calibri" w:cs="Times New Roman"/>
    </w:rPr>
  </w:style>
  <w:style w:type="paragraph" w:styleId="afffc">
    <w:name w:val="No Spacing"/>
    <w:basedOn w:val="a5"/>
    <w:link w:val="afffd"/>
    <w:uiPriority w:val="1"/>
    <w:qFormat/>
    <w:rsid w:val="00DA3370"/>
    <w:rPr>
      <w:rFonts w:ascii="Calibri" w:eastAsia="Calibri" w:hAnsi="Calibri"/>
      <w:lang w:val="en-US" w:bidi="en-US"/>
    </w:rPr>
  </w:style>
  <w:style w:type="character" w:customStyle="1" w:styleId="afffd">
    <w:name w:val="Без интервала Знак"/>
    <w:link w:val="afffc"/>
    <w:uiPriority w:val="1"/>
    <w:rsid w:val="00DA3370"/>
    <w:rPr>
      <w:rFonts w:ascii="Calibri" w:eastAsia="Calibri" w:hAnsi="Calibri" w:cs="Times New Roman"/>
      <w:sz w:val="20"/>
      <w:szCs w:val="20"/>
      <w:lang w:val="en-US" w:eastAsia="ru-RU" w:bidi="en-US"/>
    </w:rPr>
  </w:style>
  <w:style w:type="paragraph" w:customStyle="1" w:styleId="afffe">
    <w:name w:val="САГ_Табличный_заголовки"/>
    <w:basedOn w:val="a5"/>
    <w:uiPriority w:val="99"/>
    <w:rsid w:val="00024CCB"/>
    <w:pPr>
      <w:keepNext/>
      <w:keepLines/>
      <w:jc w:val="center"/>
    </w:pPr>
    <w:rPr>
      <w:rFonts w:eastAsiaTheme="minorEastAsia"/>
      <w:b/>
      <w:sz w:val="22"/>
      <w:szCs w:val="22"/>
    </w:rPr>
  </w:style>
  <w:style w:type="paragraph" w:customStyle="1" w:styleId="affff">
    <w:name w:val="САГ_Табличный_по ширине"/>
    <w:basedOn w:val="a5"/>
    <w:uiPriority w:val="99"/>
    <w:rsid w:val="00024CCB"/>
    <w:pPr>
      <w:jc w:val="both"/>
    </w:pPr>
    <w:rPr>
      <w:rFonts w:eastAsiaTheme="minorEastAsia"/>
      <w:sz w:val="22"/>
      <w:szCs w:val="22"/>
    </w:rPr>
  </w:style>
  <w:style w:type="paragraph" w:customStyle="1" w:styleId="SCH">
    <w:name w:val="SCH"/>
    <w:basedOn w:val="a5"/>
    <w:link w:val="SCH0"/>
    <w:qFormat/>
    <w:rsid w:val="00EC2E3D"/>
    <w:pPr>
      <w:numPr>
        <w:numId w:val="23"/>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a">
    <w:name w:val="1"/>
    <w:basedOn w:val="a5"/>
    <w:next w:val="afff8"/>
    <w:link w:val="affff0"/>
    <w:qFormat/>
    <w:rsid w:val="00CD05D0"/>
    <w:pPr>
      <w:jc w:val="center"/>
    </w:pPr>
    <w:rPr>
      <w:b/>
      <w:bCs/>
      <w:sz w:val="24"/>
      <w:szCs w:val="24"/>
      <w:lang w:eastAsia="en-US"/>
    </w:rPr>
  </w:style>
  <w:style w:type="character" w:customStyle="1" w:styleId="affff0">
    <w:name w:val="Название Знак"/>
    <w:link w:val="1a"/>
    <w:rsid w:val="00CD05D0"/>
    <w:rPr>
      <w:rFonts w:ascii="Times New Roman" w:eastAsia="Times New Roman" w:hAnsi="Times New Roman" w:cs="Times New Roman"/>
      <w:b/>
      <w:bCs/>
      <w:sz w:val="24"/>
      <w:szCs w:val="24"/>
    </w:rPr>
  </w:style>
  <w:style w:type="character" w:styleId="affff1">
    <w:name w:val="endnote reference"/>
    <w:uiPriority w:val="99"/>
    <w:semiHidden/>
    <w:rsid w:val="00CD05D0"/>
    <w:rPr>
      <w:rFonts w:cs="Times New Roman"/>
      <w:vertAlign w:val="superscript"/>
    </w:rPr>
  </w:style>
  <w:style w:type="character" w:styleId="affff2">
    <w:name w:val="annotation reference"/>
    <w:uiPriority w:val="99"/>
    <w:semiHidden/>
    <w:unhideWhenUsed/>
    <w:rsid w:val="00CD05D0"/>
    <w:rPr>
      <w:sz w:val="16"/>
      <w:szCs w:val="16"/>
    </w:rPr>
  </w:style>
  <w:style w:type="paragraph" w:styleId="affff3">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c"/>
    <w:link w:val="lvl10"/>
    <w:rsid w:val="00CD05D0"/>
    <w:pPr>
      <w:numPr>
        <w:numId w:val="24"/>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5"/>
    <w:next w:val="a5"/>
    <w:autoRedefine/>
    <w:uiPriority w:val="39"/>
    <w:unhideWhenUsed/>
    <w:rsid w:val="00CD05D0"/>
    <w:pPr>
      <w:ind w:left="440"/>
    </w:pPr>
    <w:rPr>
      <w:rFonts w:ascii="Calibri" w:hAnsi="Calibri"/>
    </w:rPr>
  </w:style>
  <w:style w:type="paragraph" w:styleId="51">
    <w:name w:val="toc 5"/>
    <w:basedOn w:val="a5"/>
    <w:next w:val="a5"/>
    <w:autoRedefine/>
    <w:uiPriority w:val="39"/>
    <w:unhideWhenUsed/>
    <w:rsid w:val="00CD05D0"/>
    <w:pPr>
      <w:ind w:left="660"/>
    </w:pPr>
    <w:rPr>
      <w:rFonts w:ascii="Calibri" w:hAnsi="Calibri"/>
    </w:rPr>
  </w:style>
  <w:style w:type="paragraph" w:styleId="61">
    <w:name w:val="toc 6"/>
    <w:basedOn w:val="a5"/>
    <w:next w:val="a5"/>
    <w:autoRedefine/>
    <w:uiPriority w:val="39"/>
    <w:unhideWhenUsed/>
    <w:rsid w:val="00CD05D0"/>
    <w:pPr>
      <w:ind w:left="880"/>
    </w:pPr>
    <w:rPr>
      <w:rFonts w:ascii="Calibri" w:hAnsi="Calibri"/>
    </w:rPr>
  </w:style>
  <w:style w:type="paragraph" w:styleId="71">
    <w:name w:val="toc 7"/>
    <w:basedOn w:val="a5"/>
    <w:next w:val="a5"/>
    <w:autoRedefine/>
    <w:uiPriority w:val="39"/>
    <w:unhideWhenUsed/>
    <w:rsid w:val="00CD05D0"/>
    <w:pPr>
      <w:ind w:left="1100"/>
    </w:pPr>
    <w:rPr>
      <w:rFonts w:ascii="Calibri" w:hAnsi="Calibri"/>
    </w:rPr>
  </w:style>
  <w:style w:type="paragraph" w:styleId="81">
    <w:name w:val="toc 8"/>
    <w:basedOn w:val="a5"/>
    <w:next w:val="a5"/>
    <w:autoRedefine/>
    <w:uiPriority w:val="39"/>
    <w:unhideWhenUsed/>
    <w:rsid w:val="00CD05D0"/>
    <w:pPr>
      <w:ind w:left="1320"/>
    </w:pPr>
    <w:rPr>
      <w:rFonts w:ascii="Calibri" w:hAnsi="Calibri"/>
    </w:rPr>
  </w:style>
  <w:style w:type="paragraph" w:styleId="91">
    <w:name w:val="toc 9"/>
    <w:basedOn w:val="a5"/>
    <w:next w:val="a5"/>
    <w:autoRedefine/>
    <w:uiPriority w:val="39"/>
    <w:unhideWhenUsed/>
    <w:rsid w:val="00CD05D0"/>
    <w:pPr>
      <w:ind w:left="1540"/>
    </w:pPr>
    <w:rPr>
      <w:rFonts w:ascii="Calibri" w:hAnsi="Calibri"/>
    </w:rPr>
  </w:style>
  <w:style w:type="character" w:styleId="affff4">
    <w:name w:val="Placeholder Text"/>
    <w:uiPriority w:val="99"/>
    <w:semiHidden/>
    <w:rsid w:val="00CD05D0"/>
    <w:rPr>
      <w:color w:val="808080"/>
    </w:rPr>
  </w:style>
  <w:style w:type="paragraph" w:customStyle="1" w:styleId="a4">
    <w:name w:val="РАЗДЕЛ"/>
    <w:basedOn w:val="afc"/>
    <w:link w:val="affff5"/>
    <w:qFormat/>
    <w:rsid w:val="00CD05D0"/>
    <w:pPr>
      <w:numPr>
        <w:numId w:val="26"/>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link w:val="RUS12"/>
    <w:qFormat/>
    <w:rsid w:val="00CD05D0"/>
    <w:pPr>
      <w:numPr>
        <w:ilvl w:val="1"/>
        <w:numId w:val="26"/>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5">
    <w:name w:val="РАЗДЕЛ Знак"/>
    <w:link w:val="a4"/>
    <w:rsid w:val="00CD05D0"/>
    <w:rPr>
      <w:rFonts w:ascii="Times New Roman" w:eastAsia="Times New Roman" w:hAnsi="Times New Roman" w:cs="Times New Roman"/>
      <w:b/>
      <w:bCs/>
      <w:lang w:eastAsia="ru-RU"/>
    </w:rPr>
  </w:style>
  <w:style w:type="paragraph" w:customStyle="1" w:styleId="RUS111">
    <w:name w:val="RUS 1.1.1."/>
    <w:basedOn w:val="afc"/>
    <w:link w:val="RUS1110"/>
    <w:qFormat/>
    <w:rsid w:val="00CD05D0"/>
    <w:pPr>
      <w:numPr>
        <w:ilvl w:val="3"/>
        <w:numId w:val="26"/>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c"/>
    <w:link w:val="RUS110"/>
    <w:qFormat/>
    <w:rsid w:val="00CD05D0"/>
    <w:pPr>
      <w:numPr>
        <w:ilvl w:val="2"/>
        <w:numId w:val="26"/>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5"/>
    <w:link w:val="RUS0"/>
    <w:qFormat/>
    <w:rsid w:val="00CD05D0"/>
    <w:pPr>
      <w:numPr>
        <w:numId w:val="25"/>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7"/>
    <w:next w:val="aff3"/>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f6">
    <w:name w:val="Описание формулы"/>
    <w:basedOn w:val="a5"/>
    <w:qFormat/>
    <w:rsid w:val="00C73776"/>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987169786">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4470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ves.irkutskenergo.ru" TargetMode="External"/><Relationship Id="rId18" Type="http://schemas.openxmlformats.org/officeDocument/2006/relationships/hyperlink" Target="https://cryptoarm.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doverie@enplus.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delyaevayv@ves.irkutskenergo.ru" TargetMode="External"/><Relationship Id="rId22"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9E4D02-8574-480D-88E1-37F96FE64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45</Pages>
  <Words>16532</Words>
  <Characters>94238</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6</cp:revision>
  <cp:lastPrinted>2024-03-13T03:28:00Z</cp:lastPrinted>
  <dcterms:created xsi:type="dcterms:W3CDTF">2024-02-26T05:07:00Z</dcterms:created>
  <dcterms:modified xsi:type="dcterms:W3CDTF">2024-03-27T08:10:00Z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